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E4E3A" w:rsidRPr="006E4E3A" w:rsidRDefault="006E4E3A" w:rsidP="006E4E3A">
      <w:pPr>
        <w:jc w:val="left"/>
        <w:rPr>
          <w:sz w:val="24"/>
          <w:szCs w:val="24"/>
        </w:rPr>
      </w:pPr>
      <w:r w:rsidRPr="00AC2479">
        <w:rPr>
          <w:sz w:val="24"/>
          <w:szCs w:val="24"/>
        </w:rPr>
        <w:t xml:space="preserve">Marianna </w:t>
      </w:r>
      <w:proofErr w:type="spellStart"/>
      <w:r w:rsidRPr="00AC2479">
        <w:rPr>
          <w:sz w:val="24"/>
          <w:szCs w:val="24"/>
        </w:rPr>
        <w:t>Pétiová</w:t>
      </w:r>
      <w:proofErr w:type="spellEnd"/>
    </w:p>
    <w:p w:rsidR="006E4E3A" w:rsidRDefault="006E4E3A" w:rsidP="006E4E3A">
      <w:pPr>
        <w:jc w:val="center"/>
        <w:rPr>
          <w:b/>
          <w:sz w:val="28"/>
          <w:szCs w:val="28"/>
        </w:rPr>
      </w:pPr>
    </w:p>
    <w:p w:rsidR="00EE57F2" w:rsidRPr="006E4E3A" w:rsidRDefault="00EE57F2" w:rsidP="006E4E3A">
      <w:pPr>
        <w:jc w:val="center"/>
        <w:rPr>
          <w:b/>
          <w:sz w:val="28"/>
          <w:szCs w:val="28"/>
        </w:rPr>
      </w:pPr>
      <w:r w:rsidRPr="006E4E3A">
        <w:rPr>
          <w:b/>
          <w:sz w:val="28"/>
          <w:szCs w:val="28"/>
        </w:rPr>
        <w:t>Prejavy extrémizmu z pohľadu žiakov základných a stredných škôl</w:t>
      </w:r>
    </w:p>
    <w:p w:rsidR="00F9058C" w:rsidRDefault="00F9058C" w:rsidP="00EE57F2">
      <w:pPr>
        <w:rPr>
          <w:sz w:val="24"/>
          <w:szCs w:val="24"/>
        </w:rPr>
      </w:pPr>
    </w:p>
    <w:p w:rsidR="006E4E3A" w:rsidRPr="006E4E3A" w:rsidRDefault="006E4E3A" w:rsidP="006E4E3A">
      <w:r w:rsidRPr="006E4E3A">
        <w:rPr>
          <w:b/>
        </w:rPr>
        <w:t>Anotácia:</w:t>
      </w:r>
      <w:r w:rsidRPr="006E4E3A">
        <w:t xml:space="preserve"> V článku sú prezentované výsledky celoslovenského reprezentatívneho výskumu realizovaného v roku 2024 zameraného na výskyt prejavov extrémizmu v školskom prostredí, doma a v rovesníckej skupine u žiakov základných a stredných škôl. </w:t>
      </w:r>
      <w:r w:rsidR="00683B52">
        <w:t xml:space="preserve">Cieľom výskumu je zistenie </w:t>
      </w:r>
      <w:r w:rsidR="00B8558F">
        <w:t xml:space="preserve">názorov, postojov a osobných skúseností žiakov základných a stredných škôl s prejavmi extrémizmu v škole, doma a v rovesníckej skupine. </w:t>
      </w:r>
    </w:p>
    <w:p w:rsidR="006E4E3A" w:rsidRPr="006E4E3A" w:rsidRDefault="006E4E3A" w:rsidP="006E4E3A"/>
    <w:p w:rsidR="006E4E3A" w:rsidRPr="006E4E3A" w:rsidRDefault="006E4E3A" w:rsidP="008A56BF">
      <w:pPr>
        <w:tabs>
          <w:tab w:val="left" w:pos="7300"/>
        </w:tabs>
      </w:pPr>
      <w:r w:rsidRPr="006E4E3A">
        <w:rPr>
          <w:b/>
        </w:rPr>
        <w:t>Kľúčové slová:</w:t>
      </w:r>
      <w:r w:rsidRPr="006E4E3A">
        <w:t xml:space="preserve"> žiaci základných a stredných škôl, extrémizmus, prejavy extrémizmu</w:t>
      </w:r>
      <w:r w:rsidR="008A56BF">
        <w:tab/>
        <w:t>.</w:t>
      </w:r>
    </w:p>
    <w:p w:rsidR="006E4E3A" w:rsidRPr="006E4E3A" w:rsidRDefault="006E4E3A" w:rsidP="006E4E3A"/>
    <w:p w:rsidR="00F9058C" w:rsidRDefault="00F9058C" w:rsidP="00893CF7">
      <w:pPr>
        <w:rPr>
          <w:b/>
          <w:sz w:val="24"/>
          <w:szCs w:val="24"/>
        </w:rPr>
      </w:pPr>
    </w:p>
    <w:p w:rsidR="00893CF7" w:rsidRPr="00893CF7" w:rsidRDefault="007356C3" w:rsidP="00893CF7">
      <w:pPr>
        <w:rPr>
          <w:b/>
          <w:sz w:val="24"/>
          <w:szCs w:val="24"/>
        </w:rPr>
      </w:pPr>
      <w:r w:rsidRPr="00893CF7">
        <w:rPr>
          <w:b/>
          <w:sz w:val="24"/>
          <w:szCs w:val="24"/>
        </w:rPr>
        <w:t>Úvod</w:t>
      </w:r>
    </w:p>
    <w:p w:rsidR="00893CF7" w:rsidRDefault="00893CF7" w:rsidP="007356C3">
      <w:pPr>
        <w:ind w:firstLine="708"/>
        <w:rPr>
          <w:sz w:val="24"/>
          <w:szCs w:val="24"/>
        </w:rPr>
      </w:pPr>
      <w:r w:rsidRPr="00962585">
        <w:rPr>
          <w:sz w:val="24"/>
          <w:szCs w:val="24"/>
        </w:rPr>
        <w:t xml:space="preserve">Extrémizmus a radikalizmus </w:t>
      </w:r>
      <w:r>
        <w:rPr>
          <w:sz w:val="24"/>
          <w:szCs w:val="24"/>
        </w:rPr>
        <w:t>predstavujú nebezpečné negatívne javy, s ktorými sa  v našej spoločnosti stretávame pomerne často. Je potrebné si uvedomiť, že efektívne a účinné riešenie tohto problému si vyžaduje komplexný interdisciplinárny prístup spojený s pochopením konštrukcie, obsahu a foriem extrémizmu ako sociálno-patologického fenoménu. Jeho prejavy sa nedajú eliminovať iba prostredníctvom represie a sankcií. Je potrebné vytvoriť a do spoločnosti implementovať rôzne opatrenia, programy a akčné plány na zvyšovanie informovanosti o tejto závažnej problematike.</w:t>
      </w:r>
      <w:r>
        <w:rPr>
          <w:rStyle w:val="Odkaznapoznmkupodiarou"/>
          <w:sz w:val="24"/>
          <w:szCs w:val="24"/>
        </w:rPr>
        <w:footnoteReference w:id="1"/>
      </w:r>
      <w:r w:rsidRPr="00A44FF0">
        <w:rPr>
          <w:sz w:val="24"/>
          <w:szCs w:val="24"/>
        </w:rPr>
        <w:t xml:space="preserve"> </w:t>
      </w:r>
      <w:r>
        <w:rPr>
          <w:sz w:val="24"/>
          <w:szCs w:val="24"/>
        </w:rPr>
        <w:t xml:space="preserve"> Vzniknutá situácia je výzvou vzdelávať najmä deti a mládež v duchu humanizmu, ľudských hodnôt a tolerancie. Je nutné podchytiť mladú generáciu, zbaviť ju strachu z budúcnosti, naučiť ju aktívne zapájať</w:t>
      </w:r>
      <w:r w:rsidR="008A56BF">
        <w:rPr>
          <w:sz w:val="24"/>
          <w:szCs w:val="24"/>
        </w:rPr>
        <w:t xml:space="preserve"> sa</w:t>
      </w:r>
      <w:r>
        <w:rPr>
          <w:sz w:val="24"/>
          <w:szCs w:val="24"/>
        </w:rPr>
        <w:t xml:space="preserve"> do spoločenského diania a pracovného procesu. Len tak sa spoločnosť dokáže stmeliť a bojovať proti radikalizmu, extrémizmu, rasizmu a</w:t>
      </w:r>
      <w:r w:rsidR="00443203">
        <w:rPr>
          <w:sz w:val="24"/>
          <w:szCs w:val="24"/>
        </w:rPr>
        <w:t> nárastu vnútorných konfliktov.</w:t>
      </w:r>
      <w:r w:rsidR="00443203">
        <w:rPr>
          <w:rStyle w:val="Odkaznapoznmkupodiarou"/>
          <w:sz w:val="24"/>
          <w:szCs w:val="24"/>
        </w:rPr>
        <w:footnoteReference w:id="2"/>
      </w:r>
      <w:r>
        <w:rPr>
          <w:sz w:val="24"/>
          <w:szCs w:val="24"/>
        </w:rPr>
        <w:t xml:space="preserve"> </w:t>
      </w:r>
    </w:p>
    <w:p w:rsidR="00A96EBD" w:rsidRPr="004B4A85" w:rsidRDefault="00A96EBD" w:rsidP="00D24D7A">
      <w:pPr>
        <w:ind w:firstLine="708"/>
        <w:rPr>
          <w:sz w:val="24"/>
          <w:szCs w:val="24"/>
        </w:rPr>
      </w:pPr>
      <w:r w:rsidRPr="004B4A85">
        <w:rPr>
          <w:sz w:val="24"/>
          <w:szCs w:val="24"/>
        </w:rPr>
        <w:t xml:space="preserve">Výskum bol zameraný na zistenie prejavov extrémizmu, rasizmu, diskriminácie a terorizmu z pohľadu žiakov základných a stredných škôl. Vychádzal z  Koncepcie  boja proti </w:t>
      </w:r>
      <w:proofErr w:type="spellStart"/>
      <w:r w:rsidRPr="004B4A85">
        <w:rPr>
          <w:sz w:val="24"/>
          <w:szCs w:val="24"/>
        </w:rPr>
        <w:t>radikalizácii</w:t>
      </w:r>
      <w:proofErr w:type="spellEnd"/>
      <w:r w:rsidRPr="004B4A85">
        <w:rPr>
          <w:sz w:val="24"/>
          <w:szCs w:val="24"/>
        </w:rPr>
        <w:t xml:space="preserve"> a extrémizmu do roku 2024, z Národnej stratégie kybernetickej bezpečnosti a z Akčného plánu koordinácie boja proti</w:t>
      </w:r>
      <w:r w:rsidR="008A56BF">
        <w:rPr>
          <w:sz w:val="24"/>
          <w:szCs w:val="24"/>
        </w:rPr>
        <w:t xml:space="preserve"> hybridným hrozbám na roky 2022 – </w:t>
      </w:r>
      <w:r w:rsidRPr="004B4A85">
        <w:rPr>
          <w:sz w:val="24"/>
          <w:szCs w:val="24"/>
        </w:rPr>
        <w:t xml:space="preserve">2024. </w:t>
      </w:r>
    </w:p>
    <w:p w:rsidR="00A96EBD" w:rsidRDefault="00A96EBD" w:rsidP="00A96EBD">
      <w:pPr>
        <w:rPr>
          <w:sz w:val="24"/>
          <w:szCs w:val="24"/>
        </w:rPr>
      </w:pPr>
      <w:r w:rsidRPr="004B4A85">
        <w:rPr>
          <w:sz w:val="24"/>
          <w:szCs w:val="24"/>
        </w:rPr>
        <w:t>Cieľom b</w:t>
      </w:r>
      <w:r>
        <w:rPr>
          <w:sz w:val="24"/>
          <w:szCs w:val="24"/>
        </w:rPr>
        <w:t xml:space="preserve">olo </w:t>
      </w:r>
      <w:r w:rsidR="008A56BF">
        <w:rPr>
          <w:sz w:val="24"/>
          <w:szCs w:val="24"/>
        </w:rPr>
        <w:t>zistiť</w:t>
      </w:r>
      <w:r>
        <w:rPr>
          <w:sz w:val="24"/>
          <w:szCs w:val="24"/>
        </w:rPr>
        <w:t xml:space="preserve"> názor</w:t>
      </w:r>
      <w:r w:rsidR="008A56BF">
        <w:rPr>
          <w:sz w:val="24"/>
          <w:szCs w:val="24"/>
        </w:rPr>
        <w:t>y</w:t>
      </w:r>
      <w:r>
        <w:rPr>
          <w:sz w:val="24"/>
          <w:szCs w:val="24"/>
        </w:rPr>
        <w:t>, postoj</w:t>
      </w:r>
      <w:r w:rsidR="008A56BF">
        <w:rPr>
          <w:sz w:val="24"/>
          <w:szCs w:val="24"/>
        </w:rPr>
        <w:t>e</w:t>
      </w:r>
      <w:r>
        <w:rPr>
          <w:sz w:val="24"/>
          <w:szCs w:val="24"/>
        </w:rPr>
        <w:t xml:space="preserve"> </w:t>
      </w:r>
      <w:r w:rsidRPr="004B4A85">
        <w:rPr>
          <w:sz w:val="24"/>
          <w:szCs w:val="24"/>
        </w:rPr>
        <w:t>a osobn</w:t>
      </w:r>
      <w:r w:rsidR="008A56BF">
        <w:rPr>
          <w:sz w:val="24"/>
          <w:szCs w:val="24"/>
        </w:rPr>
        <w:t>é</w:t>
      </w:r>
      <w:r w:rsidRPr="004B4A85">
        <w:rPr>
          <w:sz w:val="24"/>
          <w:szCs w:val="24"/>
        </w:rPr>
        <w:t xml:space="preserve"> skúseností žiakov základných a stredných škôl s prejavmi extrémizmu. Úloha nadviazala na riešenie problematiky intolerancie, násilia a extrémizmu u detí a mladých ľudí vo veku od 12 do 18 rokov, ktoré boli </w:t>
      </w:r>
      <w:r>
        <w:rPr>
          <w:sz w:val="24"/>
          <w:szCs w:val="24"/>
        </w:rPr>
        <w:t xml:space="preserve">v Centre vedecko-technických informácií SR na </w:t>
      </w:r>
      <w:r w:rsidR="008A56BF">
        <w:rPr>
          <w:sz w:val="24"/>
          <w:szCs w:val="24"/>
        </w:rPr>
        <w:t>o</w:t>
      </w:r>
      <w:r>
        <w:rPr>
          <w:sz w:val="24"/>
          <w:szCs w:val="24"/>
        </w:rPr>
        <w:t xml:space="preserve">ddelení prevencie a výskumov v oblasti mládeže </w:t>
      </w:r>
      <w:r w:rsidRPr="004B4A85">
        <w:rPr>
          <w:sz w:val="24"/>
          <w:szCs w:val="24"/>
        </w:rPr>
        <w:t>realizované v rokoch 2010</w:t>
      </w:r>
      <w:r w:rsidR="009E6006">
        <w:rPr>
          <w:sz w:val="24"/>
          <w:szCs w:val="24"/>
        </w:rPr>
        <w:t xml:space="preserve"> (n</w:t>
      </w:r>
      <w:r w:rsidR="008A56BF">
        <w:rPr>
          <w:sz w:val="24"/>
          <w:szCs w:val="24"/>
        </w:rPr>
        <w:t xml:space="preserve"> </w:t>
      </w:r>
      <w:r w:rsidR="009E6006">
        <w:rPr>
          <w:sz w:val="24"/>
          <w:szCs w:val="24"/>
        </w:rPr>
        <w:t>=</w:t>
      </w:r>
      <w:r w:rsidR="008A56BF">
        <w:rPr>
          <w:sz w:val="24"/>
          <w:szCs w:val="24"/>
        </w:rPr>
        <w:t xml:space="preserve"> </w:t>
      </w:r>
      <w:r w:rsidR="009E6006">
        <w:rPr>
          <w:sz w:val="24"/>
          <w:szCs w:val="24"/>
        </w:rPr>
        <w:t>1195)</w:t>
      </w:r>
      <w:r w:rsidRPr="004B4A85">
        <w:rPr>
          <w:sz w:val="24"/>
          <w:szCs w:val="24"/>
        </w:rPr>
        <w:t>, 2016</w:t>
      </w:r>
      <w:r w:rsidR="009E6006">
        <w:rPr>
          <w:sz w:val="24"/>
          <w:szCs w:val="24"/>
        </w:rPr>
        <w:t xml:space="preserve"> (n</w:t>
      </w:r>
      <w:r w:rsidR="008A56BF">
        <w:rPr>
          <w:sz w:val="24"/>
          <w:szCs w:val="24"/>
        </w:rPr>
        <w:t xml:space="preserve"> </w:t>
      </w:r>
      <w:r w:rsidR="009E6006">
        <w:rPr>
          <w:sz w:val="24"/>
          <w:szCs w:val="24"/>
        </w:rPr>
        <w:t>=</w:t>
      </w:r>
      <w:r w:rsidR="008A56BF">
        <w:rPr>
          <w:sz w:val="24"/>
          <w:szCs w:val="24"/>
        </w:rPr>
        <w:t xml:space="preserve"> </w:t>
      </w:r>
      <w:r w:rsidR="009E6006">
        <w:rPr>
          <w:sz w:val="24"/>
          <w:szCs w:val="24"/>
        </w:rPr>
        <w:t>1713)</w:t>
      </w:r>
      <w:r w:rsidRPr="004B4A85">
        <w:rPr>
          <w:sz w:val="24"/>
          <w:szCs w:val="24"/>
        </w:rPr>
        <w:t>, 2017</w:t>
      </w:r>
      <w:r w:rsidR="009E6006">
        <w:rPr>
          <w:sz w:val="24"/>
          <w:szCs w:val="24"/>
        </w:rPr>
        <w:t xml:space="preserve"> (n</w:t>
      </w:r>
      <w:r w:rsidR="008A56BF">
        <w:rPr>
          <w:sz w:val="24"/>
          <w:szCs w:val="24"/>
        </w:rPr>
        <w:t xml:space="preserve"> </w:t>
      </w:r>
      <w:r w:rsidR="009E6006">
        <w:rPr>
          <w:sz w:val="24"/>
          <w:szCs w:val="24"/>
        </w:rPr>
        <w:t>=)</w:t>
      </w:r>
      <w:r w:rsidRPr="004B4A85">
        <w:rPr>
          <w:sz w:val="24"/>
          <w:szCs w:val="24"/>
        </w:rPr>
        <w:t>, 2018</w:t>
      </w:r>
      <w:r w:rsidR="009E6006">
        <w:rPr>
          <w:sz w:val="24"/>
          <w:szCs w:val="24"/>
        </w:rPr>
        <w:t xml:space="preserve"> (n</w:t>
      </w:r>
      <w:r w:rsidR="008A56BF">
        <w:rPr>
          <w:sz w:val="24"/>
          <w:szCs w:val="24"/>
        </w:rPr>
        <w:t xml:space="preserve"> </w:t>
      </w:r>
      <w:r w:rsidR="009E6006">
        <w:rPr>
          <w:sz w:val="24"/>
          <w:szCs w:val="24"/>
        </w:rPr>
        <w:t>=</w:t>
      </w:r>
      <w:r w:rsidR="008A56BF">
        <w:rPr>
          <w:sz w:val="24"/>
          <w:szCs w:val="24"/>
        </w:rPr>
        <w:t xml:space="preserve"> </w:t>
      </w:r>
      <w:r w:rsidR="009E6006">
        <w:rPr>
          <w:sz w:val="24"/>
          <w:szCs w:val="24"/>
        </w:rPr>
        <w:t>2762)</w:t>
      </w:r>
      <w:r w:rsidRPr="004B4A85">
        <w:rPr>
          <w:sz w:val="24"/>
          <w:szCs w:val="24"/>
        </w:rPr>
        <w:t>, 2019</w:t>
      </w:r>
      <w:r w:rsidR="009E6006">
        <w:rPr>
          <w:sz w:val="24"/>
          <w:szCs w:val="24"/>
        </w:rPr>
        <w:t xml:space="preserve"> (n</w:t>
      </w:r>
      <w:r w:rsidR="008A56BF">
        <w:rPr>
          <w:sz w:val="24"/>
          <w:szCs w:val="24"/>
        </w:rPr>
        <w:t xml:space="preserve"> </w:t>
      </w:r>
      <w:r w:rsidR="009E6006">
        <w:rPr>
          <w:sz w:val="24"/>
          <w:szCs w:val="24"/>
        </w:rPr>
        <w:t>=</w:t>
      </w:r>
      <w:r w:rsidR="008A56BF">
        <w:rPr>
          <w:sz w:val="24"/>
          <w:szCs w:val="24"/>
        </w:rPr>
        <w:t xml:space="preserve"> </w:t>
      </w:r>
      <w:r w:rsidR="00AE13B1">
        <w:rPr>
          <w:sz w:val="24"/>
          <w:szCs w:val="24"/>
        </w:rPr>
        <w:t>2787</w:t>
      </w:r>
      <w:r w:rsidR="009E6006">
        <w:rPr>
          <w:sz w:val="24"/>
          <w:szCs w:val="24"/>
        </w:rPr>
        <w:t>)</w:t>
      </w:r>
      <w:r w:rsidRPr="004B4A85">
        <w:rPr>
          <w:sz w:val="24"/>
          <w:szCs w:val="24"/>
        </w:rPr>
        <w:t>,  2020</w:t>
      </w:r>
      <w:r w:rsidR="009E6006">
        <w:rPr>
          <w:sz w:val="24"/>
          <w:szCs w:val="24"/>
        </w:rPr>
        <w:t xml:space="preserve"> (n</w:t>
      </w:r>
      <w:r w:rsidR="008A56BF">
        <w:rPr>
          <w:sz w:val="24"/>
          <w:szCs w:val="24"/>
        </w:rPr>
        <w:t xml:space="preserve"> </w:t>
      </w:r>
      <w:r w:rsidR="009E6006">
        <w:rPr>
          <w:sz w:val="24"/>
          <w:szCs w:val="24"/>
        </w:rPr>
        <w:t>=</w:t>
      </w:r>
      <w:r w:rsidR="008A56BF">
        <w:rPr>
          <w:sz w:val="24"/>
          <w:szCs w:val="24"/>
        </w:rPr>
        <w:t xml:space="preserve"> </w:t>
      </w:r>
      <w:r w:rsidR="009E6006">
        <w:rPr>
          <w:sz w:val="24"/>
          <w:szCs w:val="24"/>
        </w:rPr>
        <w:t>2687)</w:t>
      </w:r>
      <w:r>
        <w:rPr>
          <w:sz w:val="24"/>
          <w:szCs w:val="24"/>
        </w:rPr>
        <w:t xml:space="preserve">,  </w:t>
      </w:r>
      <w:r w:rsidRPr="004B4A85">
        <w:rPr>
          <w:sz w:val="24"/>
          <w:szCs w:val="24"/>
        </w:rPr>
        <w:t xml:space="preserve">2021 </w:t>
      </w:r>
      <w:r w:rsidR="009E6006">
        <w:rPr>
          <w:sz w:val="24"/>
          <w:szCs w:val="24"/>
        </w:rPr>
        <w:t>(n</w:t>
      </w:r>
      <w:r w:rsidR="008A56BF">
        <w:rPr>
          <w:sz w:val="24"/>
          <w:szCs w:val="24"/>
        </w:rPr>
        <w:t xml:space="preserve"> </w:t>
      </w:r>
      <w:r w:rsidR="009E6006">
        <w:rPr>
          <w:sz w:val="24"/>
          <w:szCs w:val="24"/>
        </w:rPr>
        <w:t>=</w:t>
      </w:r>
      <w:r w:rsidR="008A56BF">
        <w:rPr>
          <w:sz w:val="24"/>
          <w:szCs w:val="24"/>
        </w:rPr>
        <w:t xml:space="preserve"> </w:t>
      </w:r>
      <w:r w:rsidR="00AE13B1">
        <w:rPr>
          <w:sz w:val="24"/>
          <w:szCs w:val="24"/>
        </w:rPr>
        <w:t>2565</w:t>
      </w:r>
      <w:r w:rsidR="009E6006">
        <w:rPr>
          <w:sz w:val="24"/>
          <w:szCs w:val="24"/>
        </w:rPr>
        <w:t>)</w:t>
      </w:r>
      <w:r>
        <w:rPr>
          <w:sz w:val="24"/>
          <w:szCs w:val="24"/>
        </w:rPr>
        <w:t xml:space="preserve"> a 2022 </w:t>
      </w:r>
      <w:r w:rsidR="009E6006">
        <w:rPr>
          <w:sz w:val="24"/>
          <w:szCs w:val="24"/>
        </w:rPr>
        <w:t>(n</w:t>
      </w:r>
      <w:r w:rsidR="008A56BF">
        <w:rPr>
          <w:sz w:val="24"/>
          <w:szCs w:val="24"/>
        </w:rPr>
        <w:t xml:space="preserve"> </w:t>
      </w:r>
      <w:r w:rsidR="009E6006">
        <w:rPr>
          <w:sz w:val="24"/>
          <w:szCs w:val="24"/>
        </w:rPr>
        <w:t>=</w:t>
      </w:r>
      <w:r w:rsidR="008A56BF">
        <w:rPr>
          <w:sz w:val="24"/>
          <w:szCs w:val="24"/>
        </w:rPr>
        <w:t xml:space="preserve"> </w:t>
      </w:r>
      <w:r w:rsidR="009E6006">
        <w:rPr>
          <w:sz w:val="24"/>
          <w:szCs w:val="24"/>
        </w:rPr>
        <w:t xml:space="preserve">2466) </w:t>
      </w:r>
      <w:r w:rsidRPr="004B4A85">
        <w:rPr>
          <w:sz w:val="24"/>
          <w:szCs w:val="24"/>
        </w:rPr>
        <w:t xml:space="preserve">tak, aby bolo  možné zistené údaje navzájom porovnávať. </w:t>
      </w:r>
    </w:p>
    <w:p w:rsidR="00AB68F1" w:rsidRPr="000F2832" w:rsidRDefault="006A4B7A" w:rsidP="00D24D7A">
      <w:pPr>
        <w:ind w:firstLine="708"/>
        <w:rPr>
          <w:sz w:val="24"/>
          <w:szCs w:val="24"/>
        </w:rPr>
      </w:pPr>
      <w:r w:rsidRPr="006A4B7A">
        <w:rPr>
          <w:sz w:val="24"/>
        </w:rPr>
        <w:t>Terénny zber údajov</w:t>
      </w:r>
      <w:r w:rsidRPr="004B4A85">
        <w:rPr>
          <w:sz w:val="24"/>
        </w:rPr>
        <w:t xml:space="preserve"> prebiehal v septembri a v októbri 2023 a zabezpečovala ho profesionálna agentúra určená na základe výsledkov výberového konania. Výberový súbor </w:t>
      </w:r>
      <w:r w:rsidR="00AE13B1">
        <w:rPr>
          <w:sz w:val="24"/>
        </w:rPr>
        <w:t xml:space="preserve">zakaždým </w:t>
      </w:r>
      <w:r w:rsidRPr="004B4A85">
        <w:rPr>
          <w:sz w:val="24"/>
        </w:rPr>
        <w:t xml:space="preserve">spĺňal kritériá reprezentatívnosti vzhľadom na základný súbor žiakov základných a stredných škôl vo veku od 12 do 18 rokov. Bol  utvorený voľným kvótovým  výberom so </w:t>
      </w:r>
      <w:proofErr w:type="spellStart"/>
      <w:r w:rsidRPr="004B4A85">
        <w:rPr>
          <w:sz w:val="24"/>
        </w:rPr>
        <w:t>znáhodnením</w:t>
      </w:r>
      <w:proofErr w:type="spellEnd"/>
      <w:r w:rsidRPr="004B4A85">
        <w:rPr>
          <w:sz w:val="24"/>
        </w:rPr>
        <w:t xml:space="preserve"> osoby v poslednom kroku a so stratifikáciou na celom území Slovenskej republiky. </w:t>
      </w:r>
      <w:r w:rsidR="00AB68F1" w:rsidRPr="000F2832">
        <w:rPr>
          <w:sz w:val="24"/>
          <w:szCs w:val="24"/>
        </w:rPr>
        <w:t xml:space="preserve">Výsledky boli interpretované v jednotlivých </w:t>
      </w:r>
      <w:proofErr w:type="spellStart"/>
      <w:r w:rsidR="00AB68F1" w:rsidRPr="000F2832">
        <w:rPr>
          <w:sz w:val="24"/>
          <w:szCs w:val="24"/>
        </w:rPr>
        <w:t>podsúboroch</w:t>
      </w:r>
      <w:proofErr w:type="spellEnd"/>
      <w:r w:rsidR="00AB68F1" w:rsidRPr="000F2832">
        <w:rPr>
          <w:sz w:val="24"/>
          <w:szCs w:val="24"/>
        </w:rPr>
        <w:t xml:space="preserve"> podľa vopred stanovených demografických znakov (pohlavie, vek, ročník, typ školy, </w:t>
      </w:r>
      <w:r w:rsidR="00AB68F1">
        <w:rPr>
          <w:sz w:val="24"/>
          <w:szCs w:val="24"/>
        </w:rPr>
        <w:t xml:space="preserve">vzdelanie rodičov, </w:t>
      </w:r>
      <w:r w:rsidR="00AB68F1" w:rsidRPr="000F2832">
        <w:rPr>
          <w:sz w:val="24"/>
          <w:szCs w:val="24"/>
        </w:rPr>
        <w:t xml:space="preserve">veľkosť bydliska a kraj) a boli spracované prostredníctvom štatistického programu SPSS. </w:t>
      </w:r>
    </w:p>
    <w:p w:rsidR="00893CF7" w:rsidRDefault="009E6006" w:rsidP="006E4E3A">
      <w:pPr>
        <w:rPr>
          <w:sz w:val="24"/>
        </w:rPr>
      </w:pPr>
      <w:r>
        <w:rPr>
          <w:sz w:val="24"/>
        </w:rPr>
        <w:t xml:space="preserve">Zadávateľom výskumu </w:t>
      </w:r>
      <w:r w:rsidR="00AE13B1">
        <w:rPr>
          <w:sz w:val="24"/>
        </w:rPr>
        <w:t>bolo každý rok Ministerstvo školstva, výskumu, vývoja a mládeže SR a</w:t>
      </w:r>
      <w:r w:rsidR="008A56BF">
        <w:rPr>
          <w:sz w:val="24"/>
        </w:rPr>
        <w:t> </w:t>
      </w:r>
      <w:r w:rsidR="00AE13B1" w:rsidRPr="008A56BF">
        <w:rPr>
          <w:sz w:val="24"/>
        </w:rPr>
        <w:t>výskum</w:t>
      </w:r>
      <w:r w:rsidR="008A56BF">
        <w:rPr>
          <w:sz w:val="24"/>
        </w:rPr>
        <w:t>,</w:t>
      </w:r>
      <w:r w:rsidR="00AE13B1">
        <w:rPr>
          <w:sz w:val="24"/>
        </w:rPr>
        <w:t xml:space="preserve"> ako aj vydanie publikácie určenej pre širšiu odbornú verejnosť</w:t>
      </w:r>
      <w:r w:rsidR="008A56BF">
        <w:rPr>
          <w:sz w:val="24"/>
        </w:rPr>
        <w:t>, sa realizovali</w:t>
      </w:r>
      <w:r w:rsidR="00AE13B1">
        <w:rPr>
          <w:sz w:val="24"/>
        </w:rPr>
        <w:t xml:space="preserve"> s jeho finančným príspevkom.</w:t>
      </w:r>
    </w:p>
    <w:p w:rsidR="00AB68F1" w:rsidRPr="00962585" w:rsidRDefault="00AB68F1" w:rsidP="006E4E3A">
      <w:pPr>
        <w:rPr>
          <w:sz w:val="24"/>
          <w:szCs w:val="24"/>
        </w:rPr>
      </w:pPr>
    </w:p>
    <w:p w:rsidR="00893CF7" w:rsidRPr="00893CF7" w:rsidRDefault="00893CF7" w:rsidP="006E4E3A">
      <w:pPr>
        <w:pStyle w:val="Odsekzoznamu"/>
        <w:numPr>
          <w:ilvl w:val="0"/>
          <w:numId w:val="39"/>
        </w:numPr>
        <w:ind w:left="284" w:hanging="284"/>
        <w:rPr>
          <w:b/>
          <w:sz w:val="24"/>
          <w:szCs w:val="24"/>
        </w:rPr>
      </w:pPr>
      <w:r w:rsidRPr="00893CF7">
        <w:rPr>
          <w:b/>
          <w:sz w:val="24"/>
          <w:szCs w:val="24"/>
        </w:rPr>
        <w:lastRenderedPageBreak/>
        <w:t>Charakteristika výskumného súboru</w:t>
      </w:r>
    </w:p>
    <w:p w:rsidR="00443203" w:rsidRDefault="00893CF7" w:rsidP="007356C3">
      <w:pPr>
        <w:ind w:firstLine="708"/>
        <w:rPr>
          <w:sz w:val="24"/>
          <w:szCs w:val="24"/>
        </w:rPr>
      </w:pPr>
      <w:r w:rsidRPr="00893CF7">
        <w:rPr>
          <w:sz w:val="24"/>
          <w:szCs w:val="24"/>
        </w:rPr>
        <w:t>Súbor respondentov</w:t>
      </w:r>
      <w:r w:rsidR="00443203">
        <w:rPr>
          <w:sz w:val="24"/>
          <w:szCs w:val="24"/>
        </w:rPr>
        <w:t>,</w:t>
      </w:r>
      <w:r w:rsidRPr="00893CF7">
        <w:rPr>
          <w:sz w:val="24"/>
          <w:szCs w:val="24"/>
        </w:rPr>
        <w:t xml:space="preserve"> žiakov základných a stredných škôl</w:t>
      </w:r>
      <w:r w:rsidR="00443203">
        <w:rPr>
          <w:sz w:val="24"/>
          <w:szCs w:val="24"/>
        </w:rPr>
        <w:t>,</w:t>
      </w:r>
      <w:r w:rsidRPr="00893CF7">
        <w:rPr>
          <w:sz w:val="24"/>
          <w:szCs w:val="24"/>
        </w:rPr>
        <w:t xml:space="preserve"> tvorilo 2 430 žiakov. Miernu preva</w:t>
      </w:r>
      <w:r>
        <w:rPr>
          <w:sz w:val="24"/>
          <w:szCs w:val="24"/>
        </w:rPr>
        <w:t>hu v ňom mali dievčatá (</w:t>
      </w:r>
      <w:r w:rsidRPr="00893CF7">
        <w:rPr>
          <w:sz w:val="24"/>
          <w:szCs w:val="24"/>
        </w:rPr>
        <w:t>52,8 %</w:t>
      </w:r>
      <w:r>
        <w:rPr>
          <w:sz w:val="24"/>
          <w:szCs w:val="24"/>
        </w:rPr>
        <w:t>) než chlapci (</w:t>
      </w:r>
      <w:r w:rsidRPr="00893CF7">
        <w:rPr>
          <w:sz w:val="24"/>
          <w:szCs w:val="24"/>
        </w:rPr>
        <w:t>46,9</w:t>
      </w:r>
      <w:r w:rsidR="00443203">
        <w:rPr>
          <w:sz w:val="24"/>
          <w:szCs w:val="24"/>
        </w:rPr>
        <w:t xml:space="preserve"> </w:t>
      </w:r>
      <w:r w:rsidRPr="00893CF7">
        <w:rPr>
          <w:sz w:val="24"/>
          <w:szCs w:val="24"/>
        </w:rPr>
        <w:t xml:space="preserve">%). </w:t>
      </w:r>
      <w:r w:rsidRPr="00DB6C1B">
        <w:rPr>
          <w:sz w:val="24"/>
          <w:szCs w:val="24"/>
        </w:rPr>
        <w:t>Výskumu  sa zúčastnili žiaci vo veku od</w:t>
      </w:r>
      <w:r>
        <w:rPr>
          <w:sz w:val="24"/>
          <w:szCs w:val="24"/>
        </w:rPr>
        <w:t xml:space="preserve"> 12 do 18 rokov. Necelá pätina opýtaných mala 14 rokov (19,8 %).  </w:t>
      </w:r>
      <w:r w:rsidRPr="00DB6C1B">
        <w:rPr>
          <w:sz w:val="24"/>
          <w:szCs w:val="24"/>
        </w:rPr>
        <w:t xml:space="preserve">V nižšom počte sa do výskumu zapojili respondenti vo veku </w:t>
      </w:r>
      <w:r>
        <w:rPr>
          <w:sz w:val="24"/>
          <w:szCs w:val="24"/>
        </w:rPr>
        <w:t>13</w:t>
      </w:r>
      <w:r w:rsidRPr="00DB6C1B">
        <w:rPr>
          <w:sz w:val="24"/>
          <w:szCs w:val="24"/>
        </w:rPr>
        <w:t xml:space="preserve"> </w:t>
      </w:r>
      <w:r>
        <w:rPr>
          <w:sz w:val="24"/>
          <w:szCs w:val="24"/>
        </w:rPr>
        <w:t>(17,9 %),</w:t>
      </w:r>
      <w:r w:rsidRPr="00DB6C1B">
        <w:rPr>
          <w:sz w:val="24"/>
          <w:szCs w:val="24"/>
        </w:rPr>
        <w:t xml:space="preserve"> </w:t>
      </w:r>
      <w:r>
        <w:rPr>
          <w:sz w:val="24"/>
          <w:szCs w:val="24"/>
        </w:rPr>
        <w:t xml:space="preserve">15 (17,8 %), 16 (16,4 </w:t>
      </w:r>
      <w:r w:rsidRPr="00DB6C1B">
        <w:rPr>
          <w:sz w:val="24"/>
          <w:szCs w:val="24"/>
        </w:rPr>
        <w:t>%)</w:t>
      </w:r>
      <w:r>
        <w:rPr>
          <w:sz w:val="24"/>
          <w:szCs w:val="24"/>
        </w:rPr>
        <w:t xml:space="preserve"> </w:t>
      </w:r>
      <w:r w:rsidRPr="00DB6C1B">
        <w:rPr>
          <w:sz w:val="24"/>
          <w:szCs w:val="24"/>
        </w:rPr>
        <w:t>a</w:t>
      </w:r>
      <w:r>
        <w:rPr>
          <w:sz w:val="24"/>
          <w:szCs w:val="24"/>
        </w:rPr>
        <w:t> 17 rokov (14,4</w:t>
      </w:r>
      <w:r w:rsidRPr="00DB6C1B">
        <w:rPr>
          <w:sz w:val="24"/>
          <w:szCs w:val="24"/>
        </w:rPr>
        <w:t xml:space="preserve">%). Najmladší </w:t>
      </w:r>
      <w:r>
        <w:rPr>
          <w:sz w:val="24"/>
          <w:szCs w:val="24"/>
        </w:rPr>
        <w:t xml:space="preserve">(12 rokov: 9,0 </w:t>
      </w:r>
      <w:r w:rsidRPr="00DB6C1B">
        <w:rPr>
          <w:sz w:val="24"/>
          <w:szCs w:val="24"/>
        </w:rPr>
        <w:t xml:space="preserve">%) </w:t>
      </w:r>
      <w:r>
        <w:rPr>
          <w:sz w:val="24"/>
          <w:szCs w:val="24"/>
        </w:rPr>
        <w:t xml:space="preserve">a najstarší žiaci (18 rokov: 4,4 </w:t>
      </w:r>
      <w:r w:rsidRPr="00DB6C1B">
        <w:rPr>
          <w:sz w:val="24"/>
          <w:szCs w:val="24"/>
        </w:rPr>
        <w:t>%) predstavovali len veľm</w:t>
      </w:r>
      <w:r w:rsidR="006A4B7A">
        <w:rPr>
          <w:sz w:val="24"/>
          <w:szCs w:val="24"/>
        </w:rPr>
        <w:t xml:space="preserve">i malú časť výskumnej vzorky. </w:t>
      </w:r>
      <w:r w:rsidRPr="00132193">
        <w:rPr>
          <w:sz w:val="24"/>
          <w:szCs w:val="24"/>
        </w:rPr>
        <w:t>V súbore žiakov základných škôl vyplnilo d</w:t>
      </w:r>
      <w:r>
        <w:rPr>
          <w:sz w:val="24"/>
          <w:szCs w:val="24"/>
        </w:rPr>
        <w:t xml:space="preserve">otazníky </w:t>
      </w:r>
    </w:p>
    <w:p w:rsidR="00893CF7" w:rsidRPr="00977571" w:rsidRDefault="00893CF7" w:rsidP="00443203">
      <w:pPr>
        <w:rPr>
          <w:b/>
          <w:sz w:val="24"/>
          <w:szCs w:val="24"/>
        </w:rPr>
      </w:pPr>
      <w:r>
        <w:rPr>
          <w:sz w:val="24"/>
          <w:szCs w:val="24"/>
        </w:rPr>
        <w:t xml:space="preserve">1 265 (52,1 </w:t>
      </w:r>
      <w:r w:rsidRPr="00132193">
        <w:rPr>
          <w:sz w:val="24"/>
          <w:szCs w:val="24"/>
        </w:rPr>
        <w:t>%) respondentov a v skupine stredoškolá</w:t>
      </w:r>
      <w:r>
        <w:rPr>
          <w:sz w:val="24"/>
          <w:szCs w:val="24"/>
        </w:rPr>
        <w:t xml:space="preserve">kov sa do výskumu zapojilo 1 165 (47,9 </w:t>
      </w:r>
      <w:r w:rsidRPr="00132193">
        <w:rPr>
          <w:sz w:val="24"/>
          <w:szCs w:val="24"/>
        </w:rPr>
        <w:t xml:space="preserve">%) osôb. V tomto </w:t>
      </w:r>
      <w:proofErr w:type="spellStart"/>
      <w:r w:rsidRPr="00132193">
        <w:rPr>
          <w:sz w:val="24"/>
          <w:szCs w:val="24"/>
        </w:rPr>
        <w:t>podsúbore</w:t>
      </w:r>
      <w:proofErr w:type="spellEnd"/>
      <w:r w:rsidRPr="00132193">
        <w:rPr>
          <w:sz w:val="24"/>
          <w:szCs w:val="24"/>
        </w:rPr>
        <w:t xml:space="preserve">  mali výraznú prevahu žia</w:t>
      </w:r>
      <w:r>
        <w:rPr>
          <w:sz w:val="24"/>
          <w:szCs w:val="24"/>
        </w:rPr>
        <w:t>ci stredných odborných škôl (72,2 %) než gymnazisti (27,8</w:t>
      </w:r>
      <w:r w:rsidRPr="00132193">
        <w:rPr>
          <w:sz w:val="24"/>
          <w:szCs w:val="24"/>
        </w:rPr>
        <w:t>%).</w:t>
      </w:r>
      <w:r w:rsidR="00443203">
        <w:rPr>
          <w:sz w:val="24"/>
          <w:szCs w:val="24"/>
        </w:rPr>
        <w:t xml:space="preserve"> </w:t>
      </w:r>
      <w:r>
        <w:rPr>
          <w:sz w:val="24"/>
          <w:szCs w:val="24"/>
        </w:rPr>
        <w:t>Približne rovnaký počet opýtaných mal</w:t>
      </w:r>
      <w:r w:rsidRPr="005D1B21">
        <w:rPr>
          <w:sz w:val="24"/>
          <w:szCs w:val="24"/>
        </w:rPr>
        <w:t xml:space="preserve"> trvalé bydlisko v</w:t>
      </w:r>
      <w:r>
        <w:rPr>
          <w:sz w:val="24"/>
          <w:szCs w:val="24"/>
        </w:rPr>
        <w:t> aglomeračných jednotkách s počtom obyvateľov nižším než 5</w:t>
      </w:r>
      <w:r w:rsidRPr="005D1B21">
        <w:rPr>
          <w:sz w:val="24"/>
          <w:szCs w:val="24"/>
        </w:rPr>
        <w:t>0</w:t>
      </w:r>
      <w:r>
        <w:rPr>
          <w:sz w:val="24"/>
          <w:szCs w:val="24"/>
        </w:rPr>
        <w:t> </w:t>
      </w:r>
      <w:r w:rsidRPr="005D1B21">
        <w:rPr>
          <w:sz w:val="24"/>
          <w:szCs w:val="24"/>
        </w:rPr>
        <w:t>000</w:t>
      </w:r>
      <w:r>
        <w:rPr>
          <w:sz w:val="24"/>
          <w:szCs w:val="24"/>
        </w:rPr>
        <w:t xml:space="preserve"> (menej než 2 000: 26,5 %, od 2 001 do 10 000: 26,3 %, od 10 001 do 50 000: 26,4 %)</w:t>
      </w:r>
      <w:r w:rsidRPr="005D1B21">
        <w:rPr>
          <w:sz w:val="24"/>
          <w:szCs w:val="24"/>
        </w:rPr>
        <w:t xml:space="preserve">. </w:t>
      </w:r>
      <w:r>
        <w:rPr>
          <w:sz w:val="24"/>
          <w:szCs w:val="24"/>
        </w:rPr>
        <w:t>Každý desiaty oslovený žiak býval</w:t>
      </w:r>
      <w:r w:rsidRPr="005D1B21">
        <w:rPr>
          <w:sz w:val="24"/>
          <w:szCs w:val="24"/>
        </w:rPr>
        <w:t xml:space="preserve"> v mestách s počtom oby</w:t>
      </w:r>
      <w:r>
        <w:rPr>
          <w:sz w:val="24"/>
          <w:szCs w:val="24"/>
        </w:rPr>
        <w:t xml:space="preserve">vateľov od 10 001 do 50 000 (10,6 </w:t>
      </w:r>
      <w:r w:rsidRPr="005D1B21">
        <w:rPr>
          <w:sz w:val="24"/>
          <w:szCs w:val="24"/>
        </w:rPr>
        <w:t>%)</w:t>
      </w:r>
      <w:r>
        <w:rPr>
          <w:sz w:val="24"/>
          <w:szCs w:val="24"/>
        </w:rPr>
        <w:t xml:space="preserve"> a n</w:t>
      </w:r>
      <w:r w:rsidRPr="005D1B21">
        <w:rPr>
          <w:sz w:val="24"/>
          <w:szCs w:val="24"/>
        </w:rPr>
        <w:t xml:space="preserve">ajnižší </w:t>
      </w:r>
      <w:r>
        <w:rPr>
          <w:sz w:val="24"/>
          <w:szCs w:val="24"/>
        </w:rPr>
        <w:t xml:space="preserve"> </w:t>
      </w:r>
      <w:r w:rsidR="004D60F9">
        <w:rPr>
          <w:sz w:val="24"/>
          <w:szCs w:val="24"/>
        </w:rPr>
        <w:t xml:space="preserve">počet </w:t>
      </w:r>
      <w:r>
        <w:rPr>
          <w:sz w:val="24"/>
          <w:szCs w:val="24"/>
        </w:rPr>
        <w:t xml:space="preserve">respondentov </w:t>
      </w:r>
      <w:r w:rsidRPr="005D1B21">
        <w:rPr>
          <w:sz w:val="24"/>
          <w:szCs w:val="24"/>
        </w:rPr>
        <w:t>pochádzal z miest v</w:t>
      </w:r>
      <w:r>
        <w:rPr>
          <w:sz w:val="24"/>
          <w:szCs w:val="24"/>
        </w:rPr>
        <w:t xml:space="preserve">eľkomiest (viac ako 100 000: 9,7 </w:t>
      </w:r>
      <w:r w:rsidRPr="005D1B21">
        <w:rPr>
          <w:sz w:val="24"/>
          <w:szCs w:val="24"/>
        </w:rPr>
        <w:t xml:space="preserve">%). </w:t>
      </w:r>
      <w:r w:rsidR="00977571">
        <w:rPr>
          <w:b/>
          <w:sz w:val="24"/>
          <w:szCs w:val="24"/>
        </w:rPr>
        <w:t xml:space="preserve"> </w:t>
      </w:r>
      <w:r w:rsidRPr="00E540C9">
        <w:rPr>
          <w:sz w:val="24"/>
          <w:szCs w:val="24"/>
        </w:rPr>
        <w:t xml:space="preserve">Vo výskumnom súbore boli </w:t>
      </w:r>
      <w:r>
        <w:rPr>
          <w:sz w:val="24"/>
          <w:szCs w:val="24"/>
        </w:rPr>
        <w:t>pomerne rovnako zastúpené všetky kraje SR. R</w:t>
      </w:r>
      <w:r w:rsidRPr="00E540C9">
        <w:rPr>
          <w:sz w:val="24"/>
          <w:szCs w:val="24"/>
        </w:rPr>
        <w:t>espondenti pochádzali najčastejšie z </w:t>
      </w:r>
      <w:r>
        <w:rPr>
          <w:sz w:val="24"/>
          <w:szCs w:val="24"/>
        </w:rPr>
        <w:t xml:space="preserve">Trnavského (14,1 </w:t>
      </w:r>
      <w:r w:rsidRPr="00E540C9">
        <w:rPr>
          <w:sz w:val="24"/>
          <w:szCs w:val="24"/>
        </w:rPr>
        <w:t>%)</w:t>
      </w:r>
      <w:r>
        <w:rPr>
          <w:sz w:val="24"/>
          <w:szCs w:val="24"/>
        </w:rPr>
        <w:t xml:space="preserve"> a Nitrianskeho kraja (13,6 %)</w:t>
      </w:r>
      <w:r w:rsidRPr="00E540C9">
        <w:rPr>
          <w:sz w:val="24"/>
          <w:szCs w:val="24"/>
        </w:rPr>
        <w:t>. V nižšom počte vyplnili dotazníky opýtaní v </w:t>
      </w:r>
      <w:r w:rsidR="00F13D36">
        <w:rPr>
          <w:sz w:val="24"/>
          <w:szCs w:val="24"/>
        </w:rPr>
        <w:t>Prešovskom (13,1</w:t>
      </w:r>
      <w:r w:rsidRPr="00E540C9">
        <w:rPr>
          <w:sz w:val="24"/>
          <w:szCs w:val="24"/>
        </w:rPr>
        <w:t xml:space="preserve">%), </w:t>
      </w:r>
      <w:r>
        <w:rPr>
          <w:sz w:val="24"/>
          <w:szCs w:val="24"/>
        </w:rPr>
        <w:t xml:space="preserve">Banskobystrickom (12,7 </w:t>
      </w:r>
      <w:r w:rsidRPr="00E540C9">
        <w:rPr>
          <w:sz w:val="24"/>
          <w:szCs w:val="24"/>
        </w:rPr>
        <w:t xml:space="preserve">%), </w:t>
      </w:r>
      <w:r>
        <w:rPr>
          <w:sz w:val="24"/>
          <w:szCs w:val="24"/>
        </w:rPr>
        <w:t xml:space="preserve">Žilinskom (12,6 %), Trenčianskom (11,9 </w:t>
      </w:r>
      <w:r w:rsidRPr="00E540C9">
        <w:rPr>
          <w:sz w:val="24"/>
          <w:szCs w:val="24"/>
        </w:rPr>
        <w:t>%) a B</w:t>
      </w:r>
      <w:r>
        <w:rPr>
          <w:sz w:val="24"/>
          <w:szCs w:val="24"/>
        </w:rPr>
        <w:t>ratislavskom kraji (11,5 %). N</w:t>
      </w:r>
      <w:r w:rsidRPr="00E540C9">
        <w:rPr>
          <w:sz w:val="24"/>
          <w:szCs w:val="24"/>
        </w:rPr>
        <w:t>ajnižší počet žiakov</w:t>
      </w:r>
      <w:r>
        <w:rPr>
          <w:sz w:val="24"/>
          <w:szCs w:val="24"/>
        </w:rPr>
        <w:t xml:space="preserve"> </w:t>
      </w:r>
      <w:r w:rsidRPr="00E540C9">
        <w:rPr>
          <w:sz w:val="24"/>
          <w:szCs w:val="24"/>
        </w:rPr>
        <w:t xml:space="preserve">mal trvalé bydlisko </w:t>
      </w:r>
      <w:r>
        <w:rPr>
          <w:sz w:val="24"/>
          <w:szCs w:val="24"/>
        </w:rPr>
        <w:t xml:space="preserve">v Košickom kraji (10,5 </w:t>
      </w:r>
      <w:r w:rsidRPr="00E540C9">
        <w:rPr>
          <w:sz w:val="24"/>
          <w:szCs w:val="24"/>
        </w:rPr>
        <w:t xml:space="preserve">%). </w:t>
      </w:r>
    </w:p>
    <w:p w:rsidR="00977571" w:rsidRDefault="00977571" w:rsidP="006E4E3A">
      <w:pPr>
        <w:rPr>
          <w:b/>
          <w:sz w:val="24"/>
          <w:szCs w:val="24"/>
        </w:rPr>
      </w:pPr>
    </w:p>
    <w:p w:rsidR="00893CF7" w:rsidRPr="00A452A3" w:rsidRDefault="00893CF7" w:rsidP="007356C3">
      <w:pPr>
        <w:keepNext/>
      </w:pPr>
      <w:r>
        <w:rPr>
          <w:b/>
          <w:sz w:val="24"/>
          <w:szCs w:val="24"/>
        </w:rPr>
        <w:t xml:space="preserve">2. </w:t>
      </w:r>
      <w:r w:rsidRPr="00A452A3">
        <w:rPr>
          <w:b/>
          <w:sz w:val="24"/>
          <w:szCs w:val="24"/>
        </w:rPr>
        <w:t>Prejavy extrémizmu zaznamenané u spolužiakov</w:t>
      </w:r>
    </w:p>
    <w:p w:rsidR="00893CF7" w:rsidRPr="002F2817" w:rsidRDefault="00893CF7" w:rsidP="007356C3">
      <w:pPr>
        <w:keepNext/>
        <w:spacing w:after="80"/>
        <w:ind w:firstLine="709"/>
        <w:rPr>
          <w:sz w:val="24"/>
          <w:szCs w:val="24"/>
        </w:rPr>
      </w:pPr>
      <w:r w:rsidRPr="00EF7AD0">
        <w:rPr>
          <w:sz w:val="24"/>
          <w:szCs w:val="24"/>
        </w:rPr>
        <w:t>Názory a postoje žiakov základných a stredných škôl k prejavom extrémizmu vo veľkej miere závisia od názorov a postojov osôb, ktoré si obľúbili a ktoré považujú za svoje vzory.</w:t>
      </w:r>
      <w:r w:rsidRPr="00127211">
        <w:rPr>
          <w:i/>
          <w:color w:val="FF0000"/>
          <w:sz w:val="24"/>
          <w:szCs w:val="24"/>
        </w:rPr>
        <w:t xml:space="preserve"> </w:t>
      </w:r>
      <w:r w:rsidRPr="00933774">
        <w:rPr>
          <w:sz w:val="24"/>
          <w:szCs w:val="24"/>
        </w:rPr>
        <w:t xml:space="preserve">Pri vyhodnotení tejto otázky bola využitá technika zisťovania váženého aritmetického priemeru (strednej hodnoty – </w:t>
      </w:r>
      <w:proofErr w:type="spellStart"/>
      <w:r w:rsidRPr="00933774">
        <w:rPr>
          <w:sz w:val="24"/>
          <w:szCs w:val="24"/>
        </w:rPr>
        <w:t>mean</w:t>
      </w:r>
      <w:proofErr w:type="spellEnd"/>
      <w:r w:rsidRPr="00933774">
        <w:rPr>
          <w:sz w:val="24"/>
          <w:szCs w:val="24"/>
        </w:rPr>
        <w:t xml:space="preserve">) a podľa tejto hodnoty bola zostavená </w:t>
      </w:r>
      <w:r w:rsidR="00D74199">
        <w:rPr>
          <w:sz w:val="24"/>
          <w:szCs w:val="24"/>
        </w:rPr>
        <w:t>tabuľka 1</w:t>
      </w:r>
      <w:r w:rsidRPr="00FA6AC2">
        <w:rPr>
          <w:i/>
          <w:sz w:val="24"/>
          <w:szCs w:val="24"/>
        </w:rPr>
        <w:t xml:space="preserve">. </w:t>
      </w:r>
      <w:r w:rsidRPr="002F2817">
        <w:rPr>
          <w:sz w:val="24"/>
          <w:szCs w:val="24"/>
        </w:rPr>
        <w:t xml:space="preserve">Respondentom bola ponúknutá škála 9 najčastejších prejavov extrémizmu: negatívne výroky o rase, národe, etnických skupinách, prejavy nenávisti voči niektorým skupinám osôb (napr. Rómovia, Židia, homosexuáli), agresívne správanie s extrémistickým charakterom, nosenie oblečenia a symbolov propagujúcich extrémizmus (nápisy, tetovanie), zviditeľňovanie extrémizmu prostredníctvom tlačovín (napr. letáky, časopisy, CD, internetové stránky), propagácia extrémistických aktivít (pochody, koncerty, demonštrácie), účasť na aktivitách, ktoré organizovali extrémisti a nosenie nebezpečných vecí (nože, pálky, boxery).  </w:t>
      </w:r>
    </w:p>
    <w:p w:rsidR="00893CF7" w:rsidRDefault="00893CF7" w:rsidP="00443203">
      <w:pPr>
        <w:spacing w:after="120"/>
        <w:ind w:firstLine="709"/>
        <w:rPr>
          <w:sz w:val="24"/>
          <w:szCs w:val="24"/>
        </w:rPr>
      </w:pPr>
      <w:r w:rsidRPr="002F2817">
        <w:rPr>
          <w:color w:val="000000"/>
          <w:sz w:val="24"/>
          <w:szCs w:val="24"/>
        </w:rPr>
        <w:t xml:space="preserve">Z výsledkov výskumu vyplynulo, </w:t>
      </w:r>
      <w:r w:rsidRPr="002F2817">
        <w:rPr>
          <w:sz w:val="24"/>
          <w:szCs w:val="24"/>
        </w:rPr>
        <w:t xml:space="preserve">že </w:t>
      </w:r>
      <w:r>
        <w:rPr>
          <w:sz w:val="24"/>
          <w:szCs w:val="24"/>
        </w:rPr>
        <w:t xml:space="preserve">žiaci </w:t>
      </w:r>
      <w:r w:rsidRPr="002F2817">
        <w:rPr>
          <w:sz w:val="24"/>
          <w:szCs w:val="24"/>
        </w:rPr>
        <w:t xml:space="preserve">sa </w:t>
      </w:r>
      <w:r>
        <w:rPr>
          <w:sz w:val="24"/>
          <w:szCs w:val="24"/>
        </w:rPr>
        <w:t xml:space="preserve">v triednom kolektíve </w:t>
      </w:r>
      <w:r w:rsidRPr="002F2817">
        <w:rPr>
          <w:sz w:val="24"/>
          <w:szCs w:val="24"/>
        </w:rPr>
        <w:t>stretli najmä s  negatívnymi vy</w:t>
      </w:r>
      <w:r>
        <w:rPr>
          <w:sz w:val="24"/>
          <w:szCs w:val="24"/>
        </w:rPr>
        <w:t>jadreniami o rase a národe</w:t>
      </w:r>
      <w:r w:rsidRPr="002F2817">
        <w:rPr>
          <w:sz w:val="24"/>
          <w:szCs w:val="24"/>
        </w:rPr>
        <w:t>, prejavmi nenávisti vo</w:t>
      </w:r>
      <w:r>
        <w:rPr>
          <w:sz w:val="24"/>
          <w:szCs w:val="24"/>
        </w:rPr>
        <w:t xml:space="preserve">či niektorým skupinám osôb </w:t>
      </w:r>
      <w:r w:rsidRPr="002F2817">
        <w:rPr>
          <w:sz w:val="24"/>
          <w:szCs w:val="24"/>
        </w:rPr>
        <w:t>a nosením</w:t>
      </w:r>
      <w:r>
        <w:rPr>
          <w:sz w:val="24"/>
          <w:szCs w:val="24"/>
        </w:rPr>
        <w:t xml:space="preserve"> rôznych nebezpečných vecí</w:t>
      </w:r>
      <w:r w:rsidRPr="002F2817">
        <w:rPr>
          <w:sz w:val="24"/>
          <w:szCs w:val="24"/>
        </w:rPr>
        <w:t xml:space="preserve">. Nižší počet opýtaných zažil </w:t>
      </w:r>
      <w:r>
        <w:rPr>
          <w:sz w:val="24"/>
          <w:szCs w:val="24"/>
        </w:rPr>
        <w:t xml:space="preserve">v škole </w:t>
      </w:r>
      <w:r w:rsidRPr="002F2817">
        <w:rPr>
          <w:sz w:val="24"/>
          <w:szCs w:val="24"/>
        </w:rPr>
        <w:t xml:space="preserve">agresívne správanie svojich rovesníkov, videl ich nosiť oblečenie a symboly, ktoré  propagovali extrémizmus. Respondenti v najnižšom počte potvrdili, že </w:t>
      </w:r>
      <w:r>
        <w:rPr>
          <w:sz w:val="24"/>
          <w:szCs w:val="24"/>
        </w:rPr>
        <w:t>spolužiaci</w:t>
      </w:r>
      <w:r w:rsidR="00443203">
        <w:rPr>
          <w:sz w:val="24"/>
          <w:szCs w:val="24"/>
        </w:rPr>
        <w:t xml:space="preserve"> sa</w:t>
      </w:r>
      <w:r>
        <w:rPr>
          <w:sz w:val="24"/>
          <w:szCs w:val="24"/>
        </w:rPr>
        <w:t xml:space="preserve"> </w:t>
      </w:r>
      <w:r w:rsidRPr="002F2817">
        <w:rPr>
          <w:sz w:val="24"/>
          <w:szCs w:val="24"/>
        </w:rPr>
        <w:t>chválili účasťou na rôznych  extrémistických aktivitách, prípadne  propagovali aktivity</w:t>
      </w:r>
      <w:r>
        <w:rPr>
          <w:sz w:val="24"/>
          <w:szCs w:val="24"/>
        </w:rPr>
        <w:t xml:space="preserve"> a tlačoviny</w:t>
      </w:r>
      <w:r w:rsidRPr="002F2817">
        <w:rPr>
          <w:sz w:val="24"/>
          <w:szCs w:val="24"/>
        </w:rPr>
        <w:t>, ktoré tieto skupiny organizovali</w:t>
      </w:r>
      <w:r>
        <w:rPr>
          <w:sz w:val="24"/>
          <w:szCs w:val="24"/>
        </w:rPr>
        <w:t xml:space="preserve"> a vydávali</w:t>
      </w:r>
      <w:r w:rsidRPr="002F2817">
        <w:rPr>
          <w:sz w:val="24"/>
          <w:szCs w:val="24"/>
        </w:rPr>
        <w:t xml:space="preserve">.   </w:t>
      </w:r>
    </w:p>
    <w:p w:rsidR="00893CF7" w:rsidRPr="00502FDC" w:rsidRDefault="00893CF7" w:rsidP="00443203">
      <w:pPr>
        <w:spacing w:after="120"/>
        <w:rPr>
          <w:sz w:val="24"/>
          <w:szCs w:val="24"/>
        </w:rPr>
      </w:pPr>
      <w:r w:rsidRPr="002F2817">
        <w:rPr>
          <w:sz w:val="24"/>
          <w:szCs w:val="24"/>
        </w:rPr>
        <w:t xml:space="preserve"> </w:t>
      </w:r>
      <w:r>
        <w:rPr>
          <w:sz w:val="24"/>
          <w:szCs w:val="24"/>
        </w:rPr>
        <w:t xml:space="preserve">Tabuľka </w:t>
      </w:r>
      <w:r w:rsidR="00F9058C">
        <w:rPr>
          <w:szCs w:val="24"/>
        </w:rPr>
        <w:t>1</w:t>
      </w:r>
      <w:r>
        <w:rPr>
          <w:szCs w:val="24"/>
        </w:rPr>
        <w:t xml:space="preserve">   </w:t>
      </w:r>
      <w:r w:rsidRPr="004B36EE">
        <w:rPr>
          <w:i/>
          <w:sz w:val="22"/>
          <w:szCs w:val="22"/>
        </w:rPr>
        <w:t>Prejavy extrémizmu zaznamenané u</w:t>
      </w:r>
      <w:r w:rsidR="00443203">
        <w:rPr>
          <w:i/>
          <w:sz w:val="22"/>
          <w:szCs w:val="22"/>
        </w:rPr>
        <w:t> </w:t>
      </w:r>
      <w:r w:rsidRPr="004B36EE">
        <w:rPr>
          <w:i/>
          <w:sz w:val="22"/>
          <w:szCs w:val="22"/>
        </w:rPr>
        <w:t>spolužiakov</w:t>
      </w:r>
      <w:r w:rsidR="00443203">
        <w:rPr>
          <w:i/>
          <w:sz w:val="22"/>
          <w:szCs w:val="22"/>
        </w:rPr>
        <w:t xml:space="preserve"> (v %)</w:t>
      </w:r>
    </w:p>
    <w:tbl>
      <w:tblPr>
        <w:tblW w:w="9049" w:type="dxa"/>
        <w:tblInd w:w="70" w:type="dxa"/>
        <w:tblLayout w:type="fixed"/>
        <w:tblCellMar>
          <w:left w:w="70" w:type="dxa"/>
          <w:right w:w="70" w:type="dxa"/>
        </w:tblCellMar>
        <w:tblLook w:val="0000" w:firstRow="0" w:lastRow="0" w:firstColumn="0" w:lastColumn="0" w:noHBand="0" w:noVBand="0"/>
      </w:tblPr>
      <w:tblGrid>
        <w:gridCol w:w="6062"/>
        <w:gridCol w:w="963"/>
        <w:gridCol w:w="902"/>
        <w:gridCol w:w="1122"/>
      </w:tblGrid>
      <w:tr w:rsidR="00893CF7" w:rsidTr="00A57D33">
        <w:trPr>
          <w:trHeight w:val="173"/>
        </w:trPr>
        <w:tc>
          <w:tcPr>
            <w:tcW w:w="6061" w:type="dxa"/>
            <w:tcBorders>
              <w:top w:val="single" w:sz="4" w:space="0" w:color="000000"/>
              <w:left w:val="single" w:sz="4" w:space="0" w:color="000000"/>
              <w:bottom w:val="single" w:sz="4" w:space="0" w:color="000000"/>
              <w:right w:val="single" w:sz="4" w:space="0" w:color="000000"/>
            </w:tcBorders>
            <w:shd w:val="clear" w:color="auto" w:fill="E2EFD9" w:themeFill="accent6" w:themeFillTint="33"/>
          </w:tcPr>
          <w:p w:rsidR="00893CF7" w:rsidRDefault="00893CF7" w:rsidP="006E4E3A">
            <w:pPr>
              <w:pStyle w:val="Zarkazkladnhotextu"/>
              <w:widowControl w:val="0"/>
              <w:spacing w:after="0"/>
              <w:ind w:left="0" w:right="113"/>
              <w:rPr>
                <w:b/>
                <w:sz w:val="22"/>
                <w:szCs w:val="22"/>
              </w:rPr>
            </w:pPr>
            <w:r>
              <w:rPr>
                <w:b/>
                <w:sz w:val="22"/>
                <w:szCs w:val="22"/>
              </w:rPr>
              <w:t xml:space="preserve">Prejavy extrémizmu </w:t>
            </w:r>
          </w:p>
        </w:tc>
        <w:tc>
          <w:tcPr>
            <w:tcW w:w="963" w:type="dxa"/>
            <w:tcBorders>
              <w:top w:val="single" w:sz="4" w:space="0" w:color="000000"/>
              <w:left w:val="single" w:sz="4" w:space="0" w:color="000000"/>
              <w:bottom w:val="single" w:sz="4" w:space="0" w:color="000000"/>
              <w:right w:val="single" w:sz="4" w:space="0" w:color="000000"/>
            </w:tcBorders>
            <w:shd w:val="clear" w:color="auto" w:fill="E2EFD9" w:themeFill="accent6" w:themeFillTint="33"/>
          </w:tcPr>
          <w:p w:rsidR="00893CF7" w:rsidRDefault="00893CF7" w:rsidP="006E4E3A">
            <w:pPr>
              <w:pStyle w:val="Zarkazkladnhotextu"/>
              <w:widowControl w:val="0"/>
              <w:spacing w:after="0"/>
              <w:ind w:left="0"/>
              <w:rPr>
                <w:b/>
                <w:sz w:val="22"/>
                <w:szCs w:val="22"/>
              </w:rPr>
            </w:pPr>
            <w:r>
              <w:rPr>
                <w:b/>
                <w:sz w:val="22"/>
                <w:szCs w:val="22"/>
              </w:rPr>
              <w:t>Áno</w:t>
            </w:r>
          </w:p>
        </w:tc>
        <w:tc>
          <w:tcPr>
            <w:tcW w:w="902" w:type="dxa"/>
            <w:tcBorders>
              <w:top w:val="single" w:sz="4" w:space="0" w:color="000000"/>
              <w:left w:val="single" w:sz="4" w:space="0" w:color="000000"/>
              <w:bottom w:val="single" w:sz="4" w:space="0" w:color="000000"/>
              <w:right w:val="single" w:sz="4" w:space="0" w:color="000000"/>
            </w:tcBorders>
            <w:shd w:val="clear" w:color="auto" w:fill="E2EFD9" w:themeFill="accent6" w:themeFillTint="33"/>
          </w:tcPr>
          <w:p w:rsidR="00893CF7" w:rsidRDefault="00893CF7" w:rsidP="006E4E3A">
            <w:pPr>
              <w:pStyle w:val="Zarkazkladnhotextu"/>
              <w:widowControl w:val="0"/>
              <w:spacing w:after="0"/>
              <w:ind w:left="0"/>
              <w:rPr>
                <w:b/>
                <w:sz w:val="22"/>
                <w:szCs w:val="22"/>
              </w:rPr>
            </w:pPr>
            <w:r>
              <w:rPr>
                <w:b/>
                <w:sz w:val="22"/>
                <w:szCs w:val="22"/>
              </w:rPr>
              <w:t>Nie</w:t>
            </w:r>
          </w:p>
        </w:tc>
        <w:tc>
          <w:tcPr>
            <w:tcW w:w="1122" w:type="dxa"/>
            <w:tcBorders>
              <w:top w:val="single" w:sz="4" w:space="0" w:color="000000"/>
              <w:left w:val="single" w:sz="4" w:space="0" w:color="000000"/>
              <w:bottom w:val="single" w:sz="4" w:space="0" w:color="000000"/>
              <w:right w:val="single" w:sz="4" w:space="0" w:color="000000"/>
            </w:tcBorders>
            <w:shd w:val="clear" w:color="auto" w:fill="E2EFD9" w:themeFill="accent6" w:themeFillTint="33"/>
          </w:tcPr>
          <w:p w:rsidR="00893CF7" w:rsidRDefault="00893CF7" w:rsidP="006E4E3A">
            <w:pPr>
              <w:pStyle w:val="Zarkazkladnhotextu"/>
              <w:widowControl w:val="0"/>
              <w:spacing w:after="0"/>
              <w:ind w:left="0"/>
              <w:rPr>
                <w:b/>
                <w:sz w:val="22"/>
                <w:szCs w:val="22"/>
              </w:rPr>
            </w:pPr>
            <w:proofErr w:type="spellStart"/>
            <w:r>
              <w:rPr>
                <w:b/>
                <w:sz w:val="22"/>
                <w:szCs w:val="22"/>
              </w:rPr>
              <w:t>Mean</w:t>
            </w:r>
            <w:proofErr w:type="spellEnd"/>
          </w:p>
        </w:tc>
      </w:tr>
      <w:tr w:rsidR="00893CF7" w:rsidTr="00893CF7">
        <w:trPr>
          <w:trHeight w:val="69"/>
        </w:trPr>
        <w:tc>
          <w:tcPr>
            <w:tcW w:w="6061" w:type="dxa"/>
            <w:tcBorders>
              <w:top w:val="single" w:sz="4" w:space="0" w:color="000000"/>
              <w:left w:val="single" w:sz="4" w:space="0" w:color="000000"/>
              <w:bottom w:val="single" w:sz="4" w:space="0" w:color="000000"/>
              <w:right w:val="single" w:sz="4" w:space="0" w:color="000000"/>
            </w:tcBorders>
          </w:tcPr>
          <w:p w:rsidR="00893CF7" w:rsidRDefault="00893CF7" w:rsidP="006E4E3A">
            <w:pPr>
              <w:pStyle w:val="Zarkazkladnhotextu"/>
              <w:widowControl w:val="0"/>
              <w:spacing w:after="0"/>
              <w:ind w:left="0"/>
              <w:rPr>
                <w:sz w:val="22"/>
                <w:szCs w:val="22"/>
              </w:rPr>
            </w:pPr>
            <w:r>
              <w:rPr>
                <w:sz w:val="22"/>
                <w:szCs w:val="22"/>
              </w:rPr>
              <w:t>negatívne vyjadrenia o rase, národe, etnických skupinách...</w:t>
            </w:r>
          </w:p>
        </w:tc>
        <w:tc>
          <w:tcPr>
            <w:tcW w:w="963" w:type="dxa"/>
            <w:tcBorders>
              <w:top w:val="single" w:sz="4" w:space="0" w:color="000000"/>
              <w:left w:val="single" w:sz="4" w:space="0" w:color="000000"/>
              <w:bottom w:val="single" w:sz="4" w:space="0" w:color="000000"/>
              <w:right w:val="single" w:sz="4" w:space="0" w:color="000000"/>
            </w:tcBorders>
          </w:tcPr>
          <w:p w:rsidR="00893CF7" w:rsidRDefault="00893CF7" w:rsidP="006E4E3A">
            <w:pPr>
              <w:pStyle w:val="Zarkazkladnhotextu"/>
              <w:widowControl w:val="0"/>
              <w:spacing w:after="0"/>
              <w:ind w:left="0"/>
              <w:rPr>
                <w:sz w:val="22"/>
                <w:szCs w:val="22"/>
              </w:rPr>
            </w:pPr>
            <w:r>
              <w:rPr>
                <w:sz w:val="22"/>
                <w:szCs w:val="22"/>
              </w:rPr>
              <w:t>50,0</w:t>
            </w:r>
          </w:p>
        </w:tc>
        <w:tc>
          <w:tcPr>
            <w:tcW w:w="902" w:type="dxa"/>
            <w:tcBorders>
              <w:top w:val="single" w:sz="4" w:space="0" w:color="000000"/>
              <w:left w:val="single" w:sz="4" w:space="0" w:color="000000"/>
              <w:bottom w:val="single" w:sz="4" w:space="0" w:color="000000"/>
              <w:right w:val="single" w:sz="4" w:space="0" w:color="000000"/>
            </w:tcBorders>
          </w:tcPr>
          <w:p w:rsidR="00893CF7" w:rsidRDefault="00893CF7" w:rsidP="006E4E3A">
            <w:pPr>
              <w:pStyle w:val="Zarkazkladnhotextu"/>
              <w:widowControl w:val="0"/>
              <w:spacing w:after="0"/>
              <w:ind w:left="0"/>
              <w:rPr>
                <w:sz w:val="22"/>
                <w:szCs w:val="22"/>
              </w:rPr>
            </w:pPr>
            <w:r>
              <w:rPr>
                <w:sz w:val="22"/>
                <w:szCs w:val="22"/>
              </w:rPr>
              <w:t>50,0</w:t>
            </w:r>
          </w:p>
        </w:tc>
        <w:tc>
          <w:tcPr>
            <w:tcW w:w="1122" w:type="dxa"/>
            <w:tcBorders>
              <w:top w:val="single" w:sz="4" w:space="0" w:color="000000"/>
              <w:left w:val="single" w:sz="4" w:space="0" w:color="000000"/>
              <w:bottom w:val="single" w:sz="4" w:space="0" w:color="000000"/>
              <w:right w:val="single" w:sz="4" w:space="0" w:color="000000"/>
            </w:tcBorders>
          </w:tcPr>
          <w:p w:rsidR="00893CF7" w:rsidRDefault="00893CF7" w:rsidP="006E4E3A">
            <w:pPr>
              <w:pStyle w:val="Zarkazkladnhotextu"/>
              <w:widowControl w:val="0"/>
              <w:spacing w:after="0"/>
              <w:ind w:left="0"/>
              <w:rPr>
                <w:sz w:val="22"/>
                <w:szCs w:val="22"/>
              </w:rPr>
            </w:pPr>
            <w:r>
              <w:rPr>
                <w:sz w:val="22"/>
                <w:szCs w:val="22"/>
              </w:rPr>
              <w:t>1,50</w:t>
            </w:r>
          </w:p>
        </w:tc>
      </w:tr>
      <w:tr w:rsidR="00893CF7" w:rsidTr="00893CF7">
        <w:trPr>
          <w:trHeight w:val="107"/>
        </w:trPr>
        <w:tc>
          <w:tcPr>
            <w:tcW w:w="6061" w:type="dxa"/>
            <w:tcBorders>
              <w:top w:val="single" w:sz="4" w:space="0" w:color="000000"/>
              <w:left w:val="single" w:sz="4" w:space="0" w:color="000000"/>
              <w:bottom w:val="single" w:sz="4" w:space="0" w:color="000000"/>
              <w:right w:val="single" w:sz="4" w:space="0" w:color="000000"/>
            </w:tcBorders>
          </w:tcPr>
          <w:p w:rsidR="00893CF7" w:rsidRDefault="00893CF7" w:rsidP="006E4E3A">
            <w:pPr>
              <w:pStyle w:val="Zarkazkladnhotextu"/>
              <w:widowControl w:val="0"/>
              <w:spacing w:after="0"/>
              <w:ind w:left="0"/>
              <w:rPr>
                <w:sz w:val="22"/>
                <w:szCs w:val="22"/>
              </w:rPr>
            </w:pPr>
            <w:r>
              <w:rPr>
                <w:sz w:val="22"/>
                <w:szCs w:val="22"/>
              </w:rPr>
              <w:t>prejavy nenávisti voči niektorým skupinám (Rómovia, Židia...)</w:t>
            </w:r>
          </w:p>
        </w:tc>
        <w:tc>
          <w:tcPr>
            <w:tcW w:w="963" w:type="dxa"/>
            <w:tcBorders>
              <w:top w:val="single" w:sz="4" w:space="0" w:color="000000"/>
              <w:left w:val="single" w:sz="4" w:space="0" w:color="000000"/>
              <w:bottom w:val="single" w:sz="4" w:space="0" w:color="000000"/>
              <w:right w:val="single" w:sz="4" w:space="0" w:color="000000"/>
            </w:tcBorders>
          </w:tcPr>
          <w:p w:rsidR="00893CF7" w:rsidRDefault="00893CF7" w:rsidP="006E4E3A">
            <w:pPr>
              <w:pStyle w:val="Zarkazkladnhotextu"/>
              <w:widowControl w:val="0"/>
              <w:spacing w:after="0"/>
              <w:ind w:left="0"/>
              <w:rPr>
                <w:sz w:val="22"/>
                <w:szCs w:val="22"/>
              </w:rPr>
            </w:pPr>
            <w:r>
              <w:rPr>
                <w:sz w:val="22"/>
                <w:szCs w:val="22"/>
              </w:rPr>
              <w:t>47,1</w:t>
            </w:r>
          </w:p>
        </w:tc>
        <w:tc>
          <w:tcPr>
            <w:tcW w:w="902" w:type="dxa"/>
            <w:tcBorders>
              <w:top w:val="single" w:sz="4" w:space="0" w:color="000000"/>
              <w:left w:val="single" w:sz="4" w:space="0" w:color="000000"/>
              <w:bottom w:val="single" w:sz="4" w:space="0" w:color="000000"/>
              <w:right w:val="single" w:sz="4" w:space="0" w:color="000000"/>
            </w:tcBorders>
          </w:tcPr>
          <w:p w:rsidR="00893CF7" w:rsidRDefault="00893CF7" w:rsidP="006E4E3A">
            <w:pPr>
              <w:pStyle w:val="Zarkazkladnhotextu"/>
              <w:widowControl w:val="0"/>
              <w:spacing w:after="0"/>
              <w:ind w:left="0"/>
              <w:rPr>
                <w:sz w:val="22"/>
                <w:szCs w:val="22"/>
              </w:rPr>
            </w:pPr>
            <w:r>
              <w:rPr>
                <w:sz w:val="22"/>
                <w:szCs w:val="22"/>
              </w:rPr>
              <w:t>52,9</w:t>
            </w:r>
          </w:p>
        </w:tc>
        <w:tc>
          <w:tcPr>
            <w:tcW w:w="1122" w:type="dxa"/>
            <w:tcBorders>
              <w:top w:val="single" w:sz="4" w:space="0" w:color="000000"/>
              <w:left w:val="single" w:sz="4" w:space="0" w:color="000000"/>
              <w:bottom w:val="single" w:sz="4" w:space="0" w:color="000000"/>
              <w:right w:val="single" w:sz="4" w:space="0" w:color="000000"/>
            </w:tcBorders>
          </w:tcPr>
          <w:p w:rsidR="00893CF7" w:rsidRDefault="00893CF7" w:rsidP="006E4E3A">
            <w:pPr>
              <w:pStyle w:val="Zarkazkladnhotextu"/>
              <w:widowControl w:val="0"/>
              <w:spacing w:after="0"/>
              <w:ind w:left="0"/>
              <w:rPr>
                <w:sz w:val="22"/>
                <w:szCs w:val="22"/>
              </w:rPr>
            </w:pPr>
            <w:r>
              <w:rPr>
                <w:sz w:val="22"/>
                <w:szCs w:val="22"/>
              </w:rPr>
              <w:t>1,53</w:t>
            </w:r>
          </w:p>
        </w:tc>
      </w:tr>
      <w:tr w:rsidR="00893CF7" w:rsidTr="00893CF7">
        <w:trPr>
          <w:trHeight w:val="135"/>
        </w:trPr>
        <w:tc>
          <w:tcPr>
            <w:tcW w:w="6061" w:type="dxa"/>
            <w:tcBorders>
              <w:top w:val="single" w:sz="4" w:space="0" w:color="000000"/>
              <w:left w:val="single" w:sz="4" w:space="0" w:color="000000"/>
              <w:bottom w:val="single" w:sz="4" w:space="0" w:color="000000"/>
              <w:right w:val="single" w:sz="4" w:space="0" w:color="000000"/>
            </w:tcBorders>
          </w:tcPr>
          <w:p w:rsidR="00893CF7" w:rsidRDefault="00893CF7" w:rsidP="006E4E3A">
            <w:pPr>
              <w:pStyle w:val="Zarkazkladnhotextu"/>
              <w:widowControl w:val="0"/>
              <w:spacing w:after="0"/>
              <w:ind w:hanging="283"/>
              <w:rPr>
                <w:sz w:val="22"/>
                <w:szCs w:val="22"/>
              </w:rPr>
            </w:pPr>
            <w:r>
              <w:rPr>
                <w:sz w:val="22"/>
                <w:szCs w:val="22"/>
              </w:rPr>
              <w:t>agresívne správanie s extrémistickým charakterom</w:t>
            </w:r>
          </w:p>
        </w:tc>
        <w:tc>
          <w:tcPr>
            <w:tcW w:w="963" w:type="dxa"/>
            <w:tcBorders>
              <w:top w:val="single" w:sz="4" w:space="0" w:color="000000"/>
              <w:left w:val="single" w:sz="4" w:space="0" w:color="000000"/>
              <w:bottom w:val="single" w:sz="4" w:space="0" w:color="000000"/>
              <w:right w:val="single" w:sz="4" w:space="0" w:color="000000"/>
            </w:tcBorders>
          </w:tcPr>
          <w:p w:rsidR="00893CF7" w:rsidRDefault="00893CF7" w:rsidP="006E4E3A">
            <w:pPr>
              <w:pStyle w:val="Zarkazkladnhotextu"/>
              <w:widowControl w:val="0"/>
              <w:spacing w:after="0"/>
              <w:ind w:left="0"/>
              <w:rPr>
                <w:sz w:val="22"/>
                <w:szCs w:val="22"/>
              </w:rPr>
            </w:pPr>
            <w:r>
              <w:rPr>
                <w:sz w:val="22"/>
                <w:szCs w:val="22"/>
              </w:rPr>
              <w:t>16,0</w:t>
            </w:r>
          </w:p>
        </w:tc>
        <w:tc>
          <w:tcPr>
            <w:tcW w:w="902" w:type="dxa"/>
            <w:tcBorders>
              <w:top w:val="single" w:sz="4" w:space="0" w:color="000000"/>
              <w:left w:val="single" w:sz="4" w:space="0" w:color="000000"/>
              <w:bottom w:val="single" w:sz="4" w:space="0" w:color="000000"/>
              <w:right w:val="single" w:sz="4" w:space="0" w:color="000000"/>
            </w:tcBorders>
          </w:tcPr>
          <w:p w:rsidR="00893CF7" w:rsidRDefault="00893CF7" w:rsidP="006E4E3A">
            <w:pPr>
              <w:pStyle w:val="Zarkazkladnhotextu"/>
              <w:widowControl w:val="0"/>
              <w:spacing w:after="0"/>
              <w:ind w:left="0"/>
              <w:rPr>
                <w:sz w:val="22"/>
                <w:szCs w:val="22"/>
              </w:rPr>
            </w:pPr>
            <w:r>
              <w:rPr>
                <w:sz w:val="22"/>
                <w:szCs w:val="22"/>
              </w:rPr>
              <w:t>84,0</w:t>
            </w:r>
          </w:p>
        </w:tc>
        <w:tc>
          <w:tcPr>
            <w:tcW w:w="1122" w:type="dxa"/>
            <w:tcBorders>
              <w:top w:val="single" w:sz="4" w:space="0" w:color="000000"/>
              <w:left w:val="single" w:sz="4" w:space="0" w:color="000000"/>
              <w:bottom w:val="single" w:sz="4" w:space="0" w:color="000000"/>
              <w:right w:val="single" w:sz="4" w:space="0" w:color="000000"/>
            </w:tcBorders>
          </w:tcPr>
          <w:p w:rsidR="00893CF7" w:rsidRDefault="00893CF7" w:rsidP="006E4E3A">
            <w:pPr>
              <w:pStyle w:val="Zarkazkladnhotextu"/>
              <w:widowControl w:val="0"/>
              <w:spacing w:after="0"/>
              <w:ind w:left="0"/>
              <w:rPr>
                <w:sz w:val="22"/>
                <w:szCs w:val="22"/>
              </w:rPr>
            </w:pPr>
            <w:r>
              <w:rPr>
                <w:sz w:val="22"/>
                <w:szCs w:val="22"/>
              </w:rPr>
              <w:t>1,84</w:t>
            </w:r>
          </w:p>
        </w:tc>
      </w:tr>
      <w:tr w:rsidR="00893CF7" w:rsidTr="00893CF7">
        <w:trPr>
          <w:trHeight w:val="173"/>
        </w:trPr>
        <w:tc>
          <w:tcPr>
            <w:tcW w:w="6061" w:type="dxa"/>
            <w:tcBorders>
              <w:top w:val="single" w:sz="4" w:space="0" w:color="000000"/>
              <w:left w:val="single" w:sz="4" w:space="0" w:color="000000"/>
              <w:bottom w:val="single" w:sz="4" w:space="0" w:color="000000"/>
              <w:right w:val="single" w:sz="4" w:space="0" w:color="000000"/>
            </w:tcBorders>
          </w:tcPr>
          <w:p w:rsidR="00893CF7" w:rsidRDefault="00893CF7" w:rsidP="006E4E3A">
            <w:pPr>
              <w:pStyle w:val="Zarkazkladnhotextu"/>
              <w:widowControl w:val="0"/>
              <w:spacing w:after="0"/>
              <w:ind w:left="0"/>
              <w:rPr>
                <w:sz w:val="22"/>
                <w:szCs w:val="22"/>
              </w:rPr>
            </w:pPr>
            <w:r>
              <w:rPr>
                <w:sz w:val="22"/>
                <w:szCs w:val="22"/>
              </w:rPr>
              <w:t>oblečenie propagujúce extrémizmus (tričká, topánky)</w:t>
            </w:r>
          </w:p>
        </w:tc>
        <w:tc>
          <w:tcPr>
            <w:tcW w:w="963" w:type="dxa"/>
            <w:tcBorders>
              <w:top w:val="single" w:sz="4" w:space="0" w:color="000000"/>
              <w:left w:val="single" w:sz="4" w:space="0" w:color="000000"/>
              <w:bottom w:val="single" w:sz="4" w:space="0" w:color="000000"/>
              <w:right w:val="single" w:sz="4" w:space="0" w:color="000000"/>
            </w:tcBorders>
          </w:tcPr>
          <w:p w:rsidR="00893CF7" w:rsidRDefault="00893CF7" w:rsidP="006E4E3A">
            <w:pPr>
              <w:pStyle w:val="Zarkazkladnhotextu"/>
              <w:widowControl w:val="0"/>
              <w:spacing w:after="0"/>
              <w:ind w:left="0"/>
              <w:rPr>
                <w:sz w:val="22"/>
                <w:szCs w:val="22"/>
              </w:rPr>
            </w:pPr>
            <w:r>
              <w:rPr>
                <w:sz w:val="22"/>
                <w:szCs w:val="22"/>
              </w:rPr>
              <w:t>13,3</w:t>
            </w:r>
          </w:p>
        </w:tc>
        <w:tc>
          <w:tcPr>
            <w:tcW w:w="902" w:type="dxa"/>
            <w:tcBorders>
              <w:top w:val="single" w:sz="4" w:space="0" w:color="000000"/>
              <w:left w:val="single" w:sz="4" w:space="0" w:color="000000"/>
              <w:bottom w:val="single" w:sz="4" w:space="0" w:color="000000"/>
              <w:right w:val="single" w:sz="4" w:space="0" w:color="000000"/>
            </w:tcBorders>
          </w:tcPr>
          <w:p w:rsidR="00893CF7" w:rsidRDefault="00893CF7" w:rsidP="006E4E3A">
            <w:pPr>
              <w:pStyle w:val="Zarkazkladnhotextu"/>
              <w:widowControl w:val="0"/>
              <w:spacing w:after="0"/>
              <w:ind w:left="0"/>
              <w:rPr>
                <w:sz w:val="22"/>
                <w:szCs w:val="22"/>
              </w:rPr>
            </w:pPr>
            <w:r>
              <w:rPr>
                <w:sz w:val="22"/>
                <w:szCs w:val="22"/>
              </w:rPr>
              <w:t>86,7</w:t>
            </w:r>
          </w:p>
        </w:tc>
        <w:tc>
          <w:tcPr>
            <w:tcW w:w="1122" w:type="dxa"/>
            <w:tcBorders>
              <w:top w:val="single" w:sz="4" w:space="0" w:color="000000"/>
              <w:left w:val="single" w:sz="4" w:space="0" w:color="000000"/>
              <w:bottom w:val="single" w:sz="4" w:space="0" w:color="000000"/>
              <w:right w:val="single" w:sz="4" w:space="0" w:color="000000"/>
            </w:tcBorders>
          </w:tcPr>
          <w:p w:rsidR="00893CF7" w:rsidRDefault="00893CF7" w:rsidP="006E4E3A">
            <w:pPr>
              <w:pStyle w:val="Zarkazkladnhotextu"/>
              <w:widowControl w:val="0"/>
              <w:spacing w:after="0"/>
              <w:ind w:left="0"/>
              <w:rPr>
                <w:sz w:val="22"/>
                <w:szCs w:val="22"/>
              </w:rPr>
            </w:pPr>
            <w:r>
              <w:rPr>
                <w:sz w:val="22"/>
                <w:szCs w:val="22"/>
              </w:rPr>
              <w:t>1,87</w:t>
            </w:r>
          </w:p>
        </w:tc>
      </w:tr>
      <w:tr w:rsidR="00893CF7" w:rsidTr="00893CF7">
        <w:trPr>
          <w:trHeight w:val="49"/>
        </w:trPr>
        <w:tc>
          <w:tcPr>
            <w:tcW w:w="6061" w:type="dxa"/>
            <w:tcBorders>
              <w:top w:val="single" w:sz="4" w:space="0" w:color="000000"/>
              <w:left w:val="single" w:sz="4" w:space="0" w:color="000000"/>
              <w:bottom w:val="single" w:sz="4" w:space="0" w:color="000000"/>
              <w:right w:val="single" w:sz="4" w:space="0" w:color="000000"/>
            </w:tcBorders>
          </w:tcPr>
          <w:p w:rsidR="00893CF7" w:rsidRDefault="00893CF7" w:rsidP="006E4E3A">
            <w:pPr>
              <w:pStyle w:val="Zarkazkladnhotextu"/>
              <w:widowControl w:val="0"/>
              <w:spacing w:after="0"/>
              <w:ind w:left="0"/>
              <w:rPr>
                <w:sz w:val="22"/>
                <w:szCs w:val="22"/>
              </w:rPr>
            </w:pPr>
            <w:r>
              <w:rPr>
                <w:sz w:val="22"/>
                <w:szCs w:val="22"/>
              </w:rPr>
              <w:t>propagácia extrémistických tlačovín (letáky, časopisy...)</w:t>
            </w:r>
          </w:p>
        </w:tc>
        <w:tc>
          <w:tcPr>
            <w:tcW w:w="963" w:type="dxa"/>
            <w:tcBorders>
              <w:top w:val="single" w:sz="4" w:space="0" w:color="000000"/>
              <w:left w:val="single" w:sz="4" w:space="0" w:color="000000"/>
              <w:bottom w:val="single" w:sz="4" w:space="0" w:color="000000"/>
              <w:right w:val="single" w:sz="4" w:space="0" w:color="000000"/>
            </w:tcBorders>
          </w:tcPr>
          <w:p w:rsidR="00893CF7" w:rsidRDefault="00893CF7" w:rsidP="006E4E3A">
            <w:pPr>
              <w:pStyle w:val="Zarkazkladnhotextu"/>
              <w:widowControl w:val="0"/>
              <w:spacing w:after="0"/>
              <w:ind w:left="0"/>
              <w:rPr>
                <w:sz w:val="22"/>
                <w:szCs w:val="22"/>
              </w:rPr>
            </w:pPr>
            <w:r>
              <w:rPr>
                <w:sz w:val="22"/>
                <w:szCs w:val="22"/>
              </w:rPr>
              <w:t>5,1</w:t>
            </w:r>
          </w:p>
        </w:tc>
        <w:tc>
          <w:tcPr>
            <w:tcW w:w="902" w:type="dxa"/>
            <w:tcBorders>
              <w:top w:val="single" w:sz="4" w:space="0" w:color="000000"/>
              <w:left w:val="single" w:sz="4" w:space="0" w:color="000000"/>
              <w:bottom w:val="single" w:sz="4" w:space="0" w:color="000000"/>
              <w:right w:val="single" w:sz="4" w:space="0" w:color="000000"/>
            </w:tcBorders>
          </w:tcPr>
          <w:p w:rsidR="00893CF7" w:rsidRDefault="00893CF7" w:rsidP="006E4E3A">
            <w:pPr>
              <w:pStyle w:val="Zarkazkladnhotextu"/>
              <w:widowControl w:val="0"/>
              <w:spacing w:after="0"/>
              <w:ind w:left="0"/>
              <w:rPr>
                <w:sz w:val="22"/>
                <w:szCs w:val="22"/>
              </w:rPr>
            </w:pPr>
            <w:r>
              <w:rPr>
                <w:sz w:val="22"/>
                <w:szCs w:val="22"/>
              </w:rPr>
              <w:t>94,9</w:t>
            </w:r>
          </w:p>
        </w:tc>
        <w:tc>
          <w:tcPr>
            <w:tcW w:w="1122" w:type="dxa"/>
            <w:tcBorders>
              <w:top w:val="single" w:sz="4" w:space="0" w:color="000000"/>
              <w:left w:val="single" w:sz="4" w:space="0" w:color="000000"/>
              <w:bottom w:val="single" w:sz="4" w:space="0" w:color="000000"/>
              <w:right w:val="single" w:sz="4" w:space="0" w:color="000000"/>
            </w:tcBorders>
          </w:tcPr>
          <w:p w:rsidR="00893CF7" w:rsidRDefault="00893CF7" w:rsidP="006E4E3A">
            <w:pPr>
              <w:pStyle w:val="Zarkazkladnhotextu"/>
              <w:widowControl w:val="0"/>
              <w:spacing w:after="0"/>
              <w:ind w:left="0"/>
              <w:rPr>
                <w:sz w:val="22"/>
                <w:szCs w:val="22"/>
              </w:rPr>
            </w:pPr>
            <w:r>
              <w:rPr>
                <w:sz w:val="22"/>
                <w:szCs w:val="22"/>
              </w:rPr>
              <w:t>1,95</w:t>
            </w:r>
          </w:p>
        </w:tc>
      </w:tr>
      <w:tr w:rsidR="00893CF7" w:rsidTr="00893CF7">
        <w:trPr>
          <w:trHeight w:val="131"/>
        </w:trPr>
        <w:tc>
          <w:tcPr>
            <w:tcW w:w="6061" w:type="dxa"/>
            <w:tcBorders>
              <w:top w:val="single" w:sz="4" w:space="0" w:color="000000"/>
              <w:left w:val="single" w:sz="4" w:space="0" w:color="000000"/>
              <w:bottom w:val="single" w:sz="4" w:space="0" w:color="000000"/>
              <w:right w:val="single" w:sz="4" w:space="0" w:color="000000"/>
            </w:tcBorders>
          </w:tcPr>
          <w:p w:rsidR="00893CF7" w:rsidRDefault="00893CF7" w:rsidP="006E4E3A">
            <w:pPr>
              <w:pStyle w:val="Zarkazkladnhotextu"/>
              <w:widowControl w:val="0"/>
              <w:spacing w:after="0"/>
              <w:ind w:left="0"/>
              <w:rPr>
                <w:sz w:val="22"/>
                <w:szCs w:val="22"/>
              </w:rPr>
            </w:pPr>
            <w:r>
              <w:rPr>
                <w:sz w:val="22"/>
                <w:szCs w:val="22"/>
              </w:rPr>
              <w:t>propagácia extrémistických aktivít  (pochody, demonštrácie...)</w:t>
            </w:r>
          </w:p>
        </w:tc>
        <w:tc>
          <w:tcPr>
            <w:tcW w:w="963" w:type="dxa"/>
            <w:tcBorders>
              <w:top w:val="single" w:sz="4" w:space="0" w:color="000000"/>
              <w:left w:val="single" w:sz="4" w:space="0" w:color="000000"/>
              <w:bottom w:val="single" w:sz="4" w:space="0" w:color="000000"/>
              <w:right w:val="single" w:sz="4" w:space="0" w:color="000000"/>
            </w:tcBorders>
          </w:tcPr>
          <w:p w:rsidR="00893CF7" w:rsidRDefault="00893CF7" w:rsidP="006E4E3A">
            <w:pPr>
              <w:pStyle w:val="Zarkazkladnhotextu"/>
              <w:widowControl w:val="0"/>
              <w:spacing w:after="0"/>
              <w:ind w:left="0"/>
              <w:rPr>
                <w:sz w:val="22"/>
                <w:szCs w:val="22"/>
              </w:rPr>
            </w:pPr>
            <w:r>
              <w:rPr>
                <w:sz w:val="22"/>
                <w:szCs w:val="22"/>
              </w:rPr>
              <w:t>6,3</w:t>
            </w:r>
          </w:p>
        </w:tc>
        <w:tc>
          <w:tcPr>
            <w:tcW w:w="902" w:type="dxa"/>
            <w:tcBorders>
              <w:top w:val="single" w:sz="4" w:space="0" w:color="000000"/>
              <w:left w:val="single" w:sz="4" w:space="0" w:color="000000"/>
              <w:bottom w:val="single" w:sz="4" w:space="0" w:color="000000"/>
              <w:right w:val="single" w:sz="4" w:space="0" w:color="000000"/>
            </w:tcBorders>
          </w:tcPr>
          <w:p w:rsidR="00893CF7" w:rsidRDefault="00893CF7" w:rsidP="006E4E3A">
            <w:pPr>
              <w:pStyle w:val="Zarkazkladnhotextu"/>
              <w:widowControl w:val="0"/>
              <w:spacing w:after="0"/>
              <w:ind w:left="0"/>
              <w:rPr>
                <w:sz w:val="22"/>
                <w:szCs w:val="22"/>
              </w:rPr>
            </w:pPr>
            <w:r>
              <w:rPr>
                <w:sz w:val="22"/>
                <w:szCs w:val="22"/>
              </w:rPr>
              <w:t>93,7</w:t>
            </w:r>
          </w:p>
        </w:tc>
        <w:tc>
          <w:tcPr>
            <w:tcW w:w="1122" w:type="dxa"/>
            <w:tcBorders>
              <w:top w:val="single" w:sz="4" w:space="0" w:color="000000"/>
              <w:left w:val="single" w:sz="4" w:space="0" w:color="000000"/>
              <w:bottom w:val="single" w:sz="4" w:space="0" w:color="000000"/>
              <w:right w:val="single" w:sz="4" w:space="0" w:color="000000"/>
            </w:tcBorders>
          </w:tcPr>
          <w:p w:rsidR="00893CF7" w:rsidRDefault="00893CF7" w:rsidP="006E4E3A">
            <w:pPr>
              <w:pStyle w:val="Zarkazkladnhotextu"/>
              <w:widowControl w:val="0"/>
              <w:spacing w:after="0"/>
              <w:ind w:left="0"/>
              <w:rPr>
                <w:sz w:val="22"/>
                <w:szCs w:val="22"/>
              </w:rPr>
            </w:pPr>
            <w:r>
              <w:rPr>
                <w:sz w:val="22"/>
                <w:szCs w:val="22"/>
              </w:rPr>
              <w:t>1,94</w:t>
            </w:r>
          </w:p>
        </w:tc>
      </w:tr>
      <w:tr w:rsidR="00893CF7" w:rsidTr="00893CF7">
        <w:trPr>
          <w:trHeight w:val="50"/>
        </w:trPr>
        <w:tc>
          <w:tcPr>
            <w:tcW w:w="6061" w:type="dxa"/>
            <w:tcBorders>
              <w:top w:val="single" w:sz="4" w:space="0" w:color="000000"/>
              <w:left w:val="single" w:sz="4" w:space="0" w:color="000000"/>
              <w:bottom w:val="single" w:sz="4" w:space="0" w:color="000000"/>
              <w:right w:val="single" w:sz="4" w:space="0" w:color="000000"/>
            </w:tcBorders>
          </w:tcPr>
          <w:p w:rsidR="00893CF7" w:rsidRDefault="00893CF7" w:rsidP="006E4E3A">
            <w:pPr>
              <w:pStyle w:val="Zarkazkladnhotextu"/>
              <w:widowControl w:val="0"/>
              <w:spacing w:after="0"/>
              <w:ind w:left="0"/>
              <w:rPr>
                <w:sz w:val="22"/>
                <w:szCs w:val="22"/>
              </w:rPr>
            </w:pPr>
            <w:r>
              <w:rPr>
                <w:sz w:val="22"/>
                <w:szCs w:val="22"/>
              </w:rPr>
              <w:t>nosenie nebezpečných vecí (nože, pálky, boxery...)</w:t>
            </w:r>
          </w:p>
        </w:tc>
        <w:tc>
          <w:tcPr>
            <w:tcW w:w="963" w:type="dxa"/>
            <w:tcBorders>
              <w:top w:val="single" w:sz="4" w:space="0" w:color="000000"/>
              <w:left w:val="single" w:sz="4" w:space="0" w:color="000000"/>
              <w:bottom w:val="single" w:sz="4" w:space="0" w:color="000000"/>
              <w:right w:val="single" w:sz="4" w:space="0" w:color="000000"/>
            </w:tcBorders>
          </w:tcPr>
          <w:p w:rsidR="00893CF7" w:rsidRDefault="00893CF7" w:rsidP="006E4E3A">
            <w:pPr>
              <w:pStyle w:val="Zarkazkladnhotextu"/>
              <w:widowControl w:val="0"/>
              <w:spacing w:after="0"/>
              <w:ind w:left="0"/>
              <w:rPr>
                <w:sz w:val="22"/>
                <w:szCs w:val="22"/>
              </w:rPr>
            </w:pPr>
            <w:r>
              <w:rPr>
                <w:sz w:val="22"/>
                <w:szCs w:val="22"/>
              </w:rPr>
              <w:t>19,7</w:t>
            </w:r>
          </w:p>
        </w:tc>
        <w:tc>
          <w:tcPr>
            <w:tcW w:w="902" w:type="dxa"/>
            <w:tcBorders>
              <w:top w:val="single" w:sz="4" w:space="0" w:color="000000"/>
              <w:left w:val="single" w:sz="4" w:space="0" w:color="000000"/>
              <w:bottom w:val="single" w:sz="4" w:space="0" w:color="000000"/>
              <w:right w:val="single" w:sz="4" w:space="0" w:color="000000"/>
            </w:tcBorders>
          </w:tcPr>
          <w:p w:rsidR="00893CF7" w:rsidRDefault="00893CF7" w:rsidP="006E4E3A">
            <w:pPr>
              <w:pStyle w:val="Zarkazkladnhotextu"/>
              <w:widowControl w:val="0"/>
              <w:spacing w:after="0"/>
              <w:ind w:left="0"/>
              <w:rPr>
                <w:sz w:val="22"/>
                <w:szCs w:val="22"/>
              </w:rPr>
            </w:pPr>
            <w:r>
              <w:rPr>
                <w:sz w:val="22"/>
                <w:szCs w:val="22"/>
              </w:rPr>
              <w:t>80,3</w:t>
            </w:r>
          </w:p>
        </w:tc>
        <w:tc>
          <w:tcPr>
            <w:tcW w:w="1122" w:type="dxa"/>
            <w:tcBorders>
              <w:top w:val="single" w:sz="4" w:space="0" w:color="000000"/>
              <w:left w:val="single" w:sz="4" w:space="0" w:color="000000"/>
              <w:bottom w:val="single" w:sz="4" w:space="0" w:color="000000"/>
              <w:right w:val="single" w:sz="4" w:space="0" w:color="000000"/>
            </w:tcBorders>
          </w:tcPr>
          <w:p w:rsidR="00893CF7" w:rsidRDefault="00893CF7" w:rsidP="006E4E3A">
            <w:pPr>
              <w:pStyle w:val="Zarkazkladnhotextu"/>
              <w:widowControl w:val="0"/>
              <w:spacing w:after="0"/>
              <w:ind w:left="0"/>
              <w:rPr>
                <w:sz w:val="22"/>
                <w:szCs w:val="22"/>
              </w:rPr>
            </w:pPr>
            <w:r>
              <w:rPr>
                <w:sz w:val="22"/>
                <w:szCs w:val="22"/>
              </w:rPr>
              <w:t>1,80</w:t>
            </w:r>
          </w:p>
        </w:tc>
      </w:tr>
      <w:tr w:rsidR="00893CF7" w:rsidTr="00893CF7">
        <w:trPr>
          <w:trHeight w:val="78"/>
        </w:trPr>
        <w:tc>
          <w:tcPr>
            <w:tcW w:w="6061" w:type="dxa"/>
            <w:tcBorders>
              <w:top w:val="single" w:sz="4" w:space="0" w:color="000000"/>
              <w:left w:val="single" w:sz="4" w:space="0" w:color="000000"/>
              <w:bottom w:val="single" w:sz="4" w:space="0" w:color="000000"/>
              <w:right w:val="single" w:sz="4" w:space="0" w:color="000000"/>
            </w:tcBorders>
          </w:tcPr>
          <w:p w:rsidR="00893CF7" w:rsidRDefault="00893CF7" w:rsidP="006E4E3A">
            <w:pPr>
              <w:pStyle w:val="Zarkazkladnhotextu"/>
              <w:widowControl w:val="0"/>
              <w:spacing w:after="0"/>
              <w:ind w:left="0"/>
              <w:rPr>
                <w:sz w:val="22"/>
                <w:szCs w:val="22"/>
              </w:rPr>
            </w:pPr>
            <w:r>
              <w:rPr>
                <w:sz w:val="22"/>
                <w:szCs w:val="22"/>
              </w:rPr>
              <w:t>účasť na extrémistických aktivitách (zrazy, koncerty...)</w:t>
            </w:r>
          </w:p>
        </w:tc>
        <w:tc>
          <w:tcPr>
            <w:tcW w:w="963" w:type="dxa"/>
            <w:tcBorders>
              <w:top w:val="single" w:sz="4" w:space="0" w:color="000000"/>
              <w:left w:val="single" w:sz="4" w:space="0" w:color="000000"/>
              <w:bottom w:val="single" w:sz="4" w:space="0" w:color="000000"/>
              <w:right w:val="single" w:sz="4" w:space="0" w:color="000000"/>
            </w:tcBorders>
          </w:tcPr>
          <w:p w:rsidR="00893CF7" w:rsidRDefault="00893CF7" w:rsidP="006E4E3A">
            <w:pPr>
              <w:pStyle w:val="Zarkazkladnhotextu"/>
              <w:widowControl w:val="0"/>
              <w:spacing w:after="0"/>
              <w:ind w:left="0"/>
              <w:rPr>
                <w:sz w:val="22"/>
                <w:szCs w:val="22"/>
              </w:rPr>
            </w:pPr>
            <w:r>
              <w:rPr>
                <w:sz w:val="22"/>
                <w:szCs w:val="22"/>
              </w:rPr>
              <w:t>10,9</w:t>
            </w:r>
          </w:p>
        </w:tc>
        <w:tc>
          <w:tcPr>
            <w:tcW w:w="902" w:type="dxa"/>
            <w:tcBorders>
              <w:top w:val="single" w:sz="4" w:space="0" w:color="000000"/>
              <w:left w:val="single" w:sz="4" w:space="0" w:color="000000"/>
              <w:bottom w:val="single" w:sz="4" w:space="0" w:color="000000"/>
              <w:right w:val="single" w:sz="4" w:space="0" w:color="000000"/>
            </w:tcBorders>
          </w:tcPr>
          <w:p w:rsidR="00893CF7" w:rsidRDefault="00893CF7" w:rsidP="006E4E3A">
            <w:pPr>
              <w:pStyle w:val="Zarkazkladnhotextu"/>
              <w:widowControl w:val="0"/>
              <w:spacing w:after="0"/>
              <w:ind w:left="0"/>
              <w:rPr>
                <w:sz w:val="22"/>
                <w:szCs w:val="22"/>
              </w:rPr>
            </w:pPr>
            <w:r>
              <w:rPr>
                <w:sz w:val="22"/>
                <w:szCs w:val="22"/>
              </w:rPr>
              <w:t>89,1</w:t>
            </w:r>
          </w:p>
        </w:tc>
        <w:tc>
          <w:tcPr>
            <w:tcW w:w="1122" w:type="dxa"/>
            <w:tcBorders>
              <w:top w:val="single" w:sz="4" w:space="0" w:color="000000"/>
              <w:left w:val="single" w:sz="4" w:space="0" w:color="000000"/>
              <w:bottom w:val="single" w:sz="4" w:space="0" w:color="000000"/>
              <w:right w:val="single" w:sz="4" w:space="0" w:color="000000"/>
            </w:tcBorders>
          </w:tcPr>
          <w:p w:rsidR="00893CF7" w:rsidRDefault="00893CF7" w:rsidP="006E4E3A">
            <w:pPr>
              <w:pStyle w:val="Zarkazkladnhotextu"/>
              <w:widowControl w:val="0"/>
              <w:spacing w:after="0"/>
              <w:ind w:left="0"/>
              <w:rPr>
                <w:sz w:val="22"/>
                <w:szCs w:val="22"/>
              </w:rPr>
            </w:pPr>
            <w:r>
              <w:rPr>
                <w:sz w:val="22"/>
                <w:szCs w:val="22"/>
              </w:rPr>
              <w:t>1,89</w:t>
            </w:r>
          </w:p>
        </w:tc>
      </w:tr>
      <w:tr w:rsidR="00893CF7" w:rsidTr="00893CF7">
        <w:trPr>
          <w:trHeight w:val="78"/>
        </w:trPr>
        <w:tc>
          <w:tcPr>
            <w:tcW w:w="6061" w:type="dxa"/>
            <w:tcBorders>
              <w:top w:val="single" w:sz="4" w:space="0" w:color="000000"/>
              <w:left w:val="single" w:sz="4" w:space="0" w:color="000000"/>
              <w:bottom w:val="single" w:sz="4" w:space="0" w:color="000000"/>
              <w:right w:val="single" w:sz="4" w:space="0" w:color="000000"/>
            </w:tcBorders>
          </w:tcPr>
          <w:p w:rsidR="00893CF7" w:rsidRDefault="00893CF7" w:rsidP="006E4E3A">
            <w:pPr>
              <w:pStyle w:val="Zarkazkladnhotextu"/>
              <w:widowControl w:val="0"/>
              <w:spacing w:after="0"/>
              <w:ind w:left="0"/>
              <w:rPr>
                <w:sz w:val="22"/>
                <w:szCs w:val="22"/>
              </w:rPr>
            </w:pPr>
            <w:r>
              <w:rPr>
                <w:sz w:val="22"/>
                <w:szCs w:val="22"/>
              </w:rPr>
              <w:t>symboly propagujúce rasizmus (nápisy, tetovanie...)</w:t>
            </w:r>
          </w:p>
        </w:tc>
        <w:tc>
          <w:tcPr>
            <w:tcW w:w="963" w:type="dxa"/>
            <w:tcBorders>
              <w:top w:val="single" w:sz="4" w:space="0" w:color="000000"/>
              <w:left w:val="single" w:sz="4" w:space="0" w:color="000000"/>
              <w:bottom w:val="single" w:sz="4" w:space="0" w:color="000000"/>
              <w:right w:val="single" w:sz="4" w:space="0" w:color="000000"/>
            </w:tcBorders>
          </w:tcPr>
          <w:p w:rsidR="00893CF7" w:rsidRDefault="00893CF7" w:rsidP="006E4E3A">
            <w:pPr>
              <w:pStyle w:val="Zarkazkladnhotextu"/>
              <w:widowControl w:val="0"/>
              <w:spacing w:after="0"/>
              <w:ind w:left="0"/>
              <w:rPr>
                <w:sz w:val="22"/>
                <w:szCs w:val="22"/>
              </w:rPr>
            </w:pPr>
            <w:r>
              <w:rPr>
                <w:sz w:val="22"/>
                <w:szCs w:val="22"/>
              </w:rPr>
              <w:t>13,4</w:t>
            </w:r>
          </w:p>
        </w:tc>
        <w:tc>
          <w:tcPr>
            <w:tcW w:w="902" w:type="dxa"/>
            <w:tcBorders>
              <w:top w:val="single" w:sz="4" w:space="0" w:color="000000"/>
              <w:left w:val="single" w:sz="4" w:space="0" w:color="000000"/>
              <w:bottom w:val="single" w:sz="4" w:space="0" w:color="000000"/>
              <w:right w:val="single" w:sz="4" w:space="0" w:color="000000"/>
            </w:tcBorders>
          </w:tcPr>
          <w:p w:rsidR="00893CF7" w:rsidRDefault="00893CF7" w:rsidP="006E4E3A">
            <w:pPr>
              <w:pStyle w:val="Zarkazkladnhotextu"/>
              <w:widowControl w:val="0"/>
              <w:spacing w:after="0"/>
              <w:ind w:left="0"/>
              <w:rPr>
                <w:sz w:val="22"/>
                <w:szCs w:val="22"/>
              </w:rPr>
            </w:pPr>
            <w:r>
              <w:rPr>
                <w:sz w:val="22"/>
                <w:szCs w:val="22"/>
              </w:rPr>
              <w:t>86,6</w:t>
            </w:r>
          </w:p>
        </w:tc>
        <w:tc>
          <w:tcPr>
            <w:tcW w:w="1122" w:type="dxa"/>
            <w:tcBorders>
              <w:top w:val="single" w:sz="4" w:space="0" w:color="000000"/>
              <w:left w:val="single" w:sz="4" w:space="0" w:color="000000"/>
              <w:bottom w:val="single" w:sz="4" w:space="0" w:color="000000"/>
              <w:right w:val="single" w:sz="4" w:space="0" w:color="000000"/>
            </w:tcBorders>
          </w:tcPr>
          <w:p w:rsidR="00893CF7" w:rsidRDefault="00893CF7" w:rsidP="006E4E3A">
            <w:pPr>
              <w:pStyle w:val="Zarkazkladnhotextu"/>
              <w:widowControl w:val="0"/>
              <w:spacing w:after="0"/>
              <w:ind w:left="0"/>
              <w:rPr>
                <w:sz w:val="22"/>
                <w:szCs w:val="22"/>
              </w:rPr>
            </w:pPr>
            <w:r>
              <w:rPr>
                <w:sz w:val="22"/>
                <w:szCs w:val="22"/>
              </w:rPr>
              <w:t>1,87</w:t>
            </w:r>
          </w:p>
        </w:tc>
      </w:tr>
    </w:tbl>
    <w:p w:rsidR="00893CF7" w:rsidRDefault="00893CF7" w:rsidP="00F13D36">
      <w:pPr>
        <w:spacing w:after="80"/>
        <w:ind w:firstLine="708"/>
        <w:rPr>
          <w:i/>
          <w:sz w:val="24"/>
          <w:szCs w:val="24"/>
        </w:rPr>
      </w:pPr>
      <w:r>
        <w:rPr>
          <w:sz w:val="24"/>
          <w:szCs w:val="24"/>
        </w:rPr>
        <w:lastRenderedPageBreak/>
        <w:t>Obidve skupiny opýtaných, častejšie  dievčatá (50,7 %, chlapci: 48,9</w:t>
      </w:r>
      <w:r w:rsidRPr="005B3A23">
        <w:rPr>
          <w:sz w:val="24"/>
          <w:szCs w:val="24"/>
        </w:rPr>
        <w:t xml:space="preserve"> %) uvádzali, že spolužiaci sa negatívne vyjadrovali</w:t>
      </w:r>
      <w:r w:rsidR="00443203">
        <w:rPr>
          <w:sz w:val="24"/>
          <w:szCs w:val="24"/>
        </w:rPr>
        <w:t xml:space="preserve"> </w:t>
      </w:r>
      <w:r w:rsidRPr="005B3A23">
        <w:rPr>
          <w:sz w:val="24"/>
          <w:szCs w:val="24"/>
        </w:rPr>
        <w:t>o rase, národe a o niektorých etn</w:t>
      </w:r>
      <w:r>
        <w:rPr>
          <w:sz w:val="24"/>
          <w:szCs w:val="24"/>
        </w:rPr>
        <w:t>ických skupinách. Dievčatá (48,1 %, chlapci: 45,9</w:t>
      </w:r>
      <w:r w:rsidRPr="005B3A23">
        <w:rPr>
          <w:sz w:val="24"/>
          <w:szCs w:val="24"/>
        </w:rPr>
        <w:t xml:space="preserve"> %) zažili u rovesníkov aj prejavy nenávisti voči niektorým skupinám osôb. Chlapci sa </w:t>
      </w:r>
      <w:r>
        <w:rPr>
          <w:sz w:val="24"/>
          <w:szCs w:val="24"/>
        </w:rPr>
        <w:t xml:space="preserve">častejšie </w:t>
      </w:r>
      <w:r w:rsidRPr="005B3A23">
        <w:rPr>
          <w:sz w:val="24"/>
          <w:szCs w:val="24"/>
        </w:rPr>
        <w:t>stretli s agresívnym správaním s extrémistickým charakte</w:t>
      </w:r>
      <w:r>
        <w:rPr>
          <w:sz w:val="24"/>
          <w:szCs w:val="24"/>
        </w:rPr>
        <w:t xml:space="preserve">rom (chlapci: 16,7 %, dievčatá: 15,3 %), videli spolužiakov nosiť </w:t>
      </w:r>
      <w:r w:rsidRPr="005B3A23">
        <w:rPr>
          <w:sz w:val="24"/>
          <w:szCs w:val="24"/>
        </w:rPr>
        <w:t>extrém</w:t>
      </w:r>
      <w:r>
        <w:rPr>
          <w:sz w:val="24"/>
          <w:szCs w:val="24"/>
        </w:rPr>
        <w:t>istické oblečenie (chlapci: 14,1</w:t>
      </w:r>
      <w:r w:rsidRPr="005B3A23">
        <w:rPr>
          <w:sz w:val="24"/>
          <w:szCs w:val="24"/>
        </w:rPr>
        <w:t xml:space="preserve"> %, dievčatá: </w:t>
      </w:r>
      <w:r>
        <w:rPr>
          <w:sz w:val="24"/>
          <w:szCs w:val="24"/>
        </w:rPr>
        <w:t>12,4 %), symboly (chlapci: 14,4 %, dievčatá: 12,5</w:t>
      </w:r>
      <w:r w:rsidRPr="005B3A23">
        <w:rPr>
          <w:sz w:val="24"/>
          <w:szCs w:val="24"/>
        </w:rPr>
        <w:t xml:space="preserve"> %)</w:t>
      </w:r>
      <w:r>
        <w:rPr>
          <w:sz w:val="24"/>
          <w:szCs w:val="24"/>
        </w:rPr>
        <w:t xml:space="preserve">, ktoré propagovali toto hnutie a </w:t>
      </w:r>
      <w:r w:rsidRPr="005B3A23">
        <w:rPr>
          <w:sz w:val="24"/>
          <w:szCs w:val="24"/>
        </w:rPr>
        <w:t xml:space="preserve">zažili </w:t>
      </w:r>
      <w:r>
        <w:rPr>
          <w:sz w:val="24"/>
          <w:szCs w:val="24"/>
        </w:rPr>
        <w:t>zviditeľňovanie tlačovín (chlapci: 6,0 %, dievčatá: 4,2</w:t>
      </w:r>
      <w:r w:rsidRPr="005B3A23">
        <w:rPr>
          <w:sz w:val="24"/>
          <w:szCs w:val="24"/>
        </w:rPr>
        <w:t xml:space="preserve"> %) a</w:t>
      </w:r>
      <w:r>
        <w:rPr>
          <w:i/>
          <w:sz w:val="24"/>
          <w:szCs w:val="24"/>
        </w:rPr>
        <w:t xml:space="preserve"> </w:t>
      </w:r>
      <w:r>
        <w:rPr>
          <w:sz w:val="24"/>
          <w:szCs w:val="24"/>
        </w:rPr>
        <w:t>a</w:t>
      </w:r>
      <w:r w:rsidRPr="005B3A23">
        <w:rPr>
          <w:sz w:val="24"/>
          <w:szCs w:val="24"/>
        </w:rPr>
        <w:t xml:space="preserve">ktivít, ktoré </w:t>
      </w:r>
      <w:r>
        <w:rPr>
          <w:sz w:val="24"/>
          <w:szCs w:val="24"/>
        </w:rPr>
        <w:t>extrémisti organizovali (chlapci: 7,6 %, dievčatá: 5,1</w:t>
      </w:r>
      <w:r w:rsidRPr="005B3A23">
        <w:rPr>
          <w:sz w:val="24"/>
          <w:szCs w:val="24"/>
        </w:rPr>
        <w:t xml:space="preserve">%). Približne rovnaký počet opýtaných uviedol, že spolužiaci </w:t>
      </w:r>
      <w:r>
        <w:rPr>
          <w:sz w:val="24"/>
          <w:szCs w:val="24"/>
        </w:rPr>
        <w:t xml:space="preserve">nosili pri sebe </w:t>
      </w:r>
      <w:r w:rsidRPr="005B3A23">
        <w:rPr>
          <w:sz w:val="24"/>
          <w:szCs w:val="24"/>
        </w:rPr>
        <w:t>rôzn</w:t>
      </w:r>
      <w:r>
        <w:rPr>
          <w:sz w:val="24"/>
          <w:szCs w:val="24"/>
        </w:rPr>
        <w:t>e nebezpečné veci (chlapci: 19,4 %, dievčatá: 19,8</w:t>
      </w:r>
      <w:r w:rsidRPr="005B3A23">
        <w:rPr>
          <w:sz w:val="24"/>
          <w:szCs w:val="24"/>
        </w:rPr>
        <w:t xml:space="preserve"> %)</w:t>
      </w:r>
      <w:r>
        <w:rPr>
          <w:sz w:val="24"/>
          <w:szCs w:val="24"/>
        </w:rPr>
        <w:t xml:space="preserve"> a zúčastnili sa </w:t>
      </w:r>
      <w:r w:rsidR="00443203">
        <w:rPr>
          <w:sz w:val="24"/>
          <w:szCs w:val="24"/>
        </w:rPr>
        <w:t xml:space="preserve">na </w:t>
      </w:r>
      <w:r w:rsidRPr="005B3A23">
        <w:rPr>
          <w:sz w:val="24"/>
          <w:szCs w:val="24"/>
        </w:rPr>
        <w:t xml:space="preserve">extrémistických aktivitách </w:t>
      </w:r>
      <w:r>
        <w:rPr>
          <w:sz w:val="24"/>
          <w:szCs w:val="24"/>
        </w:rPr>
        <w:t>(chlapci: 10,8 %, dievčatá: 10,6</w:t>
      </w:r>
      <w:r w:rsidRPr="005B3A23">
        <w:rPr>
          <w:sz w:val="24"/>
          <w:szCs w:val="24"/>
        </w:rPr>
        <w:t xml:space="preserve"> %). </w:t>
      </w:r>
      <w:r w:rsidRPr="00502FDC">
        <w:rPr>
          <w:sz w:val="24"/>
          <w:szCs w:val="24"/>
        </w:rPr>
        <w:t>Z uvedených zistení je zrejmé, že s prejavmi extrémizmu sa v triednych kolektívoch častejšie stretli chlapci než dievčatá.</w:t>
      </w:r>
      <w:r w:rsidRPr="00514987">
        <w:rPr>
          <w:i/>
          <w:sz w:val="24"/>
          <w:szCs w:val="24"/>
        </w:rPr>
        <w:t xml:space="preserve"> </w:t>
      </w:r>
    </w:p>
    <w:p w:rsidR="00893CF7" w:rsidRDefault="00893CF7" w:rsidP="007356C3">
      <w:pPr>
        <w:spacing w:after="80"/>
        <w:ind w:firstLine="709"/>
        <w:rPr>
          <w:iCs/>
          <w:color w:val="000000"/>
          <w:sz w:val="24"/>
          <w:szCs w:val="24"/>
        </w:rPr>
      </w:pPr>
      <w:r>
        <w:rPr>
          <w:color w:val="000000"/>
          <w:sz w:val="24"/>
          <w:szCs w:val="24"/>
        </w:rPr>
        <w:t xml:space="preserve">Všetci žiaci základných škôl </w:t>
      </w:r>
      <w:r w:rsidRPr="00FF29FF">
        <w:rPr>
          <w:color w:val="000000"/>
          <w:sz w:val="24"/>
          <w:szCs w:val="24"/>
        </w:rPr>
        <w:t xml:space="preserve">najčastejšie počuli od spolužiakov negatívne vyjadrenia o rase, národe a etnických skupinách. </w:t>
      </w:r>
      <w:r>
        <w:rPr>
          <w:color w:val="000000"/>
          <w:sz w:val="24"/>
          <w:szCs w:val="24"/>
        </w:rPr>
        <w:t xml:space="preserve">Druháci a tretiaci </w:t>
      </w:r>
      <w:r w:rsidRPr="00FF29FF">
        <w:rPr>
          <w:color w:val="000000"/>
          <w:sz w:val="24"/>
          <w:szCs w:val="24"/>
        </w:rPr>
        <w:t xml:space="preserve">mali najviac skúseností s prejavmi nenávisti voči niektorým skupinám osôb. </w:t>
      </w:r>
      <w:r>
        <w:rPr>
          <w:color w:val="000000"/>
          <w:sz w:val="24"/>
          <w:szCs w:val="24"/>
        </w:rPr>
        <w:t xml:space="preserve">Deviataci </w:t>
      </w:r>
      <w:r w:rsidRPr="00FF29FF">
        <w:rPr>
          <w:color w:val="000000"/>
          <w:sz w:val="24"/>
          <w:szCs w:val="24"/>
        </w:rPr>
        <w:t>častejšie než ostatní uvádzali, že spolužiaci boli ag</w:t>
      </w:r>
      <w:r>
        <w:rPr>
          <w:color w:val="000000"/>
          <w:sz w:val="24"/>
          <w:szCs w:val="24"/>
        </w:rPr>
        <w:t xml:space="preserve">resívni, zatiaľ čo druháci </w:t>
      </w:r>
      <w:r w:rsidRPr="00FF29FF">
        <w:rPr>
          <w:color w:val="000000"/>
          <w:sz w:val="24"/>
          <w:szCs w:val="24"/>
        </w:rPr>
        <w:t xml:space="preserve"> videli u nich  rôzne nebezpečné veci. Žiaci</w:t>
      </w:r>
      <w:r>
        <w:rPr>
          <w:color w:val="000000"/>
          <w:sz w:val="24"/>
          <w:szCs w:val="24"/>
        </w:rPr>
        <w:t xml:space="preserve"> 7</w:t>
      </w:r>
      <w:r w:rsidRPr="00FF29FF">
        <w:rPr>
          <w:color w:val="000000"/>
          <w:sz w:val="24"/>
          <w:szCs w:val="24"/>
        </w:rPr>
        <w:t>. ročníkov základných škôl sa vo vyššej miere stretli u rovesníkov v trie</w:t>
      </w:r>
      <w:r>
        <w:rPr>
          <w:color w:val="000000"/>
          <w:sz w:val="24"/>
          <w:szCs w:val="24"/>
        </w:rPr>
        <w:t xml:space="preserve">de s nosením extrémistického oblečenia  a symbolov, ktoré toto hnutie zviditeľňovali, s propagovaním rôznych tlačovín </w:t>
      </w:r>
      <w:r w:rsidRPr="00FF29FF">
        <w:rPr>
          <w:color w:val="000000"/>
          <w:sz w:val="24"/>
          <w:szCs w:val="24"/>
        </w:rPr>
        <w:t xml:space="preserve"> ktoré </w:t>
      </w:r>
      <w:r>
        <w:rPr>
          <w:color w:val="000000"/>
          <w:sz w:val="24"/>
          <w:szCs w:val="24"/>
        </w:rPr>
        <w:t>extrémisti vydávali a organizovali a</w:t>
      </w:r>
      <w:r w:rsidRPr="00FF29FF">
        <w:rPr>
          <w:color w:val="000000"/>
          <w:sz w:val="24"/>
          <w:szCs w:val="24"/>
        </w:rPr>
        <w:t xml:space="preserve"> s účasťou na </w:t>
      </w:r>
      <w:r>
        <w:rPr>
          <w:color w:val="000000"/>
          <w:sz w:val="24"/>
          <w:szCs w:val="24"/>
        </w:rPr>
        <w:t>ich podujatiach</w:t>
      </w:r>
      <w:r w:rsidRPr="00FF29FF">
        <w:rPr>
          <w:color w:val="000000"/>
          <w:sz w:val="24"/>
          <w:szCs w:val="24"/>
        </w:rPr>
        <w:t xml:space="preserve">.  </w:t>
      </w:r>
      <w:r>
        <w:rPr>
          <w:color w:val="000000"/>
          <w:sz w:val="24"/>
          <w:szCs w:val="24"/>
        </w:rPr>
        <w:t>S propagáciou extrémistických aktivít sa v triednom kolektív</w:t>
      </w:r>
      <w:r w:rsidR="00443203">
        <w:rPr>
          <w:color w:val="000000"/>
          <w:sz w:val="24"/>
          <w:szCs w:val="24"/>
        </w:rPr>
        <w:t>e</w:t>
      </w:r>
      <w:r>
        <w:rPr>
          <w:color w:val="000000"/>
          <w:sz w:val="24"/>
          <w:szCs w:val="24"/>
        </w:rPr>
        <w:t xml:space="preserve"> stretli najmä prváci</w:t>
      </w:r>
      <w:r w:rsidR="00DB4E0E">
        <w:rPr>
          <w:color w:val="000000"/>
          <w:sz w:val="24"/>
          <w:szCs w:val="24"/>
        </w:rPr>
        <w:t xml:space="preserve">. </w:t>
      </w:r>
      <w:r w:rsidRPr="00502FDC">
        <w:rPr>
          <w:iCs/>
          <w:color w:val="000000"/>
          <w:sz w:val="24"/>
          <w:szCs w:val="24"/>
        </w:rPr>
        <w:t xml:space="preserve">Z uvedených zistení vyplynulo, že prejavy extrémizmu zažili u spolužiakov najčastejšie  žiaci 7. ročníkov základných škôl, zatiaľ čo najmenej týchto negatívnych skúseností mali druháci. </w:t>
      </w:r>
    </w:p>
    <w:p w:rsidR="00D84E27" w:rsidRPr="00893CF7" w:rsidRDefault="00D84E27" w:rsidP="00893CF7">
      <w:pPr>
        <w:rPr>
          <w:color w:val="000000"/>
          <w:sz w:val="24"/>
          <w:szCs w:val="24"/>
        </w:rPr>
      </w:pPr>
    </w:p>
    <w:p w:rsidR="00893CF7" w:rsidRDefault="00D74199" w:rsidP="00893CF7">
      <w:pPr>
        <w:pStyle w:val="Zkladntext2"/>
        <w:tabs>
          <w:tab w:val="left" w:pos="567"/>
        </w:tabs>
        <w:spacing w:line="240" w:lineRule="auto"/>
        <w:rPr>
          <w:i/>
          <w:szCs w:val="24"/>
        </w:rPr>
      </w:pPr>
      <w:r>
        <w:rPr>
          <w:szCs w:val="24"/>
        </w:rPr>
        <w:t>Tabuľka</w:t>
      </w:r>
      <w:r w:rsidR="00F9058C">
        <w:rPr>
          <w:szCs w:val="24"/>
        </w:rPr>
        <w:t xml:space="preserve"> 2</w:t>
      </w:r>
      <w:r w:rsidR="00893CF7">
        <w:rPr>
          <w:szCs w:val="24"/>
        </w:rPr>
        <w:t xml:space="preserve">  </w:t>
      </w:r>
      <w:r w:rsidR="00893CF7" w:rsidRPr="004B36EE">
        <w:rPr>
          <w:i/>
          <w:sz w:val="22"/>
          <w:szCs w:val="22"/>
        </w:rPr>
        <w:t>Prejavy extrémizmu zaznamenané u</w:t>
      </w:r>
      <w:r w:rsidR="00893CF7">
        <w:rPr>
          <w:i/>
          <w:sz w:val="22"/>
          <w:szCs w:val="22"/>
        </w:rPr>
        <w:t> </w:t>
      </w:r>
      <w:r w:rsidR="00893CF7" w:rsidRPr="004B36EE">
        <w:rPr>
          <w:i/>
          <w:sz w:val="22"/>
          <w:szCs w:val="22"/>
        </w:rPr>
        <w:t>spolužiakov</w:t>
      </w:r>
      <w:r w:rsidR="00C43D97">
        <w:rPr>
          <w:i/>
          <w:sz w:val="22"/>
          <w:szCs w:val="22"/>
        </w:rPr>
        <w:t xml:space="preserve"> podľa ročníkov</w:t>
      </w:r>
    </w:p>
    <w:tbl>
      <w:tblPr>
        <w:tblW w:w="9034" w:type="dxa"/>
        <w:tblInd w:w="30" w:type="dxa"/>
        <w:tblLayout w:type="fixed"/>
        <w:tblCellMar>
          <w:left w:w="30" w:type="dxa"/>
          <w:right w:w="30" w:type="dxa"/>
        </w:tblCellMar>
        <w:tblLook w:val="0000" w:firstRow="0" w:lastRow="0" w:firstColumn="0" w:lastColumn="0" w:noHBand="0" w:noVBand="0"/>
      </w:tblPr>
      <w:tblGrid>
        <w:gridCol w:w="2939"/>
        <w:gridCol w:w="992"/>
        <w:gridCol w:w="996"/>
        <w:gridCol w:w="993"/>
        <w:gridCol w:w="992"/>
        <w:gridCol w:w="991"/>
        <w:gridCol w:w="1131"/>
      </w:tblGrid>
      <w:tr w:rsidR="00893CF7" w:rsidTr="00A57D33">
        <w:trPr>
          <w:trHeight w:val="33"/>
        </w:trPr>
        <w:tc>
          <w:tcPr>
            <w:tcW w:w="2938" w:type="dxa"/>
            <w:tcBorders>
              <w:top w:val="single" w:sz="6" w:space="0" w:color="000000"/>
              <w:left w:val="single" w:sz="6" w:space="0" w:color="000000"/>
              <w:bottom w:val="single" w:sz="4" w:space="0" w:color="000000"/>
              <w:right w:val="single" w:sz="6" w:space="0" w:color="000000"/>
            </w:tcBorders>
            <w:shd w:val="clear" w:color="auto" w:fill="E2EFD9" w:themeFill="accent6" w:themeFillTint="33"/>
          </w:tcPr>
          <w:p w:rsidR="00893CF7" w:rsidRDefault="00893CF7" w:rsidP="00893CF7">
            <w:pPr>
              <w:pStyle w:val="Zarkazkladnhotextu"/>
              <w:widowControl w:val="0"/>
              <w:spacing w:after="0"/>
              <w:ind w:left="0"/>
              <w:rPr>
                <w:b/>
                <w:sz w:val="22"/>
                <w:szCs w:val="22"/>
              </w:rPr>
            </w:pPr>
            <w:r>
              <w:rPr>
                <w:b/>
                <w:sz w:val="22"/>
                <w:szCs w:val="22"/>
              </w:rPr>
              <w:t>Prejavy extrémizmu</w:t>
            </w:r>
          </w:p>
          <w:p w:rsidR="00893CF7" w:rsidRDefault="00893CF7" w:rsidP="00893CF7">
            <w:pPr>
              <w:pStyle w:val="Zarkazkladnhotextu"/>
              <w:widowControl w:val="0"/>
              <w:spacing w:after="0"/>
              <w:ind w:left="0"/>
              <w:rPr>
                <w:b/>
                <w:sz w:val="22"/>
                <w:szCs w:val="22"/>
              </w:rPr>
            </w:pPr>
          </w:p>
        </w:tc>
        <w:tc>
          <w:tcPr>
            <w:tcW w:w="992" w:type="dxa"/>
            <w:tcBorders>
              <w:top w:val="single" w:sz="6" w:space="0" w:color="000000"/>
              <w:left w:val="single" w:sz="6" w:space="0" w:color="000000"/>
              <w:bottom w:val="single" w:sz="6" w:space="0" w:color="000000"/>
              <w:right w:val="single" w:sz="6" w:space="0" w:color="000000"/>
            </w:tcBorders>
            <w:shd w:val="clear" w:color="auto" w:fill="E2EFD9" w:themeFill="accent6" w:themeFillTint="33"/>
          </w:tcPr>
          <w:p w:rsidR="00893CF7" w:rsidRDefault="00893CF7" w:rsidP="00893CF7">
            <w:pPr>
              <w:widowControl w:val="0"/>
              <w:jc w:val="center"/>
              <w:rPr>
                <w:b/>
                <w:sz w:val="22"/>
                <w:szCs w:val="22"/>
                <w:lang w:eastAsia="cs-CZ"/>
              </w:rPr>
            </w:pPr>
            <w:r>
              <w:rPr>
                <w:b/>
                <w:sz w:val="22"/>
                <w:szCs w:val="22"/>
                <w:lang w:eastAsia="cs-CZ"/>
              </w:rPr>
              <w:t>1. ročník SŠ</w:t>
            </w:r>
          </w:p>
        </w:tc>
        <w:tc>
          <w:tcPr>
            <w:tcW w:w="996" w:type="dxa"/>
            <w:tcBorders>
              <w:top w:val="single" w:sz="6" w:space="0" w:color="000000"/>
              <w:left w:val="single" w:sz="6" w:space="0" w:color="000000"/>
              <w:bottom w:val="single" w:sz="6" w:space="0" w:color="000000"/>
              <w:right w:val="single" w:sz="6" w:space="0" w:color="000000"/>
            </w:tcBorders>
            <w:shd w:val="clear" w:color="auto" w:fill="E2EFD9" w:themeFill="accent6" w:themeFillTint="33"/>
          </w:tcPr>
          <w:p w:rsidR="00893CF7" w:rsidRDefault="00893CF7" w:rsidP="00893CF7">
            <w:pPr>
              <w:widowControl w:val="0"/>
              <w:jc w:val="center"/>
              <w:rPr>
                <w:b/>
                <w:sz w:val="22"/>
                <w:szCs w:val="22"/>
                <w:lang w:eastAsia="cs-CZ"/>
              </w:rPr>
            </w:pPr>
            <w:r>
              <w:rPr>
                <w:b/>
                <w:sz w:val="22"/>
                <w:szCs w:val="22"/>
                <w:lang w:eastAsia="cs-CZ"/>
              </w:rPr>
              <w:t>2. ročník SŠ</w:t>
            </w:r>
          </w:p>
        </w:tc>
        <w:tc>
          <w:tcPr>
            <w:tcW w:w="993" w:type="dxa"/>
            <w:tcBorders>
              <w:top w:val="single" w:sz="6" w:space="0" w:color="000000"/>
              <w:left w:val="single" w:sz="6" w:space="0" w:color="000000"/>
              <w:bottom w:val="single" w:sz="6" w:space="0" w:color="000000"/>
              <w:right w:val="single" w:sz="6" w:space="0" w:color="000000"/>
            </w:tcBorders>
            <w:shd w:val="clear" w:color="auto" w:fill="E2EFD9" w:themeFill="accent6" w:themeFillTint="33"/>
          </w:tcPr>
          <w:p w:rsidR="00893CF7" w:rsidRDefault="00893CF7" w:rsidP="00893CF7">
            <w:pPr>
              <w:widowControl w:val="0"/>
              <w:jc w:val="center"/>
              <w:rPr>
                <w:b/>
                <w:sz w:val="22"/>
                <w:szCs w:val="22"/>
                <w:lang w:eastAsia="cs-CZ"/>
              </w:rPr>
            </w:pPr>
            <w:r>
              <w:rPr>
                <w:b/>
                <w:sz w:val="22"/>
                <w:szCs w:val="22"/>
                <w:lang w:eastAsia="cs-CZ"/>
              </w:rPr>
              <w:t>3. ročník SŠ</w:t>
            </w:r>
          </w:p>
        </w:tc>
        <w:tc>
          <w:tcPr>
            <w:tcW w:w="992" w:type="dxa"/>
            <w:tcBorders>
              <w:top w:val="single" w:sz="6" w:space="0" w:color="000000"/>
              <w:left w:val="single" w:sz="6" w:space="0" w:color="000000"/>
              <w:bottom w:val="single" w:sz="6" w:space="0" w:color="000000"/>
              <w:right w:val="single" w:sz="6" w:space="0" w:color="000000"/>
            </w:tcBorders>
            <w:shd w:val="clear" w:color="auto" w:fill="E2EFD9" w:themeFill="accent6" w:themeFillTint="33"/>
          </w:tcPr>
          <w:p w:rsidR="00893CF7" w:rsidRDefault="00893CF7" w:rsidP="00893CF7">
            <w:pPr>
              <w:widowControl w:val="0"/>
              <w:jc w:val="center"/>
              <w:rPr>
                <w:b/>
                <w:sz w:val="22"/>
                <w:szCs w:val="22"/>
                <w:lang w:eastAsia="cs-CZ"/>
              </w:rPr>
            </w:pPr>
            <w:r>
              <w:rPr>
                <w:b/>
                <w:sz w:val="22"/>
                <w:szCs w:val="22"/>
                <w:lang w:eastAsia="cs-CZ"/>
              </w:rPr>
              <w:t>7. ročník ZŠ</w:t>
            </w:r>
          </w:p>
        </w:tc>
        <w:tc>
          <w:tcPr>
            <w:tcW w:w="991" w:type="dxa"/>
            <w:tcBorders>
              <w:top w:val="single" w:sz="6" w:space="0" w:color="000000"/>
              <w:left w:val="single" w:sz="6" w:space="0" w:color="000000"/>
              <w:bottom w:val="single" w:sz="6" w:space="0" w:color="000000"/>
              <w:right w:val="single" w:sz="6" w:space="0" w:color="000000"/>
            </w:tcBorders>
            <w:shd w:val="clear" w:color="auto" w:fill="E2EFD9" w:themeFill="accent6" w:themeFillTint="33"/>
          </w:tcPr>
          <w:p w:rsidR="00893CF7" w:rsidRDefault="00893CF7" w:rsidP="00893CF7">
            <w:pPr>
              <w:widowControl w:val="0"/>
              <w:jc w:val="center"/>
              <w:rPr>
                <w:b/>
                <w:sz w:val="22"/>
                <w:szCs w:val="22"/>
                <w:lang w:eastAsia="cs-CZ"/>
              </w:rPr>
            </w:pPr>
            <w:r>
              <w:rPr>
                <w:b/>
                <w:sz w:val="22"/>
                <w:szCs w:val="22"/>
                <w:lang w:eastAsia="cs-CZ"/>
              </w:rPr>
              <w:t>8. ročník ZŠ</w:t>
            </w:r>
          </w:p>
        </w:tc>
        <w:tc>
          <w:tcPr>
            <w:tcW w:w="1131" w:type="dxa"/>
            <w:tcBorders>
              <w:top w:val="single" w:sz="6" w:space="0" w:color="000000"/>
              <w:left w:val="single" w:sz="6" w:space="0" w:color="000000"/>
              <w:bottom w:val="single" w:sz="6" w:space="0" w:color="000000"/>
              <w:right w:val="single" w:sz="6" w:space="0" w:color="000000"/>
            </w:tcBorders>
            <w:shd w:val="clear" w:color="auto" w:fill="E2EFD9" w:themeFill="accent6" w:themeFillTint="33"/>
          </w:tcPr>
          <w:p w:rsidR="00893CF7" w:rsidRDefault="00893CF7" w:rsidP="00893CF7">
            <w:pPr>
              <w:widowControl w:val="0"/>
              <w:jc w:val="center"/>
              <w:rPr>
                <w:b/>
                <w:sz w:val="22"/>
                <w:szCs w:val="22"/>
                <w:lang w:eastAsia="cs-CZ"/>
              </w:rPr>
            </w:pPr>
            <w:r>
              <w:rPr>
                <w:b/>
                <w:sz w:val="22"/>
                <w:szCs w:val="22"/>
                <w:lang w:eastAsia="cs-CZ"/>
              </w:rPr>
              <w:t xml:space="preserve">9. ročník </w:t>
            </w:r>
          </w:p>
          <w:p w:rsidR="00893CF7" w:rsidRDefault="00893CF7" w:rsidP="00893CF7">
            <w:pPr>
              <w:widowControl w:val="0"/>
              <w:jc w:val="center"/>
              <w:rPr>
                <w:b/>
                <w:sz w:val="22"/>
                <w:szCs w:val="22"/>
                <w:lang w:eastAsia="cs-CZ"/>
              </w:rPr>
            </w:pPr>
            <w:r>
              <w:rPr>
                <w:b/>
                <w:sz w:val="22"/>
                <w:szCs w:val="22"/>
                <w:lang w:eastAsia="cs-CZ"/>
              </w:rPr>
              <w:t>ZŠ</w:t>
            </w:r>
          </w:p>
        </w:tc>
      </w:tr>
      <w:tr w:rsidR="00893CF7" w:rsidTr="00893CF7">
        <w:trPr>
          <w:trHeight w:val="77"/>
        </w:trPr>
        <w:tc>
          <w:tcPr>
            <w:tcW w:w="2938" w:type="dxa"/>
            <w:tcBorders>
              <w:top w:val="single" w:sz="4" w:space="0" w:color="000000"/>
              <w:left w:val="single" w:sz="6" w:space="0" w:color="000000"/>
              <w:bottom w:val="single" w:sz="6" w:space="0" w:color="000000"/>
              <w:right w:val="single" w:sz="6" w:space="0" w:color="000000"/>
            </w:tcBorders>
          </w:tcPr>
          <w:p w:rsidR="00893CF7" w:rsidRDefault="00893CF7" w:rsidP="00893CF7">
            <w:pPr>
              <w:pStyle w:val="Zarkazkladnhotextu"/>
              <w:widowControl w:val="0"/>
              <w:spacing w:after="0"/>
              <w:ind w:left="0"/>
              <w:rPr>
                <w:sz w:val="22"/>
                <w:szCs w:val="22"/>
              </w:rPr>
            </w:pPr>
            <w:r>
              <w:rPr>
                <w:sz w:val="22"/>
                <w:szCs w:val="22"/>
              </w:rPr>
              <w:t>negatívne vyjadrenia o rase...</w:t>
            </w:r>
          </w:p>
        </w:tc>
        <w:tc>
          <w:tcPr>
            <w:tcW w:w="992" w:type="dxa"/>
            <w:tcBorders>
              <w:top w:val="single" w:sz="6" w:space="0" w:color="000000"/>
              <w:left w:val="single" w:sz="6" w:space="0" w:color="000000"/>
              <w:bottom w:val="single" w:sz="6" w:space="0" w:color="000000"/>
              <w:right w:val="single" w:sz="6" w:space="0" w:color="000000"/>
            </w:tcBorders>
          </w:tcPr>
          <w:p w:rsidR="00893CF7" w:rsidRDefault="00893CF7" w:rsidP="00893CF7">
            <w:pPr>
              <w:widowControl w:val="0"/>
              <w:jc w:val="center"/>
              <w:rPr>
                <w:sz w:val="22"/>
                <w:szCs w:val="22"/>
                <w:lang w:eastAsia="cs-CZ"/>
              </w:rPr>
            </w:pPr>
            <w:r>
              <w:rPr>
                <w:sz w:val="22"/>
                <w:szCs w:val="22"/>
                <w:lang w:eastAsia="cs-CZ"/>
              </w:rPr>
              <w:t>50,7</w:t>
            </w:r>
          </w:p>
        </w:tc>
        <w:tc>
          <w:tcPr>
            <w:tcW w:w="996" w:type="dxa"/>
            <w:tcBorders>
              <w:top w:val="single" w:sz="6" w:space="0" w:color="000000"/>
              <w:left w:val="single" w:sz="6" w:space="0" w:color="000000"/>
              <w:bottom w:val="single" w:sz="6" w:space="0" w:color="000000"/>
              <w:right w:val="single" w:sz="6" w:space="0" w:color="000000"/>
            </w:tcBorders>
          </w:tcPr>
          <w:p w:rsidR="00893CF7" w:rsidRDefault="00893CF7" w:rsidP="00893CF7">
            <w:pPr>
              <w:widowControl w:val="0"/>
              <w:jc w:val="center"/>
              <w:rPr>
                <w:sz w:val="22"/>
                <w:szCs w:val="22"/>
                <w:lang w:eastAsia="cs-CZ"/>
              </w:rPr>
            </w:pPr>
            <w:r>
              <w:rPr>
                <w:sz w:val="22"/>
                <w:szCs w:val="22"/>
                <w:lang w:eastAsia="cs-CZ"/>
              </w:rPr>
              <w:t>43,2</w:t>
            </w:r>
          </w:p>
        </w:tc>
        <w:tc>
          <w:tcPr>
            <w:tcW w:w="993" w:type="dxa"/>
            <w:tcBorders>
              <w:top w:val="single" w:sz="6" w:space="0" w:color="000000"/>
              <w:left w:val="single" w:sz="6" w:space="0" w:color="000000"/>
              <w:bottom w:val="single" w:sz="6" w:space="0" w:color="000000"/>
              <w:right w:val="single" w:sz="6" w:space="0" w:color="000000"/>
            </w:tcBorders>
          </w:tcPr>
          <w:p w:rsidR="00893CF7" w:rsidRDefault="00893CF7" w:rsidP="00893CF7">
            <w:pPr>
              <w:widowControl w:val="0"/>
              <w:jc w:val="center"/>
              <w:rPr>
                <w:sz w:val="22"/>
                <w:szCs w:val="22"/>
                <w:lang w:eastAsia="cs-CZ"/>
              </w:rPr>
            </w:pPr>
            <w:r>
              <w:rPr>
                <w:sz w:val="22"/>
                <w:szCs w:val="22"/>
                <w:lang w:eastAsia="cs-CZ"/>
              </w:rPr>
              <w:t>51,6</w:t>
            </w:r>
          </w:p>
        </w:tc>
        <w:tc>
          <w:tcPr>
            <w:tcW w:w="992" w:type="dxa"/>
            <w:tcBorders>
              <w:top w:val="single" w:sz="6" w:space="0" w:color="000000"/>
              <w:left w:val="single" w:sz="6" w:space="0" w:color="000000"/>
              <w:bottom w:val="single" w:sz="6" w:space="0" w:color="000000"/>
              <w:right w:val="single" w:sz="6" w:space="0" w:color="000000"/>
            </w:tcBorders>
          </w:tcPr>
          <w:p w:rsidR="00893CF7" w:rsidRDefault="00893CF7" w:rsidP="00893CF7">
            <w:pPr>
              <w:widowControl w:val="0"/>
              <w:jc w:val="center"/>
              <w:rPr>
                <w:sz w:val="22"/>
                <w:szCs w:val="22"/>
                <w:lang w:eastAsia="cs-CZ"/>
              </w:rPr>
            </w:pPr>
            <w:r>
              <w:rPr>
                <w:sz w:val="22"/>
                <w:szCs w:val="22"/>
                <w:lang w:eastAsia="cs-CZ"/>
              </w:rPr>
              <w:t>43,1</w:t>
            </w:r>
          </w:p>
        </w:tc>
        <w:tc>
          <w:tcPr>
            <w:tcW w:w="991" w:type="dxa"/>
            <w:tcBorders>
              <w:top w:val="single" w:sz="6" w:space="0" w:color="000000"/>
              <w:left w:val="single" w:sz="6" w:space="0" w:color="000000"/>
              <w:bottom w:val="single" w:sz="6" w:space="0" w:color="000000"/>
              <w:right w:val="single" w:sz="6" w:space="0" w:color="000000"/>
            </w:tcBorders>
          </w:tcPr>
          <w:p w:rsidR="00893CF7" w:rsidRDefault="00893CF7" w:rsidP="00893CF7">
            <w:pPr>
              <w:widowControl w:val="0"/>
              <w:jc w:val="center"/>
              <w:rPr>
                <w:sz w:val="22"/>
                <w:szCs w:val="22"/>
                <w:lang w:eastAsia="cs-CZ"/>
              </w:rPr>
            </w:pPr>
            <w:r>
              <w:rPr>
                <w:sz w:val="22"/>
                <w:szCs w:val="22"/>
                <w:lang w:eastAsia="cs-CZ"/>
              </w:rPr>
              <w:t>55,3</w:t>
            </w:r>
          </w:p>
        </w:tc>
        <w:tc>
          <w:tcPr>
            <w:tcW w:w="1131" w:type="dxa"/>
            <w:tcBorders>
              <w:top w:val="single" w:sz="6" w:space="0" w:color="000000"/>
              <w:left w:val="single" w:sz="6" w:space="0" w:color="000000"/>
              <w:bottom w:val="single" w:sz="6" w:space="0" w:color="000000"/>
              <w:right w:val="single" w:sz="6" w:space="0" w:color="000000"/>
            </w:tcBorders>
          </w:tcPr>
          <w:p w:rsidR="00893CF7" w:rsidRDefault="00893CF7" w:rsidP="00893CF7">
            <w:pPr>
              <w:widowControl w:val="0"/>
              <w:jc w:val="center"/>
              <w:rPr>
                <w:sz w:val="22"/>
                <w:szCs w:val="22"/>
                <w:lang w:eastAsia="cs-CZ"/>
              </w:rPr>
            </w:pPr>
            <w:r>
              <w:rPr>
                <w:sz w:val="22"/>
                <w:szCs w:val="22"/>
                <w:lang w:eastAsia="cs-CZ"/>
              </w:rPr>
              <w:t>52,1</w:t>
            </w:r>
          </w:p>
        </w:tc>
      </w:tr>
      <w:tr w:rsidR="00893CF7" w:rsidTr="00893CF7">
        <w:trPr>
          <w:trHeight w:val="77"/>
        </w:trPr>
        <w:tc>
          <w:tcPr>
            <w:tcW w:w="2938" w:type="dxa"/>
            <w:tcBorders>
              <w:top w:val="single" w:sz="6" w:space="0" w:color="000000"/>
              <w:left w:val="single" w:sz="6" w:space="0" w:color="000000"/>
              <w:bottom w:val="single" w:sz="6" w:space="0" w:color="000000"/>
              <w:right w:val="single" w:sz="6" w:space="0" w:color="000000"/>
            </w:tcBorders>
          </w:tcPr>
          <w:p w:rsidR="00893CF7" w:rsidRDefault="00893CF7" w:rsidP="00893CF7">
            <w:pPr>
              <w:pStyle w:val="Zarkazkladnhotextu"/>
              <w:widowControl w:val="0"/>
              <w:spacing w:after="0"/>
              <w:ind w:left="0"/>
              <w:rPr>
                <w:sz w:val="22"/>
                <w:szCs w:val="22"/>
              </w:rPr>
            </w:pPr>
            <w:r>
              <w:rPr>
                <w:sz w:val="22"/>
                <w:szCs w:val="22"/>
              </w:rPr>
              <w:t xml:space="preserve">prejavy nenávisti voči skupinám </w:t>
            </w:r>
          </w:p>
        </w:tc>
        <w:tc>
          <w:tcPr>
            <w:tcW w:w="992" w:type="dxa"/>
            <w:tcBorders>
              <w:top w:val="single" w:sz="6" w:space="0" w:color="000000"/>
              <w:left w:val="single" w:sz="6" w:space="0" w:color="000000"/>
              <w:bottom w:val="single" w:sz="6" w:space="0" w:color="000000"/>
              <w:right w:val="single" w:sz="6" w:space="0" w:color="000000"/>
            </w:tcBorders>
          </w:tcPr>
          <w:p w:rsidR="00893CF7" w:rsidRDefault="00893CF7" w:rsidP="00893CF7">
            <w:pPr>
              <w:widowControl w:val="0"/>
              <w:jc w:val="center"/>
              <w:rPr>
                <w:sz w:val="22"/>
                <w:szCs w:val="22"/>
                <w:lang w:eastAsia="cs-CZ"/>
              </w:rPr>
            </w:pPr>
            <w:r>
              <w:rPr>
                <w:sz w:val="22"/>
                <w:szCs w:val="22"/>
                <w:lang w:eastAsia="cs-CZ"/>
              </w:rPr>
              <w:t>46,6</w:t>
            </w:r>
          </w:p>
        </w:tc>
        <w:tc>
          <w:tcPr>
            <w:tcW w:w="996" w:type="dxa"/>
            <w:tcBorders>
              <w:top w:val="single" w:sz="6" w:space="0" w:color="000000"/>
              <w:left w:val="single" w:sz="6" w:space="0" w:color="000000"/>
              <w:bottom w:val="single" w:sz="6" w:space="0" w:color="000000"/>
              <w:right w:val="single" w:sz="6" w:space="0" w:color="000000"/>
            </w:tcBorders>
          </w:tcPr>
          <w:p w:rsidR="00893CF7" w:rsidRDefault="00893CF7" w:rsidP="00893CF7">
            <w:pPr>
              <w:widowControl w:val="0"/>
              <w:jc w:val="center"/>
              <w:rPr>
                <w:sz w:val="22"/>
                <w:szCs w:val="22"/>
                <w:lang w:eastAsia="cs-CZ"/>
              </w:rPr>
            </w:pPr>
            <w:r>
              <w:rPr>
                <w:sz w:val="22"/>
                <w:szCs w:val="22"/>
                <w:lang w:eastAsia="cs-CZ"/>
              </w:rPr>
              <w:t>44,8</w:t>
            </w:r>
          </w:p>
        </w:tc>
        <w:tc>
          <w:tcPr>
            <w:tcW w:w="993" w:type="dxa"/>
            <w:tcBorders>
              <w:top w:val="single" w:sz="6" w:space="0" w:color="000000"/>
              <w:left w:val="single" w:sz="6" w:space="0" w:color="000000"/>
              <w:bottom w:val="single" w:sz="6" w:space="0" w:color="000000"/>
              <w:right w:val="single" w:sz="6" w:space="0" w:color="000000"/>
            </w:tcBorders>
          </w:tcPr>
          <w:p w:rsidR="00893CF7" w:rsidRDefault="00893CF7" w:rsidP="00893CF7">
            <w:pPr>
              <w:widowControl w:val="0"/>
              <w:jc w:val="center"/>
              <w:rPr>
                <w:sz w:val="22"/>
                <w:szCs w:val="22"/>
                <w:lang w:eastAsia="cs-CZ"/>
              </w:rPr>
            </w:pPr>
            <w:r>
              <w:rPr>
                <w:sz w:val="22"/>
                <w:szCs w:val="22"/>
                <w:lang w:eastAsia="cs-CZ"/>
              </w:rPr>
              <w:t>54,3</w:t>
            </w:r>
          </w:p>
        </w:tc>
        <w:tc>
          <w:tcPr>
            <w:tcW w:w="992" w:type="dxa"/>
            <w:tcBorders>
              <w:top w:val="single" w:sz="6" w:space="0" w:color="000000"/>
              <w:left w:val="single" w:sz="6" w:space="0" w:color="000000"/>
              <w:bottom w:val="single" w:sz="6" w:space="0" w:color="000000"/>
              <w:right w:val="single" w:sz="6" w:space="0" w:color="000000"/>
            </w:tcBorders>
          </w:tcPr>
          <w:p w:rsidR="00893CF7" w:rsidRDefault="00893CF7" w:rsidP="00893CF7">
            <w:pPr>
              <w:widowControl w:val="0"/>
              <w:jc w:val="center"/>
              <w:rPr>
                <w:sz w:val="22"/>
                <w:szCs w:val="22"/>
                <w:lang w:eastAsia="cs-CZ"/>
              </w:rPr>
            </w:pPr>
            <w:r>
              <w:rPr>
                <w:sz w:val="22"/>
                <w:szCs w:val="22"/>
                <w:lang w:eastAsia="cs-CZ"/>
              </w:rPr>
              <w:t>38,8</w:t>
            </w:r>
          </w:p>
        </w:tc>
        <w:tc>
          <w:tcPr>
            <w:tcW w:w="991" w:type="dxa"/>
            <w:tcBorders>
              <w:top w:val="single" w:sz="6" w:space="0" w:color="000000"/>
              <w:left w:val="single" w:sz="6" w:space="0" w:color="000000"/>
              <w:bottom w:val="single" w:sz="6" w:space="0" w:color="000000"/>
              <w:right w:val="single" w:sz="6" w:space="0" w:color="000000"/>
            </w:tcBorders>
          </w:tcPr>
          <w:p w:rsidR="00893CF7" w:rsidRDefault="00893CF7" w:rsidP="00893CF7">
            <w:pPr>
              <w:widowControl w:val="0"/>
              <w:jc w:val="center"/>
              <w:rPr>
                <w:sz w:val="22"/>
                <w:szCs w:val="22"/>
                <w:lang w:eastAsia="cs-CZ"/>
              </w:rPr>
            </w:pPr>
            <w:r>
              <w:rPr>
                <w:sz w:val="22"/>
                <w:szCs w:val="22"/>
                <w:lang w:eastAsia="cs-CZ"/>
              </w:rPr>
              <w:t>49,9</w:t>
            </w:r>
          </w:p>
        </w:tc>
        <w:tc>
          <w:tcPr>
            <w:tcW w:w="1131" w:type="dxa"/>
            <w:tcBorders>
              <w:top w:val="single" w:sz="6" w:space="0" w:color="000000"/>
              <w:left w:val="single" w:sz="6" w:space="0" w:color="000000"/>
              <w:bottom w:val="single" w:sz="6" w:space="0" w:color="000000"/>
              <w:right w:val="single" w:sz="6" w:space="0" w:color="000000"/>
            </w:tcBorders>
          </w:tcPr>
          <w:p w:rsidR="00893CF7" w:rsidRDefault="00893CF7" w:rsidP="00893CF7">
            <w:pPr>
              <w:widowControl w:val="0"/>
              <w:jc w:val="center"/>
              <w:rPr>
                <w:sz w:val="22"/>
                <w:szCs w:val="22"/>
                <w:lang w:eastAsia="cs-CZ"/>
              </w:rPr>
            </w:pPr>
            <w:r>
              <w:rPr>
                <w:sz w:val="22"/>
                <w:szCs w:val="22"/>
                <w:lang w:eastAsia="cs-CZ"/>
              </w:rPr>
              <w:t>47,4</w:t>
            </w:r>
          </w:p>
        </w:tc>
      </w:tr>
      <w:tr w:rsidR="00893CF7" w:rsidTr="00893CF7">
        <w:trPr>
          <w:trHeight w:val="77"/>
        </w:trPr>
        <w:tc>
          <w:tcPr>
            <w:tcW w:w="2938" w:type="dxa"/>
            <w:tcBorders>
              <w:top w:val="single" w:sz="6" w:space="0" w:color="000000"/>
              <w:left w:val="single" w:sz="6" w:space="0" w:color="000000"/>
              <w:bottom w:val="single" w:sz="6" w:space="0" w:color="000000"/>
              <w:right w:val="single" w:sz="6" w:space="0" w:color="000000"/>
            </w:tcBorders>
          </w:tcPr>
          <w:p w:rsidR="00893CF7" w:rsidRDefault="00893CF7" w:rsidP="00893CF7">
            <w:pPr>
              <w:pStyle w:val="Zarkazkladnhotextu"/>
              <w:widowControl w:val="0"/>
              <w:spacing w:after="0"/>
              <w:ind w:hanging="283"/>
              <w:rPr>
                <w:sz w:val="22"/>
                <w:szCs w:val="22"/>
              </w:rPr>
            </w:pPr>
            <w:r>
              <w:rPr>
                <w:sz w:val="22"/>
                <w:szCs w:val="22"/>
              </w:rPr>
              <w:t>agresívne správanie</w:t>
            </w:r>
          </w:p>
        </w:tc>
        <w:tc>
          <w:tcPr>
            <w:tcW w:w="992" w:type="dxa"/>
            <w:tcBorders>
              <w:top w:val="single" w:sz="6" w:space="0" w:color="000000"/>
              <w:left w:val="single" w:sz="6" w:space="0" w:color="000000"/>
              <w:bottom w:val="single" w:sz="6" w:space="0" w:color="000000"/>
              <w:right w:val="single" w:sz="6" w:space="0" w:color="000000"/>
            </w:tcBorders>
          </w:tcPr>
          <w:p w:rsidR="00893CF7" w:rsidRDefault="00893CF7" w:rsidP="00893CF7">
            <w:pPr>
              <w:widowControl w:val="0"/>
              <w:jc w:val="center"/>
              <w:rPr>
                <w:sz w:val="22"/>
                <w:szCs w:val="22"/>
                <w:lang w:eastAsia="cs-CZ"/>
              </w:rPr>
            </w:pPr>
            <w:r>
              <w:rPr>
                <w:sz w:val="22"/>
                <w:szCs w:val="22"/>
                <w:lang w:eastAsia="cs-CZ"/>
              </w:rPr>
              <w:t>16,0</w:t>
            </w:r>
          </w:p>
        </w:tc>
        <w:tc>
          <w:tcPr>
            <w:tcW w:w="996" w:type="dxa"/>
            <w:tcBorders>
              <w:top w:val="single" w:sz="6" w:space="0" w:color="000000"/>
              <w:left w:val="single" w:sz="6" w:space="0" w:color="000000"/>
              <w:bottom w:val="single" w:sz="6" w:space="0" w:color="000000"/>
              <w:right w:val="single" w:sz="6" w:space="0" w:color="000000"/>
            </w:tcBorders>
          </w:tcPr>
          <w:p w:rsidR="00893CF7" w:rsidRDefault="00893CF7" w:rsidP="00893CF7">
            <w:pPr>
              <w:widowControl w:val="0"/>
              <w:jc w:val="center"/>
              <w:rPr>
                <w:sz w:val="22"/>
                <w:szCs w:val="22"/>
                <w:lang w:eastAsia="cs-CZ"/>
              </w:rPr>
            </w:pPr>
            <w:r>
              <w:rPr>
                <w:sz w:val="22"/>
                <w:szCs w:val="22"/>
                <w:lang w:eastAsia="cs-CZ"/>
              </w:rPr>
              <w:t>10,9</w:t>
            </w:r>
          </w:p>
        </w:tc>
        <w:tc>
          <w:tcPr>
            <w:tcW w:w="993" w:type="dxa"/>
            <w:tcBorders>
              <w:top w:val="single" w:sz="6" w:space="0" w:color="000000"/>
              <w:left w:val="single" w:sz="6" w:space="0" w:color="000000"/>
              <w:bottom w:val="single" w:sz="6" w:space="0" w:color="000000"/>
              <w:right w:val="single" w:sz="6" w:space="0" w:color="000000"/>
            </w:tcBorders>
          </w:tcPr>
          <w:p w:rsidR="00893CF7" w:rsidRDefault="00893CF7" w:rsidP="00893CF7">
            <w:pPr>
              <w:widowControl w:val="0"/>
              <w:jc w:val="center"/>
              <w:rPr>
                <w:sz w:val="22"/>
                <w:szCs w:val="22"/>
                <w:lang w:eastAsia="cs-CZ"/>
              </w:rPr>
            </w:pPr>
            <w:r>
              <w:rPr>
                <w:sz w:val="22"/>
                <w:szCs w:val="22"/>
                <w:lang w:eastAsia="cs-CZ"/>
              </w:rPr>
              <w:t>12,6</w:t>
            </w:r>
          </w:p>
        </w:tc>
        <w:tc>
          <w:tcPr>
            <w:tcW w:w="992" w:type="dxa"/>
            <w:tcBorders>
              <w:top w:val="single" w:sz="6" w:space="0" w:color="000000"/>
              <w:left w:val="single" w:sz="6" w:space="0" w:color="000000"/>
              <w:bottom w:val="single" w:sz="6" w:space="0" w:color="000000"/>
              <w:right w:val="single" w:sz="6" w:space="0" w:color="000000"/>
            </w:tcBorders>
          </w:tcPr>
          <w:p w:rsidR="00893CF7" w:rsidRDefault="00893CF7" w:rsidP="00893CF7">
            <w:pPr>
              <w:widowControl w:val="0"/>
              <w:jc w:val="center"/>
              <w:rPr>
                <w:sz w:val="22"/>
                <w:szCs w:val="22"/>
                <w:lang w:eastAsia="cs-CZ"/>
              </w:rPr>
            </w:pPr>
            <w:r>
              <w:rPr>
                <w:sz w:val="22"/>
                <w:szCs w:val="22"/>
                <w:lang w:eastAsia="cs-CZ"/>
              </w:rPr>
              <w:t>18,1</w:t>
            </w:r>
          </w:p>
        </w:tc>
        <w:tc>
          <w:tcPr>
            <w:tcW w:w="991" w:type="dxa"/>
            <w:tcBorders>
              <w:top w:val="single" w:sz="6" w:space="0" w:color="000000"/>
              <w:left w:val="single" w:sz="6" w:space="0" w:color="000000"/>
              <w:bottom w:val="single" w:sz="6" w:space="0" w:color="000000"/>
              <w:right w:val="single" w:sz="6" w:space="0" w:color="000000"/>
            </w:tcBorders>
          </w:tcPr>
          <w:p w:rsidR="00893CF7" w:rsidRDefault="00893CF7" w:rsidP="00893CF7">
            <w:pPr>
              <w:widowControl w:val="0"/>
              <w:jc w:val="center"/>
              <w:rPr>
                <w:sz w:val="22"/>
                <w:szCs w:val="22"/>
                <w:lang w:eastAsia="cs-CZ"/>
              </w:rPr>
            </w:pPr>
            <w:r>
              <w:rPr>
                <w:sz w:val="22"/>
                <w:szCs w:val="22"/>
                <w:lang w:eastAsia="cs-CZ"/>
              </w:rPr>
              <w:t>17,8</w:t>
            </w:r>
          </w:p>
        </w:tc>
        <w:tc>
          <w:tcPr>
            <w:tcW w:w="1131" w:type="dxa"/>
            <w:tcBorders>
              <w:top w:val="single" w:sz="6" w:space="0" w:color="000000"/>
              <w:left w:val="single" w:sz="6" w:space="0" w:color="000000"/>
              <w:bottom w:val="single" w:sz="6" w:space="0" w:color="000000"/>
              <w:right w:val="single" w:sz="6" w:space="0" w:color="000000"/>
            </w:tcBorders>
          </w:tcPr>
          <w:p w:rsidR="00893CF7" w:rsidRDefault="00893CF7" w:rsidP="00893CF7">
            <w:pPr>
              <w:widowControl w:val="0"/>
              <w:jc w:val="center"/>
              <w:rPr>
                <w:sz w:val="22"/>
                <w:szCs w:val="22"/>
                <w:lang w:eastAsia="cs-CZ"/>
              </w:rPr>
            </w:pPr>
            <w:r>
              <w:rPr>
                <w:sz w:val="22"/>
                <w:szCs w:val="22"/>
                <w:lang w:eastAsia="cs-CZ"/>
              </w:rPr>
              <w:t>18,6</w:t>
            </w:r>
          </w:p>
        </w:tc>
      </w:tr>
      <w:tr w:rsidR="00893CF7" w:rsidTr="00893CF7">
        <w:trPr>
          <w:trHeight w:val="77"/>
        </w:trPr>
        <w:tc>
          <w:tcPr>
            <w:tcW w:w="2938" w:type="dxa"/>
            <w:tcBorders>
              <w:top w:val="single" w:sz="6" w:space="0" w:color="000000"/>
              <w:left w:val="single" w:sz="6" w:space="0" w:color="000000"/>
              <w:bottom w:val="single" w:sz="6" w:space="0" w:color="000000"/>
              <w:right w:val="single" w:sz="6" w:space="0" w:color="000000"/>
            </w:tcBorders>
          </w:tcPr>
          <w:p w:rsidR="00893CF7" w:rsidRDefault="00893CF7" w:rsidP="00893CF7">
            <w:pPr>
              <w:pStyle w:val="Zarkazkladnhotextu"/>
              <w:widowControl w:val="0"/>
              <w:spacing w:after="0"/>
              <w:ind w:left="0"/>
              <w:rPr>
                <w:sz w:val="22"/>
                <w:szCs w:val="22"/>
              </w:rPr>
            </w:pPr>
            <w:r>
              <w:rPr>
                <w:sz w:val="22"/>
                <w:szCs w:val="22"/>
              </w:rPr>
              <w:t xml:space="preserve">oblečenie propagujúce extrém. </w:t>
            </w:r>
          </w:p>
        </w:tc>
        <w:tc>
          <w:tcPr>
            <w:tcW w:w="992" w:type="dxa"/>
            <w:tcBorders>
              <w:top w:val="single" w:sz="6" w:space="0" w:color="000000"/>
              <w:left w:val="single" w:sz="6" w:space="0" w:color="000000"/>
              <w:bottom w:val="single" w:sz="6" w:space="0" w:color="000000"/>
              <w:right w:val="single" w:sz="6" w:space="0" w:color="000000"/>
            </w:tcBorders>
          </w:tcPr>
          <w:p w:rsidR="00893CF7" w:rsidRDefault="00893CF7" w:rsidP="00893CF7">
            <w:pPr>
              <w:widowControl w:val="0"/>
              <w:jc w:val="center"/>
              <w:rPr>
                <w:sz w:val="22"/>
                <w:szCs w:val="22"/>
                <w:lang w:eastAsia="cs-CZ"/>
              </w:rPr>
            </w:pPr>
            <w:r>
              <w:rPr>
                <w:sz w:val="22"/>
                <w:szCs w:val="22"/>
                <w:lang w:eastAsia="cs-CZ"/>
              </w:rPr>
              <w:t>14,4</w:t>
            </w:r>
          </w:p>
        </w:tc>
        <w:tc>
          <w:tcPr>
            <w:tcW w:w="996" w:type="dxa"/>
            <w:tcBorders>
              <w:top w:val="single" w:sz="6" w:space="0" w:color="000000"/>
              <w:left w:val="single" w:sz="6" w:space="0" w:color="000000"/>
              <w:bottom w:val="single" w:sz="6" w:space="0" w:color="000000"/>
              <w:right w:val="single" w:sz="6" w:space="0" w:color="000000"/>
            </w:tcBorders>
          </w:tcPr>
          <w:p w:rsidR="00893CF7" w:rsidRDefault="00893CF7" w:rsidP="00893CF7">
            <w:pPr>
              <w:widowControl w:val="0"/>
              <w:jc w:val="center"/>
              <w:rPr>
                <w:sz w:val="22"/>
                <w:szCs w:val="22"/>
                <w:lang w:eastAsia="cs-CZ"/>
              </w:rPr>
            </w:pPr>
            <w:r>
              <w:rPr>
                <w:sz w:val="22"/>
                <w:szCs w:val="22"/>
                <w:lang w:eastAsia="cs-CZ"/>
              </w:rPr>
              <w:t>12,1</w:t>
            </w:r>
          </w:p>
        </w:tc>
        <w:tc>
          <w:tcPr>
            <w:tcW w:w="993" w:type="dxa"/>
            <w:tcBorders>
              <w:top w:val="single" w:sz="6" w:space="0" w:color="000000"/>
              <w:left w:val="single" w:sz="6" w:space="0" w:color="000000"/>
              <w:bottom w:val="single" w:sz="6" w:space="0" w:color="000000"/>
              <w:right w:val="single" w:sz="6" w:space="0" w:color="000000"/>
            </w:tcBorders>
          </w:tcPr>
          <w:p w:rsidR="00893CF7" w:rsidRDefault="00893CF7" w:rsidP="00893CF7">
            <w:pPr>
              <w:widowControl w:val="0"/>
              <w:jc w:val="center"/>
              <w:rPr>
                <w:sz w:val="22"/>
                <w:szCs w:val="22"/>
                <w:lang w:eastAsia="cs-CZ"/>
              </w:rPr>
            </w:pPr>
            <w:r>
              <w:rPr>
                <w:sz w:val="22"/>
                <w:szCs w:val="22"/>
                <w:lang w:eastAsia="cs-CZ"/>
              </w:rPr>
              <w:t>10,4</w:t>
            </w:r>
          </w:p>
        </w:tc>
        <w:tc>
          <w:tcPr>
            <w:tcW w:w="992" w:type="dxa"/>
            <w:tcBorders>
              <w:top w:val="single" w:sz="6" w:space="0" w:color="000000"/>
              <w:left w:val="single" w:sz="6" w:space="0" w:color="000000"/>
              <w:bottom w:val="single" w:sz="6" w:space="0" w:color="000000"/>
              <w:right w:val="single" w:sz="6" w:space="0" w:color="000000"/>
            </w:tcBorders>
          </w:tcPr>
          <w:p w:rsidR="00893CF7" w:rsidRDefault="00893CF7" w:rsidP="00893CF7">
            <w:pPr>
              <w:widowControl w:val="0"/>
              <w:jc w:val="center"/>
              <w:rPr>
                <w:sz w:val="22"/>
                <w:szCs w:val="22"/>
                <w:lang w:eastAsia="cs-CZ"/>
              </w:rPr>
            </w:pPr>
            <w:r>
              <w:rPr>
                <w:sz w:val="22"/>
                <w:szCs w:val="22"/>
                <w:lang w:eastAsia="cs-CZ"/>
              </w:rPr>
              <w:t>15,6</w:t>
            </w:r>
          </w:p>
        </w:tc>
        <w:tc>
          <w:tcPr>
            <w:tcW w:w="991" w:type="dxa"/>
            <w:tcBorders>
              <w:top w:val="single" w:sz="6" w:space="0" w:color="000000"/>
              <w:left w:val="single" w:sz="6" w:space="0" w:color="000000"/>
              <w:bottom w:val="single" w:sz="6" w:space="0" w:color="000000"/>
              <w:right w:val="single" w:sz="6" w:space="0" w:color="000000"/>
            </w:tcBorders>
          </w:tcPr>
          <w:p w:rsidR="00893CF7" w:rsidRDefault="00893CF7" w:rsidP="00893CF7">
            <w:pPr>
              <w:widowControl w:val="0"/>
              <w:jc w:val="center"/>
              <w:rPr>
                <w:sz w:val="22"/>
                <w:szCs w:val="22"/>
                <w:lang w:eastAsia="cs-CZ"/>
              </w:rPr>
            </w:pPr>
            <w:r>
              <w:rPr>
                <w:sz w:val="22"/>
                <w:szCs w:val="22"/>
                <w:lang w:eastAsia="cs-CZ"/>
              </w:rPr>
              <w:t>13,0</w:t>
            </w:r>
          </w:p>
        </w:tc>
        <w:tc>
          <w:tcPr>
            <w:tcW w:w="1131" w:type="dxa"/>
            <w:tcBorders>
              <w:top w:val="single" w:sz="6" w:space="0" w:color="000000"/>
              <w:left w:val="single" w:sz="6" w:space="0" w:color="000000"/>
              <w:bottom w:val="single" w:sz="6" w:space="0" w:color="000000"/>
              <w:right w:val="single" w:sz="6" w:space="0" w:color="000000"/>
            </w:tcBorders>
          </w:tcPr>
          <w:p w:rsidR="00893CF7" w:rsidRDefault="00893CF7" w:rsidP="00893CF7">
            <w:pPr>
              <w:widowControl w:val="0"/>
              <w:jc w:val="center"/>
              <w:rPr>
                <w:sz w:val="22"/>
                <w:szCs w:val="22"/>
                <w:lang w:eastAsia="cs-CZ"/>
              </w:rPr>
            </w:pPr>
            <w:r>
              <w:rPr>
                <w:sz w:val="22"/>
                <w:szCs w:val="22"/>
                <w:lang w:eastAsia="cs-CZ"/>
              </w:rPr>
              <w:t>13,5</w:t>
            </w:r>
          </w:p>
        </w:tc>
      </w:tr>
      <w:tr w:rsidR="00893CF7" w:rsidTr="00893CF7">
        <w:trPr>
          <w:trHeight w:val="77"/>
        </w:trPr>
        <w:tc>
          <w:tcPr>
            <w:tcW w:w="2938" w:type="dxa"/>
            <w:tcBorders>
              <w:top w:val="single" w:sz="6" w:space="0" w:color="000000"/>
              <w:left w:val="single" w:sz="6" w:space="0" w:color="000000"/>
              <w:bottom w:val="single" w:sz="6" w:space="0" w:color="000000"/>
              <w:right w:val="single" w:sz="6" w:space="0" w:color="000000"/>
            </w:tcBorders>
          </w:tcPr>
          <w:p w:rsidR="00893CF7" w:rsidRDefault="00893CF7" w:rsidP="00893CF7">
            <w:pPr>
              <w:pStyle w:val="Zarkazkladnhotextu"/>
              <w:widowControl w:val="0"/>
              <w:spacing w:after="0"/>
              <w:ind w:left="0"/>
              <w:rPr>
                <w:sz w:val="22"/>
                <w:szCs w:val="22"/>
              </w:rPr>
            </w:pPr>
            <w:r>
              <w:rPr>
                <w:sz w:val="22"/>
                <w:szCs w:val="22"/>
              </w:rPr>
              <w:t xml:space="preserve">propagácia extrém. tlačovín </w:t>
            </w:r>
          </w:p>
        </w:tc>
        <w:tc>
          <w:tcPr>
            <w:tcW w:w="992" w:type="dxa"/>
            <w:tcBorders>
              <w:top w:val="single" w:sz="6" w:space="0" w:color="000000"/>
              <w:left w:val="single" w:sz="6" w:space="0" w:color="000000"/>
              <w:bottom w:val="single" w:sz="6" w:space="0" w:color="000000"/>
              <w:right w:val="single" w:sz="6" w:space="0" w:color="000000"/>
            </w:tcBorders>
          </w:tcPr>
          <w:p w:rsidR="00893CF7" w:rsidRDefault="00893CF7" w:rsidP="00893CF7">
            <w:pPr>
              <w:widowControl w:val="0"/>
              <w:jc w:val="center"/>
              <w:rPr>
                <w:sz w:val="22"/>
                <w:szCs w:val="22"/>
                <w:lang w:eastAsia="cs-CZ"/>
              </w:rPr>
            </w:pPr>
            <w:r>
              <w:rPr>
                <w:sz w:val="22"/>
                <w:szCs w:val="22"/>
                <w:lang w:eastAsia="cs-CZ"/>
              </w:rPr>
              <w:t>6,2</w:t>
            </w:r>
          </w:p>
        </w:tc>
        <w:tc>
          <w:tcPr>
            <w:tcW w:w="996" w:type="dxa"/>
            <w:tcBorders>
              <w:top w:val="single" w:sz="6" w:space="0" w:color="000000"/>
              <w:left w:val="single" w:sz="6" w:space="0" w:color="000000"/>
              <w:bottom w:val="single" w:sz="6" w:space="0" w:color="000000"/>
              <w:right w:val="single" w:sz="6" w:space="0" w:color="000000"/>
            </w:tcBorders>
          </w:tcPr>
          <w:p w:rsidR="00893CF7" w:rsidRDefault="00893CF7" w:rsidP="00893CF7">
            <w:pPr>
              <w:widowControl w:val="0"/>
              <w:jc w:val="center"/>
              <w:rPr>
                <w:sz w:val="22"/>
                <w:szCs w:val="22"/>
                <w:lang w:eastAsia="cs-CZ"/>
              </w:rPr>
            </w:pPr>
            <w:r>
              <w:rPr>
                <w:sz w:val="22"/>
                <w:szCs w:val="22"/>
                <w:lang w:eastAsia="cs-CZ"/>
              </w:rPr>
              <w:t>4,7</w:t>
            </w:r>
          </w:p>
        </w:tc>
        <w:tc>
          <w:tcPr>
            <w:tcW w:w="993" w:type="dxa"/>
            <w:tcBorders>
              <w:top w:val="single" w:sz="6" w:space="0" w:color="000000"/>
              <w:left w:val="single" w:sz="6" w:space="0" w:color="000000"/>
              <w:bottom w:val="single" w:sz="6" w:space="0" w:color="000000"/>
              <w:right w:val="single" w:sz="6" w:space="0" w:color="000000"/>
            </w:tcBorders>
          </w:tcPr>
          <w:p w:rsidR="00893CF7" w:rsidRDefault="00893CF7" w:rsidP="00893CF7">
            <w:pPr>
              <w:widowControl w:val="0"/>
              <w:jc w:val="center"/>
              <w:rPr>
                <w:sz w:val="22"/>
                <w:szCs w:val="22"/>
                <w:lang w:eastAsia="cs-CZ"/>
              </w:rPr>
            </w:pPr>
            <w:r>
              <w:rPr>
                <w:sz w:val="22"/>
                <w:szCs w:val="22"/>
                <w:lang w:eastAsia="cs-CZ"/>
              </w:rPr>
              <w:t>4,1</w:t>
            </w:r>
          </w:p>
        </w:tc>
        <w:tc>
          <w:tcPr>
            <w:tcW w:w="992" w:type="dxa"/>
            <w:tcBorders>
              <w:top w:val="single" w:sz="6" w:space="0" w:color="000000"/>
              <w:left w:val="single" w:sz="6" w:space="0" w:color="000000"/>
              <w:bottom w:val="single" w:sz="6" w:space="0" w:color="000000"/>
              <w:right w:val="single" w:sz="6" w:space="0" w:color="000000"/>
            </w:tcBorders>
          </w:tcPr>
          <w:p w:rsidR="00893CF7" w:rsidRDefault="00893CF7" w:rsidP="00893CF7">
            <w:pPr>
              <w:widowControl w:val="0"/>
              <w:jc w:val="center"/>
              <w:rPr>
                <w:sz w:val="22"/>
                <w:szCs w:val="22"/>
                <w:lang w:eastAsia="cs-CZ"/>
              </w:rPr>
            </w:pPr>
            <w:r>
              <w:rPr>
                <w:sz w:val="22"/>
                <w:szCs w:val="22"/>
                <w:lang w:eastAsia="cs-CZ"/>
              </w:rPr>
              <w:t>6,8</w:t>
            </w:r>
          </w:p>
        </w:tc>
        <w:tc>
          <w:tcPr>
            <w:tcW w:w="991" w:type="dxa"/>
            <w:tcBorders>
              <w:top w:val="single" w:sz="6" w:space="0" w:color="000000"/>
              <w:left w:val="single" w:sz="6" w:space="0" w:color="000000"/>
              <w:bottom w:val="single" w:sz="6" w:space="0" w:color="000000"/>
              <w:right w:val="single" w:sz="6" w:space="0" w:color="000000"/>
            </w:tcBorders>
          </w:tcPr>
          <w:p w:rsidR="00893CF7" w:rsidRDefault="00893CF7" w:rsidP="00893CF7">
            <w:pPr>
              <w:widowControl w:val="0"/>
              <w:jc w:val="center"/>
              <w:rPr>
                <w:sz w:val="22"/>
                <w:szCs w:val="22"/>
                <w:lang w:eastAsia="cs-CZ"/>
              </w:rPr>
            </w:pPr>
            <w:r>
              <w:rPr>
                <w:sz w:val="22"/>
                <w:szCs w:val="22"/>
                <w:lang w:eastAsia="cs-CZ"/>
              </w:rPr>
              <w:t>4,4</w:t>
            </w:r>
          </w:p>
        </w:tc>
        <w:tc>
          <w:tcPr>
            <w:tcW w:w="1131" w:type="dxa"/>
            <w:tcBorders>
              <w:top w:val="single" w:sz="6" w:space="0" w:color="000000"/>
              <w:left w:val="single" w:sz="6" w:space="0" w:color="000000"/>
              <w:bottom w:val="single" w:sz="6" w:space="0" w:color="000000"/>
              <w:right w:val="single" w:sz="6" w:space="0" w:color="000000"/>
            </w:tcBorders>
          </w:tcPr>
          <w:p w:rsidR="00893CF7" w:rsidRDefault="00893CF7" w:rsidP="00893CF7">
            <w:pPr>
              <w:widowControl w:val="0"/>
              <w:jc w:val="center"/>
              <w:rPr>
                <w:sz w:val="22"/>
                <w:szCs w:val="22"/>
                <w:lang w:eastAsia="cs-CZ"/>
              </w:rPr>
            </w:pPr>
            <w:r>
              <w:rPr>
                <w:sz w:val="22"/>
                <w:szCs w:val="22"/>
                <w:lang w:eastAsia="cs-CZ"/>
              </w:rPr>
              <w:t>4,2</w:t>
            </w:r>
          </w:p>
        </w:tc>
      </w:tr>
      <w:tr w:rsidR="00893CF7" w:rsidTr="00893CF7">
        <w:trPr>
          <w:trHeight w:val="77"/>
        </w:trPr>
        <w:tc>
          <w:tcPr>
            <w:tcW w:w="2938" w:type="dxa"/>
            <w:tcBorders>
              <w:top w:val="single" w:sz="6" w:space="0" w:color="000000"/>
              <w:left w:val="single" w:sz="6" w:space="0" w:color="000000"/>
              <w:bottom w:val="single" w:sz="6" w:space="0" w:color="000000"/>
              <w:right w:val="single" w:sz="6" w:space="0" w:color="000000"/>
            </w:tcBorders>
          </w:tcPr>
          <w:p w:rsidR="00893CF7" w:rsidRDefault="00893CF7" w:rsidP="00893CF7">
            <w:pPr>
              <w:pStyle w:val="Zarkazkladnhotextu"/>
              <w:widowControl w:val="0"/>
              <w:spacing w:after="0"/>
              <w:ind w:left="0"/>
              <w:rPr>
                <w:sz w:val="22"/>
                <w:szCs w:val="22"/>
              </w:rPr>
            </w:pPr>
            <w:r>
              <w:rPr>
                <w:sz w:val="22"/>
                <w:szCs w:val="22"/>
              </w:rPr>
              <w:t xml:space="preserve">propagácia extrém. aktivít  </w:t>
            </w:r>
          </w:p>
        </w:tc>
        <w:tc>
          <w:tcPr>
            <w:tcW w:w="992" w:type="dxa"/>
            <w:tcBorders>
              <w:top w:val="single" w:sz="6" w:space="0" w:color="000000"/>
              <w:left w:val="single" w:sz="6" w:space="0" w:color="000000"/>
              <w:bottom w:val="single" w:sz="6" w:space="0" w:color="000000"/>
              <w:right w:val="single" w:sz="6" w:space="0" w:color="000000"/>
            </w:tcBorders>
          </w:tcPr>
          <w:p w:rsidR="00893CF7" w:rsidRDefault="00893CF7" w:rsidP="00893CF7">
            <w:pPr>
              <w:widowControl w:val="0"/>
              <w:jc w:val="center"/>
              <w:rPr>
                <w:sz w:val="22"/>
                <w:szCs w:val="22"/>
                <w:lang w:eastAsia="cs-CZ"/>
              </w:rPr>
            </w:pPr>
            <w:r>
              <w:rPr>
                <w:sz w:val="22"/>
                <w:szCs w:val="22"/>
                <w:lang w:eastAsia="cs-CZ"/>
              </w:rPr>
              <w:t>8,1</w:t>
            </w:r>
          </w:p>
        </w:tc>
        <w:tc>
          <w:tcPr>
            <w:tcW w:w="996" w:type="dxa"/>
            <w:tcBorders>
              <w:top w:val="single" w:sz="6" w:space="0" w:color="000000"/>
              <w:left w:val="single" w:sz="6" w:space="0" w:color="000000"/>
              <w:bottom w:val="single" w:sz="6" w:space="0" w:color="000000"/>
              <w:right w:val="single" w:sz="6" w:space="0" w:color="000000"/>
            </w:tcBorders>
          </w:tcPr>
          <w:p w:rsidR="00893CF7" w:rsidRDefault="00893CF7" w:rsidP="00893CF7">
            <w:pPr>
              <w:widowControl w:val="0"/>
              <w:jc w:val="center"/>
              <w:rPr>
                <w:sz w:val="22"/>
                <w:szCs w:val="22"/>
                <w:lang w:eastAsia="cs-CZ"/>
              </w:rPr>
            </w:pPr>
            <w:r>
              <w:rPr>
                <w:sz w:val="22"/>
                <w:szCs w:val="22"/>
                <w:lang w:eastAsia="cs-CZ"/>
              </w:rPr>
              <w:t>4,7</w:t>
            </w:r>
          </w:p>
        </w:tc>
        <w:tc>
          <w:tcPr>
            <w:tcW w:w="993" w:type="dxa"/>
            <w:tcBorders>
              <w:top w:val="single" w:sz="6" w:space="0" w:color="000000"/>
              <w:left w:val="single" w:sz="6" w:space="0" w:color="000000"/>
              <w:bottom w:val="single" w:sz="6" w:space="0" w:color="000000"/>
              <w:right w:val="single" w:sz="6" w:space="0" w:color="000000"/>
            </w:tcBorders>
          </w:tcPr>
          <w:p w:rsidR="00893CF7" w:rsidRDefault="00893CF7" w:rsidP="00893CF7">
            <w:pPr>
              <w:widowControl w:val="0"/>
              <w:jc w:val="center"/>
              <w:rPr>
                <w:sz w:val="22"/>
                <w:szCs w:val="22"/>
                <w:lang w:eastAsia="cs-CZ"/>
              </w:rPr>
            </w:pPr>
            <w:r>
              <w:rPr>
                <w:sz w:val="22"/>
                <w:szCs w:val="22"/>
                <w:lang w:eastAsia="cs-CZ"/>
              </w:rPr>
              <w:t>7,0</w:t>
            </w:r>
          </w:p>
        </w:tc>
        <w:tc>
          <w:tcPr>
            <w:tcW w:w="992" w:type="dxa"/>
            <w:tcBorders>
              <w:top w:val="single" w:sz="6" w:space="0" w:color="000000"/>
              <w:left w:val="single" w:sz="6" w:space="0" w:color="000000"/>
              <w:bottom w:val="single" w:sz="6" w:space="0" w:color="000000"/>
              <w:right w:val="single" w:sz="6" w:space="0" w:color="000000"/>
            </w:tcBorders>
          </w:tcPr>
          <w:p w:rsidR="00893CF7" w:rsidRDefault="00893CF7" w:rsidP="00893CF7">
            <w:pPr>
              <w:widowControl w:val="0"/>
              <w:jc w:val="center"/>
              <w:rPr>
                <w:sz w:val="22"/>
                <w:szCs w:val="22"/>
                <w:lang w:eastAsia="cs-CZ"/>
              </w:rPr>
            </w:pPr>
            <w:r>
              <w:rPr>
                <w:sz w:val="22"/>
                <w:szCs w:val="22"/>
                <w:lang w:eastAsia="cs-CZ"/>
              </w:rPr>
              <w:t>5,9</w:t>
            </w:r>
          </w:p>
        </w:tc>
        <w:tc>
          <w:tcPr>
            <w:tcW w:w="991" w:type="dxa"/>
            <w:tcBorders>
              <w:top w:val="single" w:sz="6" w:space="0" w:color="000000"/>
              <w:left w:val="single" w:sz="6" w:space="0" w:color="000000"/>
              <w:bottom w:val="single" w:sz="6" w:space="0" w:color="000000"/>
              <w:right w:val="single" w:sz="6" w:space="0" w:color="000000"/>
            </w:tcBorders>
          </w:tcPr>
          <w:p w:rsidR="00893CF7" w:rsidRDefault="00893CF7" w:rsidP="00893CF7">
            <w:pPr>
              <w:widowControl w:val="0"/>
              <w:jc w:val="center"/>
              <w:rPr>
                <w:sz w:val="22"/>
                <w:szCs w:val="22"/>
                <w:lang w:eastAsia="cs-CZ"/>
              </w:rPr>
            </w:pPr>
            <w:r>
              <w:rPr>
                <w:sz w:val="22"/>
                <w:szCs w:val="22"/>
                <w:lang w:eastAsia="cs-CZ"/>
              </w:rPr>
              <w:t>6,5</w:t>
            </w:r>
          </w:p>
        </w:tc>
        <w:tc>
          <w:tcPr>
            <w:tcW w:w="1131" w:type="dxa"/>
            <w:tcBorders>
              <w:top w:val="single" w:sz="6" w:space="0" w:color="000000"/>
              <w:left w:val="single" w:sz="6" w:space="0" w:color="000000"/>
              <w:bottom w:val="single" w:sz="6" w:space="0" w:color="000000"/>
              <w:right w:val="single" w:sz="6" w:space="0" w:color="000000"/>
            </w:tcBorders>
          </w:tcPr>
          <w:p w:rsidR="00893CF7" w:rsidRDefault="00893CF7" w:rsidP="00893CF7">
            <w:pPr>
              <w:widowControl w:val="0"/>
              <w:jc w:val="center"/>
              <w:rPr>
                <w:sz w:val="22"/>
                <w:szCs w:val="22"/>
                <w:lang w:eastAsia="cs-CZ"/>
              </w:rPr>
            </w:pPr>
            <w:r>
              <w:rPr>
                <w:sz w:val="22"/>
                <w:szCs w:val="22"/>
                <w:lang w:eastAsia="cs-CZ"/>
              </w:rPr>
              <w:t>4,9</w:t>
            </w:r>
          </w:p>
        </w:tc>
      </w:tr>
      <w:tr w:rsidR="00893CF7" w:rsidTr="00893CF7">
        <w:trPr>
          <w:trHeight w:val="77"/>
        </w:trPr>
        <w:tc>
          <w:tcPr>
            <w:tcW w:w="2938" w:type="dxa"/>
            <w:tcBorders>
              <w:top w:val="single" w:sz="6" w:space="0" w:color="000000"/>
              <w:left w:val="single" w:sz="6" w:space="0" w:color="000000"/>
              <w:bottom w:val="single" w:sz="6" w:space="0" w:color="000000"/>
              <w:right w:val="single" w:sz="6" w:space="0" w:color="000000"/>
            </w:tcBorders>
          </w:tcPr>
          <w:p w:rsidR="00893CF7" w:rsidRDefault="00893CF7" w:rsidP="00893CF7">
            <w:pPr>
              <w:pStyle w:val="Zarkazkladnhotextu"/>
              <w:widowControl w:val="0"/>
              <w:spacing w:after="0"/>
              <w:ind w:left="0"/>
              <w:rPr>
                <w:sz w:val="22"/>
                <w:szCs w:val="22"/>
              </w:rPr>
            </w:pPr>
            <w:r>
              <w:rPr>
                <w:sz w:val="22"/>
                <w:szCs w:val="22"/>
              </w:rPr>
              <w:t xml:space="preserve">nosenie nebezpečných vecí </w:t>
            </w:r>
          </w:p>
        </w:tc>
        <w:tc>
          <w:tcPr>
            <w:tcW w:w="992" w:type="dxa"/>
            <w:tcBorders>
              <w:top w:val="single" w:sz="6" w:space="0" w:color="000000"/>
              <w:left w:val="single" w:sz="6" w:space="0" w:color="000000"/>
              <w:bottom w:val="single" w:sz="6" w:space="0" w:color="000000"/>
              <w:right w:val="single" w:sz="6" w:space="0" w:color="000000"/>
            </w:tcBorders>
          </w:tcPr>
          <w:p w:rsidR="00893CF7" w:rsidRDefault="00893CF7" w:rsidP="00893CF7">
            <w:pPr>
              <w:widowControl w:val="0"/>
              <w:jc w:val="center"/>
              <w:rPr>
                <w:sz w:val="22"/>
                <w:szCs w:val="22"/>
                <w:lang w:eastAsia="cs-CZ"/>
              </w:rPr>
            </w:pPr>
            <w:r>
              <w:rPr>
                <w:sz w:val="22"/>
                <w:szCs w:val="22"/>
                <w:lang w:eastAsia="cs-CZ"/>
              </w:rPr>
              <w:t>18,8</w:t>
            </w:r>
          </w:p>
        </w:tc>
        <w:tc>
          <w:tcPr>
            <w:tcW w:w="996" w:type="dxa"/>
            <w:tcBorders>
              <w:top w:val="single" w:sz="6" w:space="0" w:color="000000"/>
              <w:left w:val="single" w:sz="6" w:space="0" w:color="000000"/>
              <w:bottom w:val="single" w:sz="6" w:space="0" w:color="000000"/>
              <w:right w:val="single" w:sz="6" w:space="0" w:color="000000"/>
            </w:tcBorders>
          </w:tcPr>
          <w:p w:rsidR="00893CF7" w:rsidRDefault="00893CF7" w:rsidP="00893CF7">
            <w:pPr>
              <w:widowControl w:val="0"/>
              <w:jc w:val="center"/>
              <w:rPr>
                <w:sz w:val="22"/>
                <w:szCs w:val="22"/>
                <w:lang w:eastAsia="cs-CZ"/>
              </w:rPr>
            </w:pPr>
            <w:r>
              <w:rPr>
                <w:sz w:val="22"/>
                <w:szCs w:val="22"/>
                <w:lang w:eastAsia="cs-CZ"/>
              </w:rPr>
              <w:t>23,4</w:t>
            </w:r>
          </w:p>
        </w:tc>
        <w:tc>
          <w:tcPr>
            <w:tcW w:w="993" w:type="dxa"/>
            <w:tcBorders>
              <w:top w:val="single" w:sz="6" w:space="0" w:color="000000"/>
              <w:left w:val="single" w:sz="6" w:space="0" w:color="000000"/>
              <w:bottom w:val="single" w:sz="6" w:space="0" w:color="000000"/>
              <w:right w:val="single" w:sz="6" w:space="0" w:color="000000"/>
            </w:tcBorders>
          </w:tcPr>
          <w:p w:rsidR="00893CF7" w:rsidRDefault="00893CF7" w:rsidP="00893CF7">
            <w:pPr>
              <w:widowControl w:val="0"/>
              <w:jc w:val="center"/>
              <w:rPr>
                <w:sz w:val="22"/>
                <w:szCs w:val="22"/>
                <w:lang w:eastAsia="cs-CZ"/>
              </w:rPr>
            </w:pPr>
            <w:r>
              <w:rPr>
                <w:sz w:val="22"/>
                <w:szCs w:val="22"/>
                <w:lang w:eastAsia="cs-CZ"/>
              </w:rPr>
              <w:t>21,1</w:t>
            </w:r>
          </w:p>
        </w:tc>
        <w:tc>
          <w:tcPr>
            <w:tcW w:w="992" w:type="dxa"/>
            <w:tcBorders>
              <w:top w:val="single" w:sz="6" w:space="0" w:color="000000"/>
              <w:left w:val="single" w:sz="6" w:space="0" w:color="000000"/>
              <w:bottom w:val="single" w:sz="6" w:space="0" w:color="000000"/>
              <w:right w:val="single" w:sz="6" w:space="0" w:color="000000"/>
            </w:tcBorders>
          </w:tcPr>
          <w:p w:rsidR="00893CF7" w:rsidRDefault="00893CF7" w:rsidP="00893CF7">
            <w:pPr>
              <w:widowControl w:val="0"/>
              <w:jc w:val="center"/>
              <w:rPr>
                <w:sz w:val="22"/>
                <w:szCs w:val="22"/>
                <w:lang w:eastAsia="cs-CZ"/>
              </w:rPr>
            </w:pPr>
            <w:r>
              <w:rPr>
                <w:sz w:val="22"/>
                <w:szCs w:val="22"/>
                <w:lang w:eastAsia="cs-CZ"/>
              </w:rPr>
              <w:t>13,1</w:t>
            </w:r>
          </w:p>
        </w:tc>
        <w:tc>
          <w:tcPr>
            <w:tcW w:w="991" w:type="dxa"/>
            <w:tcBorders>
              <w:top w:val="single" w:sz="6" w:space="0" w:color="000000"/>
              <w:left w:val="single" w:sz="6" w:space="0" w:color="000000"/>
              <w:bottom w:val="single" w:sz="6" w:space="0" w:color="000000"/>
              <w:right w:val="single" w:sz="6" w:space="0" w:color="000000"/>
            </w:tcBorders>
          </w:tcPr>
          <w:p w:rsidR="00893CF7" w:rsidRDefault="00893CF7" w:rsidP="00893CF7">
            <w:pPr>
              <w:widowControl w:val="0"/>
              <w:jc w:val="center"/>
              <w:rPr>
                <w:sz w:val="22"/>
                <w:szCs w:val="22"/>
                <w:lang w:eastAsia="cs-CZ"/>
              </w:rPr>
            </w:pPr>
            <w:r>
              <w:rPr>
                <w:sz w:val="22"/>
                <w:szCs w:val="22"/>
                <w:lang w:eastAsia="cs-CZ"/>
              </w:rPr>
              <w:t>21,5</w:t>
            </w:r>
          </w:p>
        </w:tc>
        <w:tc>
          <w:tcPr>
            <w:tcW w:w="1131" w:type="dxa"/>
            <w:tcBorders>
              <w:top w:val="single" w:sz="6" w:space="0" w:color="000000"/>
              <w:left w:val="single" w:sz="6" w:space="0" w:color="000000"/>
              <w:bottom w:val="single" w:sz="6" w:space="0" w:color="000000"/>
              <w:right w:val="single" w:sz="6" w:space="0" w:color="000000"/>
            </w:tcBorders>
          </w:tcPr>
          <w:p w:rsidR="00893CF7" w:rsidRDefault="00893CF7" w:rsidP="00893CF7">
            <w:pPr>
              <w:widowControl w:val="0"/>
              <w:jc w:val="center"/>
              <w:rPr>
                <w:sz w:val="22"/>
                <w:szCs w:val="22"/>
                <w:lang w:eastAsia="cs-CZ"/>
              </w:rPr>
            </w:pPr>
            <w:r>
              <w:rPr>
                <w:sz w:val="22"/>
                <w:szCs w:val="22"/>
                <w:lang w:eastAsia="cs-CZ"/>
              </w:rPr>
              <w:t>19,5</w:t>
            </w:r>
          </w:p>
        </w:tc>
      </w:tr>
      <w:tr w:rsidR="00893CF7" w:rsidTr="00893CF7">
        <w:trPr>
          <w:trHeight w:val="77"/>
        </w:trPr>
        <w:tc>
          <w:tcPr>
            <w:tcW w:w="2938" w:type="dxa"/>
            <w:tcBorders>
              <w:top w:val="single" w:sz="6" w:space="0" w:color="000000"/>
              <w:left w:val="single" w:sz="6" w:space="0" w:color="000000"/>
              <w:bottom w:val="single" w:sz="6" w:space="0" w:color="000000"/>
              <w:right w:val="single" w:sz="6" w:space="0" w:color="000000"/>
            </w:tcBorders>
          </w:tcPr>
          <w:p w:rsidR="00893CF7" w:rsidRDefault="00893CF7" w:rsidP="00893CF7">
            <w:pPr>
              <w:pStyle w:val="Zarkazkladnhotextu"/>
              <w:widowControl w:val="0"/>
              <w:spacing w:after="0"/>
              <w:ind w:left="0"/>
              <w:rPr>
                <w:sz w:val="22"/>
                <w:szCs w:val="22"/>
              </w:rPr>
            </w:pPr>
            <w:r>
              <w:rPr>
                <w:sz w:val="22"/>
                <w:szCs w:val="22"/>
              </w:rPr>
              <w:t xml:space="preserve">účasť na extrém. aktivitách </w:t>
            </w:r>
          </w:p>
        </w:tc>
        <w:tc>
          <w:tcPr>
            <w:tcW w:w="992" w:type="dxa"/>
            <w:tcBorders>
              <w:top w:val="single" w:sz="6" w:space="0" w:color="000000"/>
              <w:left w:val="single" w:sz="6" w:space="0" w:color="000000"/>
              <w:bottom w:val="single" w:sz="6" w:space="0" w:color="000000"/>
              <w:right w:val="single" w:sz="6" w:space="0" w:color="000000"/>
            </w:tcBorders>
          </w:tcPr>
          <w:p w:rsidR="00893CF7" w:rsidRDefault="00893CF7" w:rsidP="00893CF7">
            <w:pPr>
              <w:widowControl w:val="0"/>
              <w:jc w:val="center"/>
              <w:rPr>
                <w:sz w:val="22"/>
                <w:szCs w:val="22"/>
                <w:lang w:eastAsia="cs-CZ"/>
              </w:rPr>
            </w:pPr>
            <w:r>
              <w:rPr>
                <w:sz w:val="22"/>
                <w:szCs w:val="22"/>
                <w:lang w:eastAsia="cs-CZ"/>
              </w:rPr>
              <w:t>13,6</w:t>
            </w:r>
          </w:p>
        </w:tc>
        <w:tc>
          <w:tcPr>
            <w:tcW w:w="996" w:type="dxa"/>
            <w:tcBorders>
              <w:top w:val="single" w:sz="6" w:space="0" w:color="000000"/>
              <w:left w:val="single" w:sz="6" w:space="0" w:color="000000"/>
              <w:bottom w:val="single" w:sz="6" w:space="0" w:color="000000"/>
              <w:right w:val="single" w:sz="6" w:space="0" w:color="000000"/>
            </w:tcBorders>
          </w:tcPr>
          <w:p w:rsidR="00893CF7" w:rsidRDefault="00893CF7" w:rsidP="00893CF7">
            <w:pPr>
              <w:widowControl w:val="0"/>
              <w:jc w:val="center"/>
              <w:rPr>
                <w:sz w:val="22"/>
                <w:szCs w:val="22"/>
                <w:lang w:eastAsia="cs-CZ"/>
              </w:rPr>
            </w:pPr>
            <w:r>
              <w:rPr>
                <w:sz w:val="22"/>
                <w:szCs w:val="22"/>
                <w:lang w:eastAsia="cs-CZ"/>
              </w:rPr>
              <w:t>8,1</w:t>
            </w:r>
          </w:p>
        </w:tc>
        <w:tc>
          <w:tcPr>
            <w:tcW w:w="993" w:type="dxa"/>
            <w:tcBorders>
              <w:top w:val="single" w:sz="6" w:space="0" w:color="000000"/>
              <w:left w:val="single" w:sz="6" w:space="0" w:color="000000"/>
              <w:bottom w:val="single" w:sz="6" w:space="0" w:color="000000"/>
              <w:right w:val="single" w:sz="6" w:space="0" w:color="000000"/>
            </w:tcBorders>
          </w:tcPr>
          <w:p w:rsidR="00893CF7" w:rsidRDefault="00893CF7" w:rsidP="00893CF7">
            <w:pPr>
              <w:widowControl w:val="0"/>
              <w:jc w:val="center"/>
              <w:rPr>
                <w:sz w:val="22"/>
                <w:szCs w:val="22"/>
                <w:lang w:eastAsia="cs-CZ"/>
              </w:rPr>
            </w:pPr>
            <w:r>
              <w:rPr>
                <w:sz w:val="22"/>
                <w:szCs w:val="22"/>
                <w:lang w:eastAsia="cs-CZ"/>
              </w:rPr>
              <w:t>10,6</w:t>
            </w:r>
          </w:p>
        </w:tc>
        <w:tc>
          <w:tcPr>
            <w:tcW w:w="992" w:type="dxa"/>
            <w:tcBorders>
              <w:top w:val="single" w:sz="6" w:space="0" w:color="000000"/>
              <w:left w:val="single" w:sz="6" w:space="0" w:color="000000"/>
              <w:bottom w:val="single" w:sz="6" w:space="0" w:color="000000"/>
              <w:right w:val="single" w:sz="6" w:space="0" w:color="000000"/>
            </w:tcBorders>
          </w:tcPr>
          <w:p w:rsidR="00893CF7" w:rsidRDefault="00893CF7" w:rsidP="00893CF7">
            <w:pPr>
              <w:widowControl w:val="0"/>
              <w:jc w:val="center"/>
              <w:rPr>
                <w:sz w:val="22"/>
                <w:szCs w:val="22"/>
                <w:lang w:eastAsia="cs-CZ"/>
              </w:rPr>
            </w:pPr>
            <w:r>
              <w:rPr>
                <w:sz w:val="22"/>
                <w:szCs w:val="22"/>
                <w:lang w:eastAsia="cs-CZ"/>
              </w:rPr>
              <w:t>14,2</w:t>
            </w:r>
          </w:p>
        </w:tc>
        <w:tc>
          <w:tcPr>
            <w:tcW w:w="991" w:type="dxa"/>
            <w:tcBorders>
              <w:top w:val="single" w:sz="6" w:space="0" w:color="000000"/>
              <w:left w:val="single" w:sz="6" w:space="0" w:color="000000"/>
              <w:bottom w:val="single" w:sz="6" w:space="0" w:color="000000"/>
              <w:right w:val="single" w:sz="6" w:space="0" w:color="000000"/>
            </w:tcBorders>
          </w:tcPr>
          <w:p w:rsidR="00893CF7" w:rsidRDefault="00893CF7" w:rsidP="00893CF7">
            <w:pPr>
              <w:widowControl w:val="0"/>
              <w:jc w:val="center"/>
              <w:rPr>
                <w:sz w:val="22"/>
                <w:szCs w:val="22"/>
                <w:lang w:eastAsia="cs-CZ"/>
              </w:rPr>
            </w:pPr>
            <w:r>
              <w:rPr>
                <w:sz w:val="22"/>
                <w:szCs w:val="22"/>
                <w:lang w:eastAsia="cs-CZ"/>
              </w:rPr>
              <w:t>10,2</w:t>
            </w:r>
          </w:p>
        </w:tc>
        <w:tc>
          <w:tcPr>
            <w:tcW w:w="1131" w:type="dxa"/>
            <w:tcBorders>
              <w:top w:val="single" w:sz="6" w:space="0" w:color="000000"/>
              <w:left w:val="single" w:sz="6" w:space="0" w:color="000000"/>
              <w:bottom w:val="single" w:sz="6" w:space="0" w:color="000000"/>
              <w:right w:val="single" w:sz="6" w:space="0" w:color="000000"/>
            </w:tcBorders>
          </w:tcPr>
          <w:p w:rsidR="00893CF7" w:rsidRDefault="00893CF7" w:rsidP="00893CF7">
            <w:pPr>
              <w:widowControl w:val="0"/>
              <w:jc w:val="center"/>
              <w:rPr>
                <w:sz w:val="22"/>
                <w:szCs w:val="22"/>
                <w:lang w:eastAsia="cs-CZ"/>
              </w:rPr>
            </w:pPr>
            <w:r>
              <w:rPr>
                <w:sz w:val="22"/>
                <w:szCs w:val="22"/>
                <w:lang w:eastAsia="cs-CZ"/>
              </w:rPr>
              <w:t>8,1</w:t>
            </w:r>
          </w:p>
        </w:tc>
      </w:tr>
      <w:tr w:rsidR="00893CF7" w:rsidTr="00893CF7">
        <w:trPr>
          <w:trHeight w:val="77"/>
        </w:trPr>
        <w:tc>
          <w:tcPr>
            <w:tcW w:w="2938" w:type="dxa"/>
            <w:tcBorders>
              <w:top w:val="single" w:sz="6" w:space="0" w:color="000000"/>
              <w:left w:val="single" w:sz="6" w:space="0" w:color="000000"/>
              <w:bottom w:val="single" w:sz="6" w:space="0" w:color="000000"/>
              <w:right w:val="single" w:sz="6" w:space="0" w:color="000000"/>
            </w:tcBorders>
          </w:tcPr>
          <w:p w:rsidR="00893CF7" w:rsidRDefault="00893CF7" w:rsidP="00893CF7">
            <w:pPr>
              <w:pStyle w:val="Zarkazkladnhotextu"/>
              <w:widowControl w:val="0"/>
              <w:spacing w:after="0"/>
              <w:ind w:left="0"/>
              <w:rPr>
                <w:sz w:val="22"/>
                <w:szCs w:val="22"/>
              </w:rPr>
            </w:pPr>
            <w:r>
              <w:rPr>
                <w:sz w:val="22"/>
                <w:szCs w:val="22"/>
              </w:rPr>
              <w:t xml:space="preserve">symboly propagujúce rasizmus </w:t>
            </w:r>
          </w:p>
        </w:tc>
        <w:tc>
          <w:tcPr>
            <w:tcW w:w="992" w:type="dxa"/>
            <w:tcBorders>
              <w:top w:val="single" w:sz="6" w:space="0" w:color="000000"/>
              <w:left w:val="single" w:sz="6" w:space="0" w:color="000000"/>
              <w:bottom w:val="single" w:sz="6" w:space="0" w:color="000000"/>
              <w:right w:val="single" w:sz="6" w:space="0" w:color="000000"/>
            </w:tcBorders>
          </w:tcPr>
          <w:p w:rsidR="00893CF7" w:rsidRDefault="00893CF7" w:rsidP="00893CF7">
            <w:pPr>
              <w:widowControl w:val="0"/>
              <w:jc w:val="center"/>
              <w:rPr>
                <w:sz w:val="22"/>
                <w:szCs w:val="22"/>
                <w:lang w:eastAsia="cs-CZ"/>
              </w:rPr>
            </w:pPr>
            <w:r>
              <w:rPr>
                <w:sz w:val="22"/>
                <w:szCs w:val="22"/>
                <w:lang w:eastAsia="cs-CZ"/>
              </w:rPr>
              <w:t>13,2</w:t>
            </w:r>
          </w:p>
        </w:tc>
        <w:tc>
          <w:tcPr>
            <w:tcW w:w="996" w:type="dxa"/>
            <w:tcBorders>
              <w:top w:val="single" w:sz="6" w:space="0" w:color="000000"/>
              <w:left w:val="single" w:sz="6" w:space="0" w:color="000000"/>
              <w:bottom w:val="single" w:sz="6" w:space="0" w:color="000000"/>
              <w:right w:val="single" w:sz="6" w:space="0" w:color="000000"/>
            </w:tcBorders>
          </w:tcPr>
          <w:p w:rsidR="00893CF7" w:rsidRDefault="00893CF7" w:rsidP="00893CF7">
            <w:pPr>
              <w:widowControl w:val="0"/>
              <w:jc w:val="center"/>
              <w:rPr>
                <w:sz w:val="22"/>
                <w:szCs w:val="22"/>
                <w:lang w:eastAsia="cs-CZ"/>
              </w:rPr>
            </w:pPr>
            <w:r>
              <w:rPr>
                <w:sz w:val="22"/>
                <w:szCs w:val="22"/>
                <w:lang w:eastAsia="cs-CZ"/>
              </w:rPr>
              <w:t>9,7</w:t>
            </w:r>
          </w:p>
        </w:tc>
        <w:tc>
          <w:tcPr>
            <w:tcW w:w="993" w:type="dxa"/>
            <w:tcBorders>
              <w:top w:val="single" w:sz="6" w:space="0" w:color="000000"/>
              <w:left w:val="single" w:sz="6" w:space="0" w:color="000000"/>
              <w:bottom w:val="single" w:sz="6" w:space="0" w:color="000000"/>
              <w:right w:val="single" w:sz="6" w:space="0" w:color="000000"/>
            </w:tcBorders>
          </w:tcPr>
          <w:p w:rsidR="00893CF7" w:rsidRDefault="00893CF7" w:rsidP="00893CF7">
            <w:pPr>
              <w:widowControl w:val="0"/>
              <w:jc w:val="center"/>
              <w:rPr>
                <w:sz w:val="22"/>
                <w:szCs w:val="22"/>
                <w:lang w:eastAsia="cs-CZ"/>
              </w:rPr>
            </w:pPr>
            <w:r>
              <w:rPr>
                <w:sz w:val="22"/>
                <w:szCs w:val="22"/>
                <w:lang w:eastAsia="cs-CZ"/>
              </w:rPr>
              <w:t>12,7</w:t>
            </w:r>
          </w:p>
        </w:tc>
        <w:tc>
          <w:tcPr>
            <w:tcW w:w="992" w:type="dxa"/>
            <w:tcBorders>
              <w:top w:val="single" w:sz="6" w:space="0" w:color="000000"/>
              <w:left w:val="single" w:sz="6" w:space="0" w:color="000000"/>
              <w:bottom w:val="single" w:sz="6" w:space="0" w:color="000000"/>
              <w:right w:val="single" w:sz="6" w:space="0" w:color="000000"/>
            </w:tcBorders>
          </w:tcPr>
          <w:p w:rsidR="00893CF7" w:rsidRDefault="00893CF7" w:rsidP="00893CF7">
            <w:pPr>
              <w:widowControl w:val="0"/>
              <w:jc w:val="center"/>
              <w:rPr>
                <w:sz w:val="22"/>
                <w:szCs w:val="22"/>
                <w:lang w:eastAsia="cs-CZ"/>
              </w:rPr>
            </w:pPr>
            <w:r>
              <w:rPr>
                <w:sz w:val="22"/>
                <w:szCs w:val="22"/>
                <w:lang w:eastAsia="cs-CZ"/>
              </w:rPr>
              <w:t>15,0</w:t>
            </w:r>
          </w:p>
        </w:tc>
        <w:tc>
          <w:tcPr>
            <w:tcW w:w="991" w:type="dxa"/>
            <w:tcBorders>
              <w:top w:val="single" w:sz="6" w:space="0" w:color="000000"/>
              <w:left w:val="single" w:sz="6" w:space="0" w:color="000000"/>
              <w:bottom w:val="single" w:sz="6" w:space="0" w:color="000000"/>
              <w:right w:val="single" w:sz="6" w:space="0" w:color="000000"/>
            </w:tcBorders>
          </w:tcPr>
          <w:p w:rsidR="00893CF7" w:rsidRDefault="00893CF7" w:rsidP="00893CF7">
            <w:pPr>
              <w:widowControl w:val="0"/>
              <w:jc w:val="center"/>
              <w:rPr>
                <w:sz w:val="22"/>
                <w:szCs w:val="22"/>
                <w:lang w:eastAsia="cs-CZ"/>
              </w:rPr>
            </w:pPr>
            <w:r>
              <w:rPr>
                <w:sz w:val="22"/>
                <w:szCs w:val="22"/>
                <w:lang w:eastAsia="cs-CZ"/>
              </w:rPr>
              <w:t>14,6</w:t>
            </w:r>
          </w:p>
        </w:tc>
        <w:tc>
          <w:tcPr>
            <w:tcW w:w="1131" w:type="dxa"/>
            <w:tcBorders>
              <w:top w:val="single" w:sz="6" w:space="0" w:color="000000"/>
              <w:left w:val="single" w:sz="6" w:space="0" w:color="000000"/>
              <w:bottom w:val="single" w:sz="6" w:space="0" w:color="000000"/>
              <w:right w:val="single" w:sz="6" w:space="0" w:color="000000"/>
            </w:tcBorders>
          </w:tcPr>
          <w:p w:rsidR="00893CF7" w:rsidRDefault="00893CF7" w:rsidP="00893CF7">
            <w:pPr>
              <w:widowControl w:val="0"/>
              <w:jc w:val="center"/>
              <w:rPr>
                <w:sz w:val="22"/>
                <w:szCs w:val="22"/>
                <w:lang w:eastAsia="cs-CZ"/>
              </w:rPr>
            </w:pPr>
            <w:r>
              <w:rPr>
                <w:sz w:val="22"/>
                <w:szCs w:val="22"/>
                <w:lang w:eastAsia="cs-CZ"/>
              </w:rPr>
              <w:t>14,4</w:t>
            </w:r>
          </w:p>
        </w:tc>
      </w:tr>
    </w:tbl>
    <w:p w:rsidR="00893CF7" w:rsidRDefault="00893CF7" w:rsidP="00893CF7">
      <w:pPr>
        <w:rPr>
          <w:u w:val="single"/>
        </w:rPr>
      </w:pPr>
      <w:r>
        <w:t>Poznámka: Tabuľka je zostavená z kladných odpovedí respondentov uvádzaných v %.</w:t>
      </w:r>
    </w:p>
    <w:p w:rsidR="00893CF7" w:rsidRDefault="00893CF7" w:rsidP="00893CF7">
      <w:pPr>
        <w:rPr>
          <w:sz w:val="24"/>
          <w:szCs w:val="24"/>
        </w:rPr>
      </w:pPr>
    </w:p>
    <w:p w:rsidR="00443203" w:rsidRDefault="00893CF7" w:rsidP="00443203">
      <w:pPr>
        <w:ind w:firstLine="709"/>
        <w:rPr>
          <w:sz w:val="24"/>
          <w:szCs w:val="24"/>
        </w:rPr>
      </w:pPr>
      <w:r w:rsidRPr="00EF65D2">
        <w:rPr>
          <w:sz w:val="24"/>
          <w:szCs w:val="24"/>
        </w:rPr>
        <w:t>Ž</w:t>
      </w:r>
      <w:r w:rsidRPr="0049040C">
        <w:rPr>
          <w:sz w:val="24"/>
          <w:szCs w:val="24"/>
        </w:rPr>
        <w:t>iac</w:t>
      </w:r>
      <w:r>
        <w:rPr>
          <w:sz w:val="24"/>
          <w:szCs w:val="24"/>
        </w:rPr>
        <w:t>i stredných odborných škôl (44,7 %, G: 59,9</w:t>
      </w:r>
      <w:r w:rsidRPr="0049040C">
        <w:rPr>
          <w:sz w:val="24"/>
          <w:szCs w:val="24"/>
        </w:rPr>
        <w:t xml:space="preserve"> %) v najvyššom počte</w:t>
      </w:r>
      <w:r>
        <w:rPr>
          <w:sz w:val="24"/>
          <w:szCs w:val="24"/>
        </w:rPr>
        <w:t xml:space="preserve"> zaznamenali v triede </w:t>
      </w:r>
      <w:r w:rsidRPr="0049040C">
        <w:rPr>
          <w:sz w:val="24"/>
          <w:szCs w:val="24"/>
        </w:rPr>
        <w:t>prejavy nenávisti voči niektorým skupinám osôb</w:t>
      </w:r>
      <w:r>
        <w:rPr>
          <w:sz w:val="24"/>
          <w:szCs w:val="24"/>
        </w:rPr>
        <w:t xml:space="preserve">. Gymnazisti uvádzali (63,7 %, SOŠ: 43,2 %), </w:t>
      </w:r>
      <w:r w:rsidRPr="0049040C">
        <w:rPr>
          <w:sz w:val="24"/>
          <w:szCs w:val="24"/>
        </w:rPr>
        <w:t>že</w:t>
      </w:r>
      <w:r>
        <w:rPr>
          <w:sz w:val="24"/>
          <w:szCs w:val="24"/>
        </w:rPr>
        <w:t xml:space="preserve"> </w:t>
      </w:r>
      <w:r w:rsidRPr="0049040C">
        <w:rPr>
          <w:sz w:val="24"/>
          <w:szCs w:val="24"/>
        </w:rPr>
        <w:t>spolužiaci sa negatívne vyjadrovali o</w:t>
      </w:r>
      <w:r>
        <w:rPr>
          <w:sz w:val="24"/>
          <w:szCs w:val="24"/>
        </w:rPr>
        <w:t> </w:t>
      </w:r>
      <w:r w:rsidRPr="0049040C">
        <w:rPr>
          <w:sz w:val="24"/>
          <w:szCs w:val="24"/>
        </w:rPr>
        <w:t>rase</w:t>
      </w:r>
      <w:r>
        <w:rPr>
          <w:sz w:val="24"/>
          <w:szCs w:val="24"/>
        </w:rPr>
        <w:t xml:space="preserve"> </w:t>
      </w:r>
      <w:r w:rsidRPr="0049040C">
        <w:rPr>
          <w:sz w:val="24"/>
          <w:szCs w:val="24"/>
        </w:rPr>
        <w:t>a</w:t>
      </w:r>
      <w:r>
        <w:rPr>
          <w:sz w:val="24"/>
          <w:szCs w:val="24"/>
        </w:rPr>
        <w:t> </w:t>
      </w:r>
      <w:r w:rsidRPr="0049040C">
        <w:rPr>
          <w:sz w:val="24"/>
          <w:szCs w:val="24"/>
        </w:rPr>
        <w:t>etnických skupinách</w:t>
      </w:r>
      <w:r>
        <w:rPr>
          <w:sz w:val="24"/>
          <w:szCs w:val="24"/>
        </w:rPr>
        <w:t xml:space="preserve">. Gymnazisti </w:t>
      </w:r>
      <w:r w:rsidRPr="0049040C">
        <w:rPr>
          <w:sz w:val="24"/>
          <w:szCs w:val="24"/>
        </w:rPr>
        <w:t xml:space="preserve">sa vo vyššej miere stretli </w:t>
      </w:r>
      <w:r>
        <w:rPr>
          <w:sz w:val="24"/>
          <w:szCs w:val="24"/>
        </w:rPr>
        <w:t xml:space="preserve">v triede </w:t>
      </w:r>
      <w:r w:rsidRPr="0049040C">
        <w:rPr>
          <w:sz w:val="24"/>
          <w:szCs w:val="24"/>
        </w:rPr>
        <w:t>s</w:t>
      </w:r>
      <w:r>
        <w:rPr>
          <w:sz w:val="24"/>
          <w:szCs w:val="24"/>
        </w:rPr>
        <w:t> agresívnym  správaním</w:t>
      </w:r>
      <w:r w:rsidRPr="0049040C">
        <w:rPr>
          <w:sz w:val="24"/>
          <w:szCs w:val="24"/>
        </w:rPr>
        <w:t xml:space="preserve"> s extrémistickým charakterom (</w:t>
      </w:r>
      <w:r>
        <w:rPr>
          <w:sz w:val="24"/>
          <w:szCs w:val="24"/>
        </w:rPr>
        <w:t>G: 16,3 %, SOŠ: 12,5</w:t>
      </w:r>
      <w:r w:rsidRPr="0049040C">
        <w:rPr>
          <w:sz w:val="24"/>
          <w:szCs w:val="24"/>
        </w:rPr>
        <w:t xml:space="preserve"> %)</w:t>
      </w:r>
      <w:r>
        <w:rPr>
          <w:sz w:val="24"/>
          <w:szCs w:val="24"/>
        </w:rPr>
        <w:t xml:space="preserve">, nosením nebezpečných vecí </w:t>
      </w:r>
      <w:r w:rsidRPr="0049040C">
        <w:rPr>
          <w:sz w:val="24"/>
          <w:szCs w:val="24"/>
        </w:rPr>
        <w:t>(</w:t>
      </w:r>
      <w:r>
        <w:rPr>
          <w:sz w:val="24"/>
          <w:szCs w:val="24"/>
        </w:rPr>
        <w:t>G: 22,6 %, SOŠ: 20,2</w:t>
      </w:r>
      <w:r w:rsidRPr="0049040C">
        <w:rPr>
          <w:sz w:val="24"/>
          <w:szCs w:val="24"/>
        </w:rPr>
        <w:t xml:space="preserve"> %)</w:t>
      </w:r>
      <w:r>
        <w:rPr>
          <w:sz w:val="24"/>
          <w:szCs w:val="24"/>
        </w:rPr>
        <w:t xml:space="preserve"> </w:t>
      </w:r>
      <w:r w:rsidRPr="0049040C">
        <w:rPr>
          <w:sz w:val="24"/>
          <w:szCs w:val="24"/>
        </w:rPr>
        <w:t>a symbolov, ktoré propagov</w:t>
      </w:r>
      <w:r>
        <w:rPr>
          <w:sz w:val="24"/>
          <w:szCs w:val="24"/>
        </w:rPr>
        <w:t>ali tento negatívny jav (G: 16,5 %, SOŠ: 10,2</w:t>
      </w:r>
      <w:r w:rsidRPr="0049040C">
        <w:rPr>
          <w:sz w:val="24"/>
          <w:szCs w:val="24"/>
        </w:rPr>
        <w:t xml:space="preserve"> %)</w:t>
      </w:r>
      <w:r>
        <w:rPr>
          <w:sz w:val="24"/>
          <w:szCs w:val="24"/>
        </w:rPr>
        <w:t xml:space="preserve">. </w:t>
      </w:r>
      <w:r w:rsidRPr="0049040C">
        <w:rPr>
          <w:sz w:val="24"/>
          <w:szCs w:val="24"/>
        </w:rPr>
        <w:t xml:space="preserve">Približne rovnaký počet opýtaných z obidvoch typov stredných škôl </w:t>
      </w:r>
      <w:r>
        <w:rPr>
          <w:sz w:val="24"/>
          <w:szCs w:val="24"/>
        </w:rPr>
        <w:t xml:space="preserve">videl </w:t>
      </w:r>
      <w:r w:rsidRPr="0049040C">
        <w:rPr>
          <w:sz w:val="24"/>
          <w:szCs w:val="24"/>
        </w:rPr>
        <w:t> spolužiakov </w:t>
      </w:r>
      <w:r>
        <w:rPr>
          <w:sz w:val="24"/>
          <w:szCs w:val="24"/>
        </w:rPr>
        <w:t>nosiť extrémistické oblečenie (G: 12,8 %, SOŠ: 12,5</w:t>
      </w:r>
      <w:r w:rsidRPr="0049040C">
        <w:rPr>
          <w:sz w:val="24"/>
          <w:szCs w:val="24"/>
        </w:rPr>
        <w:t xml:space="preserve"> %),</w:t>
      </w:r>
      <w:r>
        <w:rPr>
          <w:sz w:val="24"/>
          <w:szCs w:val="24"/>
        </w:rPr>
        <w:t xml:space="preserve"> zažil </w:t>
      </w:r>
      <w:r w:rsidRPr="0049040C">
        <w:rPr>
          <w:sz w:val="24"/>
          <w:szCs w:val="24"/>
        </w:rPr>
        <w:t>propag</w:t>
      </w:r>
      <w:r>
        <w:rPr>
          <w:sz w:val="24"/>
          <w:szCs w:val="24"/>
        </w:rPr>
        <w:t>ovanie rôznych aktivít (SOŠ: 6,9 %, G: 6,6</w:t>
      </w:r>
      <w:r w:rsidRPr="0049040C">
        <w:rPr>
          <w:sz w:val="24"/>
          <w:szCs w:val="24"/>
        </w:rPr>
        <w:t xml:space="preserve"> %)</w:t>
      </w:r>
      <w:r>
        <w:rPr>
          <w:sz w:val="24"/>
          <w:szCs w:val="24"/>
        </w:rPr>
        <w:t xml:space="preserve"> </w:t>
      </w:r>
    </w:p>
    <w:p w:rsidR="00893CF7" w:rsidRPr="00502FDC" w:rsidRDefault="00893CF7" w:rsidP="00443203">
      <w:pPr>
        <w:rPr>
          <w:sz w:val="24"/>
          <w:szCs w:val="24"/>
        </w:rPr>
      </w:pPr>
      <w:r>
        <w:rPr>
          <w:sz w:val="24"/>
          <w:szCs w:val="24"/>
        </w:rPr>
        <w:t>a tlačovín (SOŠ: 4,9%, G: 5,4</w:t>
      </w:r>
      <w:r w:rsidRPr="0049040C">
        <w:rPr>
          <w:sz w:val="24"/>
          <w:szCs w:val="24"/>
        </w:rPr>
        <w:t xml:space="preserve"> %)</w:t>
      </w:r>
      <w:r>
        <w:rPr>
          <w:sz w:val="24"/>
          <w:szCs w:val="24"/>
        </w:rPr>
        <w:t>  a vedel ich o účasti</w:t>
      </w:r>
      <w:r w:rsidRPr="0049040C">
        <w:rPr>
          <w:sz w:val="24"/>
          <w:szCs w:val="24"/>
        </w:rPr>
        <w:t xml:space="preserve"> na aktivitách, ktoré tieto</w:t>
      </w:r>
      <w:r>
        <w:rPr>
          <w:sz w:val="24"/>
          <w:szCs w:val="24"/>
        </w:rPr>
        <w:t xml:space="preserve"> skupiny organizovali (SOŠ: 11,0%, G: 11,1</w:t>
      </w:r>
      <w:r w:rsidRPr="0049040C">
        <w:rPr>
          <w:sz w:val="24"/>
          <w:szCs w:val="24"/>
        </w:rPr>
        <w:t xml:space="preserve"> %). </w:t>
      </w:r>
      <w:r>
        <w:rPr>
          <w:sz w:val="24"/>
          <w:szCs w:val="24"/>
        </w:rPr>
        <w:t xml:space="preserve">Prezentované </w:t>
      </w:r>
      <w:r w:rsidRPr="00502FDC">
        <w:rPr>
          <w:sz w:val="24"/>
          <w:szCs w:val="24"/>
        </w:rPr>
        <w:t xml:space="preserve"> údaje potvrdili, že s prejavmi extrémizmu sa u svojich spolužiakov častejšie stretli gymnazisti než žiaci stredných odborných škôl. </w:t>
      </w:r>
    </w:p>
    <w:p w:rsidR="00443203" w:rsidRDefault="00D74199" w:rsidP="00443203">
      <w:pPr>
        <w:ind w:firstLine="709"/>
        <w:rPr>
          <w:color w:val="000000"/>
          <w:sz w:val="24"/>
          <w:szCs w:val="24"/>
        </w:rPr>
      </w:pPr>
      <w:r>
        <w:rPr>
          <w:sz w:val="24"/>
          <w:szCs w:val="24"/>
        </w:rPr>
        <w:lastRenderedPageBreak/>
        <w:t xml:space="preserve">Všetci opýtaní </w:t>
      </w:r>
      <w:r w:rsidR="00893CF7" w:rsidRPr="00077CDC">
        <w:rPr>
          <w:color w:val="000000"/>
          <w:sz w:val="24"/>
          <w:szCs w:val="24"/>
        </w:rPr>
        <w:t xml:space="preserve">najčastejšie počuli od spolužiakov negatívne vyjadrenia o rase, národe a etnických skupinách. </w:t>
      </w:r>
      <w:r w:rsidR="00893CF7">
        <w:rPr>
          <w:color w:val="000000"/>
          <w:sz w:val="24"/>
          <w:szCs w:val="24"/>
        </w:rPr>
        <w:t xml:space="preserve">Respondenti </w:t>
      </w:r>
      <w:r w:rsidR="00893CF7" w:rsidRPr="00077CDC">
        <w:rPr>
          <w:color w:val="000000"/>
          <w:sz w:val="24"/>
          <w:szCs w:val="24"/>
        </w:rPr>
        <w:t>pochádzajúci z</w:t>
      </w:r>
      <w:r w:rsidR="00893CF7">
        <w:rPr>
          <w:color w:val="000000"/>
          <w:sz w:val="24"/>
          <w:szCs w:val="24"/>
        </w:rPr>
        <w:t xml:space="preserve"> Nitrianskeho </w:t>
      </w:r>
      <w:r>
        <w:rPr>
          <w:color w:val="000000"/>
          <w:sz w:val="24"/>
          <w:szCs w:val="24"/>
        </w:rPr>
        <w:t xml:space="preserve">a z Prešovského kraja </w:t>
      </w:r>
      <w:r w:rsidR="00893CF7" w:rsidRPr="00077CDC">
        <w:rPr>
          <w:color w:val="000000"/>
          <w:sz w:val="24"/>
          <w:szCs w:val="24"/>
        </w:rPr>
        <w:t xml:space="preserve"> zažili v triednom kolektívne prejavy nenávisti voči niektorým skupinám osôb. Žiaci z</w:t>
      </w:r>
      <w:r w:rsidR="00893CF7">
        <w:rPr>
          <w:color w:val="000000"/>
          <w:sz w:val="24"/>
          <w:szCs w:val="24"/>
        </w:rPr>
        <w:t xml:space="preserve"> Trenčianskeho </w:t>
      </w:r>
      <w:r w:rsidR="00893CF7" w:rsidRPr="00077CDC">
        <w:rPr>
          <w:color w:val="000000"/>
          <w:sz w:val="24"/>
          <w:szCs w:val="24"/>
        </w:rPr>
        <w:t xml:space="preserve">kraja sa častejšie </w:t>
      </w:r>
      <w:r w:rsidR="00893CF7">
        <w:rPr>
          <w:color w:val="000000"/>
          <w:sz w:val="24"/>
          <w:szCs w:val="24"/>
        </w:rPr>
        <w:t xml:space="preserve">než ostatní </w:t>
      </w:r>
      <w:r w:rsidR="00893CF7" w:rsidRPr="00077CDC">
        <w:rPr>
          <w:color w:val="000000"/>
          <w:sz w:val="24"/>
          <w:szCs w:val="24"/>
        </w:rPr>
        <w:t xml:space="preserve">stretli s agresívnym správaním s extrémistickým </w:t>
      </w:r>
      <w:r w:rsidR="00893CF7">
        <w:rPr>
          <w:color w:val="000000"/>
          <w:sz w:val="24"/>
          <w:szCs w:val="24"/>
        </w:rPr>
        <w:t>charakterom</w:t>
      </w:r>
      <w:r w:rsidR="00893CF7" w:rsidRPr="00077CDC">
        <w:rPr>
          <w:color w:val="000000"/>
          <w:sz w:val="24"/>
          <w:szCs w:val="24"/>
        </w:rPr>
        <w:t>, s ich oblečením, s propagovaním tlačovín</w:t>
      </w:r>
      <w:r w:rsidR="00893CF7">
        <w:rPr>
          <w:color w:val="000000"/>
          <w:sz w:val="24"/>
          <w:szCs w:val="24"/>
        </w:rPr>
        <w:t xml:space="preserve"> a aktivít, ktoré extrémisti vydávali</w:t>
      </w:r>
    </w:p>
    <w:p w:rsidR="00893CF7" w:rsidRDefault="00893CF7" w:rsidP="00443203">
      <w:pPr>
        <w:rPr>
          <w:iCs/>
          <w:color w:val="000000"/>
          <w:sz w:val="24"/>
          <w:szCs w:val="24"/>
        </w:rPr>
      </w:pPr>
      <w:r>
        <w:rPr>
          <w:color w:val="000000"/>
          <w:sz w:val="24"/>
          <w:szCs w:val="24"/>
        </w:rPr>
        <w:t>a</w:t>
      </w:r>
      <w:r w:rsidR="00443203">
        <w:rPr>
          <w:color w:val="000000"/>
          <w:sz w:val="24"/>
          <w:szCs w:val="24"/>
        </w:rPr>
        <w:t xml:space="preserve"> </w:t>
      </w:r>
      <w:r w:rsidRPr="00077CDC">
        <w:rPr>
          <w:color w:val="000000"/>
          <w:sz w:val="24"/>
          <w:szCs w:val="24"/>
        </w:rPr>
        <w:t>no</w:t>
      </w:r>
      <w:r>
        <w:rPr>
          <w:color w:val="000000"/>
          <w:sz w:val="24"/>
          <w:szCs w:val="24"/>
        </w:rPr>
        <w:t xml:space="preserve">sením nebezpečných vecí. </w:t>
      </w:r>
      <w:r w:rsidRPr="00077CDC">
        <w:rPr>
          <w:color w:val="000000"/>
          <w:sz w:val="24"/>
          <w:szCs w:val="24"/>
        </w:rPr>
        <w:t xml:space="preserve">Respondenti </w:t>
      </w:r>
      <w:r>
        <w:rPr>
          <w:color w:val="000000"/>
          <w:sz w:val="24"/>
          <w:szCs w:val="24"/>
        </w:rPr>
        <w:t xml:space="preserve">žijúci </w:t>
      </w:r>
      <w:r w:rsidRPr="00077CDC">
        <w:rPr>
          <w:color w:val="000000"/>
          <w:sz w:val="24"/>
          <w:szCs w:val="24"/>
        </w:rPr>
        <w:t>v</w:t>
      </w:r>
      <w:r>
        <w:rPr>
          <w:color w:val="000000"/>
          <w:sz w:val="24"/>
          <w:szCs w:val="24"/>
        </w:rPr>
        <w:t xml:space="preserve"> Košickom kraji </w:t>
      </w:r>
      <w:r w:rsidRPr="00077CDC">
        <w:rPr>
          <w:color w:val="000000"/>
          <w:sz w:val="24"/>
          <w:szCs w:val="24"/>
        </w:rPr>
        <w:t xml:space="preserve">počuli o účasti spolužiakov na </w:t>
      </w:r>
      <w:r>
        <w:rPr>
          <w:color w:val="000000"/>
          <w:sz w:val="24"/>
          <w:szCs w:val="24"/>
        </w:rPr>
        <w:t xml:space="preserve">extrémistických </w:t>
      </w:r>
      <w:r w:rsidRPr="00077CDC">
        <w:rPr>
          <w:color w:val="000000"/>
          <w:sz w:val="24"/>
          <w:szCs w:val="24"/>
        </w:rPr>
        <w:t>podujatiach, zatiaľ čo mladí obyvatelia Trnavského kraja sa stretli so symbolmi, ktoré  tento negatívny jav zviditeľňovali</w:t>
      </w:r>
      <w:r w:rsidRPr="00502FDC">
        <w:rPr>
          <w:color w:val="000000"/>
          <w:sz w:val="24"/>
          <w:szCs w:val="24"/>
        </w:rPr>
        <w:t>.</w:t>
      </w:r>
      <w:r>
        <w:rPr>
          <w:color w:val="000000"/>
          <w:sz w:val="24"/>
          <w:szCs w:val="24"/>
        </w:rPr>
        <w:t xml:space="preserve"> </w:t>
      </w:r>
      <w:r w:rsidRPr="00502FDC">
        <w:rPr>
          <w:iCs/>
          <w:color w:val="000000"/>
          <w:sz w:val="24"/>
          <w:szCs w:val="24"/>
        </w:rPr>
        <w:t>Z uvedených zistení vyplynulo, že prejavy extrémizmu videli v triede najmä žiaci základných a stredných škôl pochádzajúci z Trenčianskeho  kraja. Najmenej týchto negatívnych skúseností mali opýtaní s trvalým bydliskom v Košickom kraji.</w:t>
      </w:r>
    </w:p>
    <w:p w:rsidR="00443203" w:rsidRPr="00502FDC" w:rsidRDefault="00443203" w:rsidP="00443203">
      <w:pPr>
        <w:rPr>
          <w:color w:val="000000"/>
          <w:sz w:val="24"/>
          <w:szCs w:val="24"/>
        </w:rPr>
      </w:pPr>
    </w:p>
    <w:p w:rsidR="00893CF7" w:rsidRPr="004B36EE" w:rsidRDefault="00D74199" w:rsidP="007356C3">
      <w:pPr>
        <w:pStyle w:val="Zkladntext2"/>
        <w:keepNext/>
        <w:tabs>
          <w:tab w:val="left" w:pos="567"/>
        </w:tabs>
        <w:spacing w:line="240" w:lineRule="auto"/>
        <w:rPr>
          <w:i/>
          <w:szCs w:val="24"/>
        </w:rPr>
      </w:pPr>
      <w:r>
        <w:rPr>
          <w:szCs w:val="24"/>
        </w:rPr>
        <w:t xml:space="preserve">Tabuľka </w:t>
      </w:r>
      <w:r w:rsidR="00F9058C">
        <w:rPr>
          <w:szCs w:val="24"/>
        </w:rPr>
        <w:t>3</w:t>
      </w:r>
      <w:r w:rsidR="00893CF7">
        <w:rPr>
          <w:szCs w:val="24"/>
        </w:rPr>
        <w:t xml:space="preserve">   </w:t>
      </w:r>
      <w:r w:rsidR="00893CF7" w:rsidRPr="004B36EE">
        <w:rPr>
          <w:i/>
          <w:sz w:val="22"/>
          <w:szCs w:val="22"/>
        </w:rPr>
        <w:t>Prejavy extrémizmu zaznamenané u</w:t>
      </w:r>
      <w:r w:rsidR="00893CF7">
        <w:rPr>
          <w:i/>
          <w:sz w:val="22"/>
          <w:szCs w:val="22"/>
        </w:rPr>
        <w:t> </w:t>
      </w:r>
      <w:r w:rsidR="00893CF7" w:rsidRPr="004B36EE">
        <w:rPr>
          <w:i/>
          <w:sz w:val="22"/>
          <w:szCs w:val="22"/>
        </w:rPr>
        <w:t>spolužiakov</w:t>
      </w:r>
      <w:r w:rsidR="00893CF7">
        <w:rPr>
          <w:i/>
          <w:sz w:val="22"/>
          <w:szCs w:val="22"/>
        </w:rPr>
        <w:t xml:space="preserve"> podľa kraja</w:t>
      </w:r>
    </w:p>
    <w:tbl>
      <w:tblPr>
        <w:tblW w:w="9098" w:type="dxa"/>
        <w:tblInd w:w="30" w:type="dxa"/>
        <w:tblLayout w:type="fixed"/>
        <w:tblCellMar>
          <w:left w:w="30" w:type="dxa"/>
          <w:right w:w="30" w:type="dxa"/>
        </w:tblCellMar>
        <w:tblLook w:val="0000" w:firstRow="0" w:lastRow="0" w:firstColumn="0" w:lastColumn="0" w:noHBand="0" w:noVBand="0"/>
      </w:tblPr>
      <w:tblGrid>
        <w:gridCol w:w="3874"/>
        <w:gridCol w:w="653"/>
        <w:gridCol w:w="653"/>
        <w:gridCol w:w="653"/>
        <w:gridCol w:w="653"/>
        <w:gridCol w:w="653"/>
        <w:gridCol w:w="653"/>
        <w:gridCol w:w="653"/>
        <w:gridCol w:w="653"/>
      </w:tblGrid>
      <w:tr w:rsidR="00893CF7" w:rsidTr="006D2B47">
        <w:trPr>
          <w:trHeight w:val="36"/>
        </w:trPr>
        <w:tc>
          <w:tcPr>
            <w:tcW w:w="3874" w:type="dxa"/>
            <w:tcBorders>
              <w:top w:val="single" w:sz="6" w:space="0" w:color="000000"/>
              <w:left w:val="single" w:sz="6" w:space="0" w:color="000000"/>
              <w:bottom w:val="single" w:sz="4" w:space="0" w:color="000000"/>
              <w:right w:val="single" w:sz="6" w:space="0" w:color="000000"/>
            </w:tcBorders>
            <w:shd w:val="clear" w:color="auto" w:fill="E2EFD9" w:themeFill="accent6" w:themeFillTint="33"/>
          </w:tcPr>
          <w:p w:rsidR="00893CF7" w:rsidRDefault="00893CF7" w:rsidP="007356C3">
            <w:pPr>
              <w:pStyle w:val="Zarkazkladnhotextu"/>
              <w:keepNext/>
              <w:widowControl w:val="0"/>
              <w:spacing w:after="0"/>
              <w:ind w:left="0"/>
              <w:rPr>
                <w:b/>
                <w:sz w:val="22"/>
                <w:szCs w:val="22"/>
              </w:rPr>
            </w:pPr>
            <w:r>
              <w:rPr>
                <w:b/>
                <w:sz w:val="22"/>
                <w:szCs w:val="22"/>
              </w:rPr>
              <w:t>Prejavy extrémizmu</w:t>
            </w:r>
          </w:p>
        </w:tc>
        <w:tc>
          <w:tcPr>
            <w:tcW w:w="653" w:type="dxa"/>
            <w:tcBorders>
              <w:top w:val="single" w:sz="6" w:space="0" w:color="000000"/>
              <w:left w:val="single" w:sz="6" w:space="0" w:color="000000"/>
              <w:bottom w:val="single" w:sz="6" w:space="0" w:color="000000"/>
              <w:right w:val="single" w:sz="6" w:space="0" w:color="000000"/>
            </w:tcBorders>
            <w:shd w:val="clear" w:color="auto" w:fill="E2EFD9" w:themeFill="accent6" w:themeFillTint="33"/>
          </w:tcPr>
          <w:p w:rsidR="00893CF7" w:rsidRDefault="00893CF7" w:rsidP="007356C3">
            <w:pPr>
              <w:keepNext/>
              <w:widowControl w:val="0"/>
              <w:jc w:val="center"/>
              <w:rPr>
                <w:b/>
                <w:sz w:val="22"/>
                <w:szCs w:val="22"/>
                <w:lang w:eastAsia="cs-CZ"/>
              </w:rPr>
            </w:pPr>
            <w:r>
              <w:rPr>
                <w:b/>
                <w:sz w:val="22"/>
                <w:szCs w:val="22"/>
                <w:lang w:eastAsia="cs-CZ"/>
              </w:rPr>
              <w:t>BA</w:t>
            </w:r>
          </w:p>
        </w:tc>
        <w:tc>
          <w:tcPr>
            <w:tcW w:w="653" w:type="dxa"/>
            <w:tcBorders>
              <w:top w:val="single" w:sz="6" w:space="0" w:color="000000"/>
              <w:left w:val="single" w:sz="6" w:space="0" w:color="000000"/>
              <w:bottom w:val="single" w:sz="6" w:space="0" w:color="000000"/>
              <w:right w:val="single" w:sz="6" w:space="0" w:color="000000"/>
            </w:tcBorders>
            <w:shd w:val="clear" w:color="auto" w:fill="E2EFD9" w:themeFill="accent6" w:themeFillTint="33"/>
          </w:tcPr>
          <w:p w:rsidR="00893CF7" w:rsidRDefault="00893CF7" w:rsidP="007356C3">
            <w:pPr>
              <w:keepNext/>
              <w:widowControl w:val="0"/>
              <w:jc w:val="center"/>
              <w:rPr>
                <w:b/>
                <w:sz w:val="22"/>
                <w:szCs w:val="22"/>
                <w:lang w:eastAsia="cs-CZ"/>
              </w:rPr>
            </w:pPr>
            <w:r>
              <w:rPr>
                <w:b/>
                <w:sz w:val="22"/>
                <w:szCs w:val="22"/>
                <w:lang w:eastAsia="cs-CZ"/>
              </w:rPr>
              <w:t>TT</w:t>
            </w:r>
          </w:p>
        </w:tc>
        <w:tc>
          <w:tcPr>
            <w:tcW w:w="653" w:type="dxa"/>
            <w:tcBorders>
              <w:top w:val="single" w:sz="6" w:space="0" w:color="000000"/>
              <w:left w:val="single" w:sz="6" w:space="0" w:color="000000"/>
              <w:bottom w:val="single" w:sz="6" w:space="0" w:color="000000"/>
              <w:right w:val="single" w:sz="6" w:space="0" w:color="000000"/>
            </w:tcBorders>
            <w:shd w:val="clear" w:color="auto" w:fill="E2EFD9" w:themeFill="accent6" w:themeFillTint="33"/>
          </w:tcPr>
          <w:p w:rsidR="00893CF7" w:rsidRDefault="00893CF7" w:rsidP="007356C3">
            <w:pPr>
              <w:keepNext/>
              <w:widowControl w:val="0"/>
              <w:jc w:val="center"/>
              <w:rPr>
                <w:b/>
                <w:sz w:val="22"/>
                <w:szCs w:val="22"/>
                <w:lang w:eastAsia="cs-CZ"/>
              </w:rPr>
            </w:pPr>
            <w:r>
              <w:rPr>
                <w:b/>
                <w:sz w:val="22"/>
                <w:szCs w:val="22"/>
                <w:lang w:eastAsia="cs-CZ"/>
              </w:rPr>
              <w:t>TN</w:t>
            </w:r>
          </w:p>
        </w:tc>
        <w:tc>
          <w:tcPr>
            <w:tcW w:w="653" w:type="dxa"/>
            <w:tcBorders>
              <w:top w:val="single" w:sz="6" w:space="0" w:color="000000"/>
              <w:left w:val="single" w:sz="6" w:space="0" w:color="000000"/>
              <w:bottom w:val="single" w:sz="6" w:space="0" w:color="000000"/>
              <w:right w:val="single" w:sz="6" w:space="0" w:color="000000"/>
            </w:tcBorders>
            <w:shd w:val="clear" w:color="auto" w:fill="E2EFD9" w:themeFill="accent6" w:themeFillTint="33"/>
          </w:tcPr>
          <w:p w:rsidR="00893CF7" w:rsidRDefault="00893CF7" w:rsidP="007356C3">
            <w:pPr>
              <w:keepNext/>
              <w:widowControl w:val="0"/>
              <w:jc w:val="center"/>
              <w:rPr>
                <w:b/>
                <w:sz w:val="22"/>
                <w:szCs w:val="22"/>
                <w:lang w:eastAsia="cs-CZ"/>
              </w:rPr>
            </w:pPr>
            <w:r>
              <w:rPr>
                <w:b/>
                <w:sz w:val="22"/>
                <w:szCs w:val="22"/>
                <w:lang w:eastAsia="cs-CZ"/>
              </w:rPr>
              <w:t>NR</w:t>
            </w:r>
          </w:p>
        </w:tc>
        <w:tc>
          <w:tcPr>
            <w:tcW w:w="653" w:type="dxa"/>
            <w:tcBorders>
              <w:top w:val="single" w:sz="6" w:space="0" w:color="000000"/>
              <w:left w:val="single" w:sz="6" w:space="0" w:color="000000"/>
              <w:bottom w:val="single" w:sz="6" w:space="0" w:color="000000"/>
              <w:right w:val="single" w:sz="6" w:space="0" w:color="000000"/>
            </w:tcBorders>
            <w:shd w:val="clear" w:color="auto" w:fill="E2EFD9" w:themeFill="accent6" w:themeFillTint="33"/>
          </w:tcPr>
          <w:p w:rsidR="00893CF7" w:rsidRDefault="00893CF7" w:rsidP="007356C3">
            <w:pPr>
              <w:keepNext/>
              <w:widowControl w:val="0"/>
              <w:jc w:val="center"/>
              <w:rPr>
                <w:b/>
                <w:sz w:val="22"/>
                <w:szCs w:val="22"/>
                <w:lang w:eastAsia="cs-CZ"/>
              </w:rPr>
            </w:pPr>
            <w:r>
              <w:rPr>
                <w:b/>
                <w:sz w:val="22"/>
                <w:szCs w:val="22"/>
                <w:lang w:eastAsia="cs-CZ"/>
              </w:rPr>
              <w:t>ZA</w:t>
            </w:r>
          </w:p>
        </w:tc>
        <w:tc>
          <w:tcPr>
            <w:tcW w:w="653" w:type="dxa"/>
            <w:tcBorders>
              <w:top w:val="single" w:sz="6" w:space="0" w:color="000000"/>
              <w:left w:val="single" w:sz="6" w:space="0" w:color="000000"/>
              <w:bottom w:val="single" w:sz="6" w:space="0" w:color="000000"/>
              <w:right w:val="single" w:sz="6" w:space="0" w:color="000000"/>
            </w:tcBorders>
            <w:shd w:val="clear" w:color="auto" w:fill="E2EFD9" w:themeFill="accent6" w:themeFillTint="33"/>
          </w:tcPr>
          <w:p w:rsidR="00893CF7" w:rsidRDefault="00893CF7" w:rsidP="007356C3">
            <w:pPr>
              <w:keepNext/>
              <w:widowControl w:val="0"/>
              <w:jc w:val="center"/>
              <w:rPr>
                <w:b/>
                <w:sz w:val="22"/>
                <w:szCs w:val="22"/>
                <w:lang w:eastAsia="cs-CZ"/>
              </w:rPr>
            </w:pPr>
            <w:r>
              <w:rPr>
                <w:b/>
                <w:sz w:val="22"/>
                <w:szCs w:val="22"/>
                <w:lang w:eastAsia="cs-CZ"/>
              </w:rPr>
              <w:t>BB</w:t>
            </w:r>
          </w:p>
        </w:tc>
        <w:tc>
          <w:tcPr>
            <w:tcW w:w="653" w:type="dxa"/>
            <w:tcBorders>
              <w:top w:val="single" w:sz="6" w:space="0" w:color="000000"/>
              <w:left w:val="single" w:sz="6" w:space="0" w:color="000000"/>
              <w:bottom w:val="single" w:sz="6" w:space="0" w:color="000000"/>
              <w:right w:val="single" w:sz="6" w:space="0" w:color="000000"/>
            </w:tcBorders>
            <w:shd w:val="clear" w:color="auto" w:fill="E2EFD9" w:themeFill="accent6" w:themeFillTint="33"/>
          </w:tcPr>
          <w:p w:rsidR="00893CF7" w:rsidRDefault="00893CF7" w:rsidP="007356C3">
            <w:pPr>
              <w:keepNext/>
              <w:widowControl w:val="0"/>
              <w:jc w:val="center"/>
              <w:rPr>
                <w:b/>
                <w:sz w:val="22"/>
                <w:szCs w:val="22"/>
                <w:lang w:eastAsia="cs-CZ"/>
              </w:rPr>
            </w:pPr>
            <w:r>
              <w:rPr>
                <w:b/>
                <w:sz w:val="22"/>
                <w:szCs w:val="22"/>
                <w:lang w:eastAsia="cs-CZ"/>
              </w:rPr>
              <w:t>PO</w:t>
            </w:r>
          </w:p>
        </w:tc>
        <w:tc>
          <w:tcPr>
            <w:tcW w:w="653" w:type="dxa"/>
            <w:tcBorders>
              <w:top w:val="single" w:sz="6" w:space="0" w:color="000000"/>
              <w:left w:val="single" w:sz="6" w:space="0" w:color="000000"/>
              <w:bottom w:val="single" w:sz="6" w:space="0" w:color="000000"/>
              <w:right w:val="single" w:sz="6" w:space="0" w:color="000000"/>
            </w:tcBorders>
            <w:shd w:val="clear" w:color="auto" w:fill="E2EFD9" w:themeFill="accent6" w:themeFillTint="33"/>
          </w:tcPr>
          <w:p w:rsidR="00893CF7" w:rsidRDefault="00893CF7" w:rsidP="007356C3">
            <w:pPr>
              <w:keepNext/>
              <w:widowControl w:val="0"/>
              <w:jc w:val="center"/>
              <w:rPr>
                <w:b/>
                <w:sz w:val="22"/>
                <w:szCs w:val="22"/>
                <w:lang w:eastAsia="cs-CZ"/>
              </w:rPr>
            </w:pPr>
            <w:r>
              <w:rPr>
                <w:b/>
                <w:sz w:val="22"/>
                <w:szCs w:val="22"/>
                <w:lang w:eastAsia="cs-CZ"/>
              </w:rPr>
              <w:t>KE</w:t>
            </w:r>
          </w:p>
        </w:tc>
      </w:tr>
      <w:tr w:rsidR="00893CF7" w:rsidTr="006D2B47">
        <w:trPr>
          <w:trHeight w:val="84"/>
        </w:trPr>
        <w:tc>
          <w:tcPr>
            <w:tcW w:w="3874" w:type="dxa"/>
            <w:tcBorders>
              <w:top w:val="single" w:sz="4" w:space="0" w:color="000000"/>
              <w:left w:val="single" w:sz="6" w:space="0" w:color="000000"/>
              <w:bottom w:val="single" w:sz="6" w:space="0" w:color="000000"/>
              <w:right w:val="single" w:sz="6" w:space="0" w:color="000000"/>
            </w:tcBorders>
          </w:tcPr>
          <w:p w:rsidR="00893CF7" w:rsidRDefault="00893CF7" w:rsidP="007356C3">
            <w:pPr>
              <w:pStyle w:val="Zarkazkladnhotextu"/>
              <w:keepNext/>
              <w:widowControl w:val="0"/>
              <w:spacing w:after="0"/>
              <w:ind w:left="0"/>
              <w:rPr>
                <w:sz w:val="22"/>
                <w:szCs w:val="22"/>
              </w:rPr>
            </w:pPr>
            <w:r>
              <w:rPr>
                <w:sz w:val="22"/>
                <w:szCs w:val="22"/>
              </w:rPr>
              <w:t>negatí</w:t>
            </w:r>
            <w:r w:rsidR="006D2B47">
              <w:rPr>
                <w:sz w:val="22"/>
                <w:szCs w:val="22"/>
              </w:rPr>
              <w:t>vne vyjadrenia o rase...</w:t>
            </w:r>
          </w:p>
        </w:tc>
        <w:tc>
          <w:tcPr>
            <w:tcW w:w="653" w:type="dxa"/>
            <w:tcBorders>
              <w:top w:val="single" w:sz="6" w:space="0" w:color="000000"/>
              <w:left w:val="single" w:sz="6" w:space="0" w:color="000000"/>
              <w:bottom w:val="single" w:sz="6" w:space="0" w:color="000000"/>
              <w:right w:val="single" w:sz="6" w:space="0" w:color="000000"/>
            </w:tcBorders>
          </w:tcPr>
          <w:p w:rsidR="00893CF7" w:rsidRDefault="00893CF7" w:rsidP="007356C3">
            <w:pPr>
              <w:keepNext/>
              <w:widowControl w:val="0"/>
              <w:jc w:val="center"/>
              <w:rPr>
                <w:sz w:val="22"/>
                <w:szCs w:val="22"/>
                <w:lang w:eastAsia="cs-CZ"/>
              </w:rPr>
            </w:pPr>
            <w:r>
              <w:rPr>
                <w:sz w:val="22"/>
                <w:szCs w:val="22"/>
                <w:lang w:eastAsia="cs-CZ"/>
              </w:rPr>
              <w:t>50,5</w:t>
            </w:r>
          </w:p>
        </w:tc>
        <w:tc>
          <w:tcPr>
            <w:tcW w:w="653" w:type="dxa"/>
            <w:tcBorders>
              <w:top w:val="single" w:sz="6" w:space="0" w:color="000000"/>
              <w:left w:val="single" w:sz="6" w:space="0" w:color="000000"/>
              <w:bottom w:val="single" w:sz="6" w:space="0" w:color="000000"/>
              <w:right w:val="single" w:sz="6" w:space="0" w:color="000000"/>
            </w:tcBorders>
          </w:tcPr>
          <w:p w:rsidR="00893CF7" w:rsidRDefault="00893CF7" w:rsidP="007356C3">
            <w:pPr>
              <w:keepNext/>
              <w:widowControl w:val="0"/>
              <w:jc w:val="center"/>
              <w:rPr>
                <w:sz w:val="22"/>
                <w:szCs w:val="22"/>
                <w:lang w:eastAsia="cs-CZ"/>
              </w:rPr>
            </w:pPr>
            <w:r>
              <w:rPr>
                <w:sz w:val="22"/>
                <w:szCs w:val="22"/>
                <w:lang w:eastAsia="cs-CZ"/>
              </w:rPr>
              <w:t>52,3</w:t>
            </w:r>
          </w:p>
        </w:tc>
        <w:tc>
          <w:tcPr>
            <w:tcW w:w="653" w:type="dxa"/>
            <w:tcBorders>
              <w:top w:val="single" w:sz="6" w:space="0" w:color="000000"/>
              <w:left w:val="single" w:sz="6" w:space="0" w:color="000000"/>
              <w:bottom w:val="single" w:sz="6" w:space="0" w:color="000000"/>
              <w:right w:val="single" w:sz="6" w:space="0" w:color="000000"/>
            </w:tcBorders>
          </w:tcPr>
          <w:p w:rsidR="00893CF7" w:rsidRDefault="00893CF7" w:rsidP="007356C3">
            <w:pPr>
              <w:keepNext/>
              <w:widowControl w:val="0"/>
              <w:jc w:val="center"/>
              <w:rPr>
                <w:sz w:val="22"/>
                <w:szCs w:val="22"/>
                <w:lang w:eastAsia="cs-CZ"/>
              </w:rPr>
            </w:pPr>
            <w:r>
              <w:rPr>
                <w:sz w:val="22"/>
                <w:szCs w:val="22"/>
                <w:lang w:eastAsia="cs-CZ"/>
              </w:rPr>
              <w:t>50,7</w:t>
            </w:r>
          </w:p>
        </w:tc>
        <w:tc>
          <w:tcPr>
            <w:tcW w:w="653" w:type="dxa"/>
            <w:tcBorders>
              <w:top w:val="single" w:sz="6" w:space="0" w:color="000000"/>
              <w:left w:val="single" w:sz="6" w:space="0" w:color="000000"/>
              <w:bottom w:val="single" w:sz="6" w:space="0" w:color="000000"/>
              <w:right w:val="single" w:sz="6" w:space="0" w:color="000000"/>
            </w:tcBorders>
          </w:tcPr>
          <w:p w:rsidR="00893CF7" w:rsidRDefault="00893CF7" w:rsidP="007356C3">
            <w:pPr>
              <w:keepNext/>
              <w:widowControl w:val="0"/>
              <w:jc w:val="center"/>
              <w:rPr>
                <w:sz w:val="22"/>
                <w:szCs w:val="22"/>
                <w:lang w:eastAsia="cs-CZ"/>
              </w:rPr>
            </w:pPr>
            <w:r>
              <w:rPr>
                <w:sz w:val="22"/>
                <w:szCs w:val="22"/>
                <w:lang w:eastAsia="cs-CZ"/>
              </w:rPr>
              <w:t>54,8</w:t>
            </w:r>
          </w:p>
        </w:tc>
        <w:tc>
          <w:tcPr>
            <w:tcW w:w="653" w:type="dxa"/>
            <w:tcBorders>
              <w:top w:val="single" w:sz="6" w:space="0" w:color="000000"/>
              <w:left w:val="single" w:sz="6" w:space="0" w:color="000000"/>
              <w:bottom w:val="single" w:sz="6" w:space="0" w:color="000000"/>
              <w:right w:val="single" w:sz="6" w:space="0" w:color="000000"/>
            </w:tcBorders>
          </w:tcPr>
          <w:p w:rsidR="00893CF7" w:rsidRDefault="00893CF7" w:rsidP="007356C3">
            <w:pPr>
              <w:keepNext/>
              <w:widowControl w:val="0"/>
              <w:jc w:val="center"/>
              <w:rPr>
                <w:sz w:val="22"/>
                <w:szCs w:val="22"/>
                <w:lang w:eastAsia="cs-CZ"/>
              </w:rPr>
            </w:pPr>
            <w:r>
              <w:rPr>
                <w:sz w:val="22"/>
                <w:szCs w:val="22"/>
                <w:lang w:eastAsia="cs-CZ"/>
              </w:rPr>
              <w:t>41,3</w:t>
            </w:r>
          </w:p>
        </w:tc>
        <w:tc>
          <w:tcPr>
            <w:tcW w:w="653" w:type="dxa"/>
            <w:tcBorders>
              <w:top w:val="single" w:sz="6" w:space="0" w:color="000000"/>
              <w:left w:val="single" w:sz="6" w:space="0" w:color="000000"/>
              <w:bottom w:val="single" w:sz="6" w:space="0" w:color="000000"/>
              <w:right w:val="single" w:sz="6" w:space="0" w:color="000000"/>
            </w:tcBorders>
          </w:tcPr>
          <w:p w:rsidR="00893CF7" w:rsidRDefault="00893CF7" w:rsidP="007356C3">
            <w:pPr>
              <w:keepNext/>
              <w:widowControl w:val="0"/>
              <w:jc w:val="center"/>
              <w:rPr>
                <w:sz w:val="22"/>
                <w:szCs w:val="22"/>
                <w:lang w:eastAsia="cs-CZ"/>
              </w:rPr>
            </w:pPr>
            <w:r>
              <w:rPr>
                <w:sz w:val="22"/>
                <w:szCs w:val="22"/>
                <w:lang w:eastAsia="cs-CZ"/>
              </w:rPr>
              <w:t>51,5</w:t>
            </w:r>
          </w:p>
        </w:tc>
        <w:tc>
          <w:tcPr>
            <w:tcW w:w="653" w:type="dxa"/>
            <w:tcBorders>
              <w:top w:val="single" w:sz="6" w:space="0" w:color="000000"/>
              <w:left w:val="single" w:sz="6" w:space="0" w:color="000000"/>
              <w:bottom w:val="single" w:sz="6" w:space="0" w:color="000000"/>
              <w:right w:val="single" w:sz="6" w:space="0" w:color="000000"/>
            </w:tcBorders>
          </w:tcPr>
          <w:p w:rsidR="00893CF7" w:rsidRDefault="00893CF7" w:rsidP="007356C3">
            <w:pPr>
              <w:keepNext/>
              <w:widowControl w:val="0"/>
              <w:jc w:val="center"/>
              <w:rPr>
                <w:sz w:val="22"/>
                <w:szCs w:val="22"/>
                <w:lang w:eastAsia="cs-CZ"/>
              </w:rPr>
            </w:pPr>
            <w:r>
              <w:rPr>
                <w:sz w:val="22"/>
                <w:szCs w:val="22"/>
                <w:lang w:eastAsia="cs-CZ"/>
              </w:rPr>
              <w:t>51,9</w:t>
            </w:r>
          </w:p>
        </w:tc>
        <w:tc>
          <w:tcPr>
            <w:tcW w:w="653" w:type="dxa"/>
            <w:tcBorders>
              <w:top w:val="single" w:sz="6" w:space="0" w:color="000000"/>
              <w:left w:val="single" w:sz="6" w:space="0" w:color="000000"/>
              <w:bottom w:val="single" w:sz="6" w:space="0" w:color="000000"/>
              <w:right w:val="single" w:sz="6" w:space="0" w:color="000000"/>
            </w:tcBorders>
          </w:tcPr>
          <w:p w:rsidR="00893CF7" w:rsidRDefault="00893CF7" w:rsidP="007356C3">
            <w:pPr>
              <w:keepNext/>
              <w:widowControl w:val="0"/>
              <w:jc w:val="center"/>
              <w:rPr>
                <w:sz w:val="22"/>
                <w:szCs w:val="22"/>
                <w:lang w:eastAsia="cs-CZ"/>
              </w:rPr>
            </w:pPr>
            <w:r>
              <w:rPr>
                <w:sz w:val="22"/>
                <w:szCs w:val="22"/>
                <w:lang w:eastAsia="cs-CZ"/>
              </w:rPr>
              <w:t>44,9</w:t>
            </w:r>
          </w:p>
        </w:tc>
      </w:tr>
      <w:tr w:rsidR="00893CF7" w:rsidTr="006D2B47">
        <w:trPr>
          <w:trHeight w:val="84"/>
        </w:trPr>
        <w:tc>
          <w:tcPr>
            <w:tcW w:w="3874" w:type="dxa"/>
            <w:tcBorders>
              <w:top w:val="single" w:sz="4" w:space="0" w:color="000000"/>
              <w:left w:val="single" w:sz="6" w:space="0" w:color="000000"/>
              <w:bottom w:val="single" w:sz="6" w:space="0" w:color="000000"/>
              <w:right w:val="single" w:sz="6" w:space="0" w:color="000000"/>
            </w:tcBorders>
          </w:tcPr>
          <w:p w:rsidR="00893CF7" w:rsidRDefault="00893CF7" w:rsidP="007356C3">
            <w:pPr>
              <w:pStyle w:val="Zarkazkladnhotextu"/>
              <w:keepNext/>
              <w:widowControl w:val="0"/>
              <w:spacing w:after="0"/>
              <w:ind w:left="0"/>
              <w:rPr>
                <w:sz w:val="22"/>
                <w:szCs w:val="22"/>
              </w:rPr>
            </w:pPr>
            <w:r>
              <w:rPr>
                <w:sz w:val="22"/>
                <w:szCs w:val="22"/>
              </w:rPr>
              <w:t xml:space="preserve">prejavy nenávisti </w:t>
            </w:r>
          </w:p>
        </w:tc>
        <w:tc>
          <w:tcPr>
            <w:tcW w:w="653" w:type="dxa"/>
            <w:tcBorders>
              <w:top w:val="single" w:sz="6" w:space="0" w:color="000000"/>
              <w:left w:val="single" w:sz="6" w:space="0" w:color="000000"/>
              <w:bottom w:val="single" w:sz="6" w:space="0" w:color="000000"/>
              <w:right w:val="single" w:sz="6" w:space="0" w:color="000000"/>
            </w:tcBorders>
          </w:tcPr>
          <w:p w:rsidR="00893CF7" w:rsidRDefault="00893CF7" w:rsidP="007356C3">
            <w:pPr>
              <w:keepNext/>
              <w:widowControl w:val="0"/>
              <w:jc w:val="center"/>
              <w:rPr>
                <w:sz w:val="22"/>
                <w:szCs w:val="22"/>
                <w:lang w:eastAsia="cs-CZ"/>
              </w:rPr>
            </w:pPr>
            <w:r>
              <w:rPr>
                <w:sz w:val="22"/>
                <w:szCs w:val="22"/>
                <w:lang w:eastAsia="cs-CZ"/>
              </w:rPr>
              <w:t>48,4</w:t>
            </w:r>
          </w:p>
        </w:tc>
        <w:tc>
          <w:tcPr>
            <w:tcW w:w="653" w:type="dxa"/>
            <w:tcBorders>
              <w:top w:val="single" w:sz="6" w:space="0" w:color="000000"/>
              <w:left w:val="single" w:sz="6" w:space="0" w:color="000000"/>
              <w:bottom w:val="single" w:sz="6" w:space="0" w:color="000000"/>
              <w:right w:val="single" w:sz="6" w:space="0" w:color="000000"/>
            </w:tcBorders>
          </w:tcPr>
          <w:p w:rsidR="00893CF7" w:rsidRDefault="00893CF7" w:rsidP="007356C3">
            <w:pPr>
              <w:keepNext/>
              <w:widowControl w:val="0"/>
              <w:jc w:val="center"/>
              <w:rPr>
                <w:sz w:val="22"/>
                <w:szCs w:val="22"/>
                <w:lang w:eastAsia="cs-CZ"/>
              </w:rPr>
            </w:pPr>
            <w:r>
              <w:rPr>
                <w:sz w:val="22"/>
                <w:szCs w:val="22"/>
                <w:lang w:eastAsia="cs-CZ"/>
              </w:rPr>
              <w:t>46,2</w:t>
            </w:r>
          </w:p>
        </w:tc>
        <w:tc>
          <w:tcPr>
            <w:tcW w:w="653" w:type="dxa"/>
            <w:tcBorders>
              <w:top w:val="single" w:sz="6" w:space="0" w:color="000000"/>
              <w:left w:val="single" w:sz="6" w:space="0" w:color="000000"/>
              <w:bottom w:val="single" w:sz="6" w:space="0" w:color="000000"/>
              <w:right w:val="single" w:sz="6" w:space="0" w:color="000000"/>
            </w:tcBorders>
          </w:tcPr>
          <w:p w:rsidR="00893CF7" w:rsidRDefault="00893CF7" w:rsidP="007356C3">
            <w:pPr>
              <w:keepNext/>
              <w:widowControl w:val="0"/>
              <w:jc w:val="center"/>
              <w:rPr>
                <w:sz w:val="22"/>
                <w:szCs w:val="22"/>
                <w:lang w:eastAsia="cs-CZ"/>
              </w:rPr>
            </w:pPr>
            <w:r>
              <w:rPr>
                <w:sz w:val="22"/>
                <w:szCs w:val="22"/>
                <w:lang w:eastAsia="cs-CZ"/>
              </w:rPr>
              <w:t>49,0</w:t>
            </w:r>
          </w:p>
        </w:tc>
        <w:tc>
          <w:tcPr>
            <w:tcW w:w="653" w:type="dxa"/>
            <w:tcBorders>
              <w:top w:val="single" w:sz="6" w:space="0" w:color="000000"/>
              <w:left w:val="single" w:sz="6" w:space="0" w:color="000000"/>
              <w:bottom w:val="single" w:sz="6" w:space="0" w:color="000000"/>
              <w:right w:val="single" w:sz="6" w:space="0" w:color="000000"/>
            </w:tcBorders>
          </w:tcPr>
          <w:p w:rsidR="00893CF7" w:rsidRDefault="00893CF7" w:rsidP="007356C3">
            <w:pPr>
              <w:keepNext/>
              <w:widowControl w:val="0"/>
              <w:jc w:val="center"/>
              <w:rPr>
                <w:sz w:val="22"/>
                <w:szCs w:val="22"/>
                <w:lang w:eastAsia="cs-CZ"/>
              </w:rPr>
            </w:pPr>
            <w:r>
              <w:rPr>
                <w:sz w:val="22"/>
                <w:szCs w:val="22"/>
                <w:lang w:eastAsia="cs-CZ"/>
              </w:rPr>
              <w:t>51,2</w:t>
            </w:r>
          </w:p>
        </w:tc>
        <w:tc>
          <w:tcPr>
            <w:tcW w:w="653" w:type="dxa"/>
            <w:tcBorders>
              <w:top w:val="single" w:sz="6" w:space="0" w:color="000000"/>
              <w:left w:val="single" w:sz="6" w:space="0" w:color="000000"/>
              <w:bottom w:val="single" w:sz="6" w:space="0" w:color="000000"/>
              <w:right w:val="single" w:sz="6" w:space="0" w:color="000000"/>
            </w:tcBorders>
          </w:tcPr>
          <w:p w:rsidR="00893CF7" w:rsidRDefault="00893CF7" w:rsidP="007356C3">
            <w:pPr>
              <w:keepNext/>
              <w:widowControl w:val="0"/>
              <w:jc w:val="center"/>
              <w:rPr>
                <w:sz w:val="22"/>
                <w:szCs w:val="22"/>
                <w:lang w:eastAsia="cs-CZ"/>
              </w:rPr>
            </w:pPr>
            <w:r>
              <w:rPr>
                <w:sz w:val="22"/>
                <w:szCs w:val="22"/>
                <w:lang w:eastAsia="cs-CZ"/>
              </w:rPr>
              <w:t>39,7</w:t>
            </w:r>
          </w:p>
        </w:tc>
        <w:tc>
          <w:tcPr>
            <w:tcW w:w="653" w:type="dxa"/>
            <w:tcBorders>
              <w:top w:val="single" w:sz="6" w:space="0" w:color="000000"/>
              <w:left w:val="single" w:sz="6" w:space="0" w:color="000000"/>
              <w:bottom w:val="single" w:sz="6" w:space="0" w:color="000000"/>
              <w:right w:val="single" w:sz="6" w:space="0" w:color="000000"/>
            </w:tcBorders>
          </w:tcPr>
          <w:p w:rsidR="00893CF7" w:rsidRDefault="00893CF7" w:rsidP="007356C3">
            <w:pPr>
              <w:keepNext/>
              <w:widowControl w:val="0"/>
              <w:jc w:val="center"/>
              <w:rPr>
                <w:sz w:val="22"/>
                <w:szCs w:val="22"/>
                <w:lang w:eastAsia="cs-CZ"/>
              </w:rPr>
            </w:pPr>
            <w:r>
              <w:rPr>
                <w:sz w:val="22"/>
                <w:szCs w:val="22"/>
                <w:lang w:eastAsia="cs-CZ"/>
              </w:rPr>
              <w:t>49,2</w:t>
            </w:r>
          </w:p>
        </w:tc>
        <w:tc>
          <w:tcPr>
            <w:tcW w:w="653" w:type="dxa"/>
            <w:tcBorders>
              <w:top w:val="single" w:sz="6" w:space="0" w:color="000000"/>
              <w:left w:val="single" w:sz="6" w:space="0" w:color="000000"/>
              <w:bottom w:val="single" w:sz="6" w:space="0" w:color="000000"/>
              <w:right w:val="single" w:sz="6" w:space="0" w:color="000000"/>
            </w:tcBorders>
          </w:tcPr>
          <w:p w:rsidR="00893CF7" w:rsidRDefault="00893CF7" w:rsidP="007356C3">
            <w:pPr>
              <w:keepNext/>
              <w:widowControl w:val="0"/>
              <w:jc w:val="center"/>
              <w:rPr>
                <w:sz w:val="22"/>
                <w:szCs w:val="22"/>
                <w:lang w:eastAsia="cs-CZ"/>
              </w:rPr>
            </w:pPr>
            <w:r>
              <w:rPr>
                <w:sz w:val="22"/>
                <w:szCs w:val="22"/>
                <w:lang w:eastAsia="cs-CZ"/>
              </w:rPr>
              <w:t>50,2</w:t>
            </w:r>
          </w:p>
        </w:tc>
        <w:tc>
          <w:tcPr>
            <w:tcW w:w="653" w:type="dxa"/>
            <w:tcBorders>
              <w:top w:val="single" w:sz="6" w:space="0" w:color="000000"/>
              <w:left w:val="single" w:sz="6" w:space="0" w:color="000000"/>
              <w:bottom w:val="single" w:sz="6" w:space="0" w:color="000000"/>
              <w:right w:val="single" w:sz="6" w:space="0" w:color="000000"/>
            </w:tcBorders>
          </w:tcPr>
          <w:p w:rsidR="00893CF7" w:rsidRDefault="00893CF7" w:rsidP="007356C3">
            <w:pPr>
              <w:keepNext/>
              <w:widowControl w:val="0"/>
              <w:jc w:val="center"/>
              <w:rPr>
                <w:sz w:val="22"/>
                <w:szCs w:val="22"/>
                <w:lang w:eastAsia="cs-CZ"/>
              </w:rPr>
            </w:pPr>
            <w:r>
              <w:rPr>
                <w:sz w:val="22"/>
                <w:szCs w:val="22"/>
                <w:lang w:eastAsia="cs-CZ"/>
              </w:rPr>
              <w:t>41,7</w:t>
            </w:r>
          </w:p>
        </w:tc>
      </w:tr>
      <w:tr w:rsidR="00893CF7" w:rsidTr="006D2B47">
        <w:trPr>
          <w:trHeight w:val="84"/>
        </w:trPr>
        <w:tc>
          <w:tcPr>
            <w:tcW w:w="3874" w:type="dxa"/>
            <w:tcBorders>
              <w:top w:val="single" w:sz="4" w:space="0" w:color="000000"/>
              <w:left w:val="single" w:sz="6" w:space="0" w:color="000000"/>
              <w:bottom w:val="single" w:sz="6" w:space="0" w:color="000000"/>
              <w:right w:val="single" w:sz="6" w:space="0" w:color="000000"/>
            </w:tcBorders>
          </w:tcPr>
          <w:p w:rsidR="00893CF7" w:rsidRDefault="00893CF7" w:rsidP="007356C3">
            <w:pPr>
              <w:pStyle w:val="Zarkazkladnhotextu"/>
              <w:keepNext/>
              <w:widowControl w:val="0"/>
              <w:spacing w:after="0"/>
              <w:ind w:hanging="283"/>
              <w:rPr>
                <w:sz w:val="22"/>
                <w:szCs w:val="22"/>
              </w:rPr>
            </w:pPr>
            <w:r>
              <w:rPr>
                <w:sz w:val="22"/>
                <w:szCs w:val="22"/>
              </w:rPr>
              <w:t xml:space="preserve">agresívne správanie </w:t>
            </w:r>
          </w:p>
        </w:tc>
        <w:tc>
          <w:tcPr>
            <w:tcW w:w="653" w:type="dxa"/>
            <w:tcBorders>
              <w:top w:val="single" w:sz="6" w:space="0" w:color="000000"/>
              <w:left w:val="single" w:sz="6" w:space="0" w:color="000000"/>
              <w:bottom w:val="single" w:sz="6" w:space="0" w:color="000000"/>
              <w:right w:val="single" w:sz="6" w:space="0" w:color="000000"/>
            </w:tcBorders>
          </w:tcPr>
          <w:p w:rsidR="00893CF7" w:rsidRDefault="00893CF7" w:rsidP="007356C3">
            <w:pPr>
              <w:keepNext/>
              <w:widowControl w:val="0"/>
              <w:jc w:val="center"/>
              <w:rPr>
                <w:sz w:val="22"/>
                <w:szCs w:val="22"/>
                <w:lang w:eastAsia="cs-CZ"/>
              </w:rPr>
            </w:pPr>
            <w:r>
              <w:rPr>
                <w:sz w:val="22"/>
                <w:szCs w:val="22"/>
                <w:lang w:eastAsia="cs-CZ"/>
              </w:rPr>
              <w:t>16,8</w:t>
            </w:r>
          </w:p>
        </w:tc>
        <w:tc>
          <w:tcPr>
            <w:tcW w:w="653" w:type="dxa"/>
            <w:tcBorders>
              <w:top w:val="single" w:sz="6" w:space="0" w:color="000000"/>
              <w:left w:val="single" w:sz="6" w:space="0" w:color="000000"/>
              <w:bottom w:val="single" w:sz="6" w:space="0" w:color="000000"/>
              <w:right w:val="single" w:sz="6" w:space="0" w:color="000000"/>
            </w:tcBorders>
          </w:tcPr>
          <w:p w:rsidR="00893CF7" w:rsidRDefault="00893CF7" w:rsidP="007356C3">
            <w:pPr>
              <w:keepNext/>
              <w:widowControl w:val="0"/>
              <w:jc w:val="center"/>
              <w:rPr>
                <w:sz w:val="22"/>
                <w:szCs w:val="22"/>
                <w:lang w:eastAsia="cs-CZ"/>
              </w:rPr>
            </w:pPr>
            <w:r>
              <w:rPr>
                <w:sz w:val="22"/>
                <w:szCs w:val="22"/>
                <w:lang w:eastAsia="cs-CZ"/>
              </w:rPr>
              <w:t>19,4</w:t>
            </w:r>
          </w:p>
        </w:tc>
        <w:tc>
          <w:tcPr>
            <w:tcW w:w="653" w:type="dxa"/>
            <w:tcBorders>
              <w:top w:val="single" w:sz="6" w:space="0" w:color="000000"/>
              <w:left w:val="single" w:sz="6" w:space="0" w:color="000000"/>
              <w:bottom w:val="single" w:sz="6" w:space="0" w:color="000000"/>
              <w:right w:val="single" w:sz="6" w:space="0" w:color="000000"/>
            </w:tcBorders>
          </w:tcPr>
          <w:p w:rsidR="00893CF7" w:rsidRDefault="00893CF7" w:rsidP="007356C3">
            <w:pPr>
              <w:keepNext/>
              <w:widowControl w:val="0"/>
              <w:jc w:val="center"/>
              <w:rPr>
                <w:sz w:val="22"/>
                <w:szCs w:val="22"/>
                <w:lang w:eastAsia="cs-CZ"/>
              </w:rPr>
            </w:pPr>
            <w:r>
              <w:rPr>
                <w:sz w:val="22"/>
                <w:szCs w:val="22"/>
                <w:lang w:eastAsia="cs-CZ"/>
              </w:rPr>
              <w:t>20,2</w:t>
            </w:r>
          </w:p>
        </w:tc>
        <w:tc>
          <w:tcPr>
            <w:tcW w:w="653" w:type="dxa"/>
            <w:tcBorders>
              <w:top w:val="single" w:sz="6" w:space="0" w:color="000000"/>
              <w:left w:val="single" w:sz="6" w:space="0" w:color="000000"/>
              <w:bottom w:val="single" w:sz="6" w:space="0" w:color="000000"/>
              <w:right w:val="single" w:sz="6" w:space="0" w:color="000000"/>
            </w:tcBorders>
          </w:tcPr>
          <w:p w:rsidR="00893CF7" w:rsidRDefault="00893CF7" w:rsidP="007356C3">
            <w:pPr>
              <w:keepNext/>
              <w:widowControl w:val="0"/>
              <w:jc w:val="center"/>
              <w:rPr>
                <w:sz w:val="22"/>
                <w:szCs w:val="22"/>
                <w:lang w:eastAsia="cs-CZ"/>
              </w:rPr>
            </w:pPr>
            <w:r>
              <w:rPr>
                <w:sz w:val="22"/>
                <w:szCs w:val="22"/>
                <w:lang w:eastAsia="cs-CZ"/>
              </w:rPr>
              <w:t>13,1</w:t>
            </w:r>
          </w:p>
        </w:tc>
        <w:tc>
          <w:tcPr>
            <w:tcW w:w="653" w:type="dxa"/>
            <w:tcBorders>
              <w:top w:val="single" w:sz="6" w:space="0" w:color="000000"/>
              <w:left w:val="single" w:sz="6" w:space="0" w:color="000000"/>
              <w:bottom w:val="single" w:sz="6" w:space="0" w:color="000000"/>
              <w:right w:val="single" w:sz="6" w:space="0" w:color="000000"/>
            </w:tcBorders>
          </w:tcPr>
          <w:p w:rsidR="00893CF7" w:rsidRDefault="00893CF7" w:rsidP="007356C3">
            <w:pPr>
              <w:keepNext/>
              <w:widowControl w:val="0"/>
              <w:jc w:val="center"/>
              <w:rPr>
                <w:sz w:val="22"/>
                <w:szCs w:val="22"/>
                <w:lang w:eastAsia="cs-CZ"/>
              </w:rPr>
            </w:pPr>
            <w:r>
              <w:rPr>
                <w:sz w:val="22"/>
                <w:szCs w:val="22"/>
                <w:lang w:eastAsia="cs-CZ"/>
              </w:rPr>
              <w:t>12,5</w:t>
            </w:r>
          </w:p>
        </w:tc>
        <w:tc>
          <w:tcPr>
            <w:tcW w:w="653" w:type="dxa"/>
            <w:tcBorders>
              <w:top w:val="single" w:sz="6" w:space="0" w:color="000000"/>
              <w:left w:val="single" w:sz="6" w:space="0" w:color="000000"/>
              <w:bottom w:val="single" w:sz="6" w:space="0" w:color="000000"/>
              <w:right w:val="single" w:sz="6" w:space="0" w:color="000000"/>
            </w:tcBorders>
          </w:tcPr>
          <w:p w:rsidR="00893CF7" w:rsidRDefault="00893CF7" w:rsidP="007356C3">
            <w:pPr>
              <w:keepNext/>
              <w:widowControl w:val="0"/>
              <w:jc w:val="center"/>
              <w:rPr>
                <w:sz w:val="22"/>
                <w:szCs w:val="22"/>
                <w:lang w:eastAsia="cs-CZ"/>
              </w:rPr>
            </w:pPr>
            <w:r>
              <w:rPr>
                <w:sz w:val="22"/>
                <w:szCs w:val="22"/>
                <w:lang w:eastAsia="cs-CZ"/>
              </w:rPr>
              <w:t>17,9</w:t>
            </w:r>
          </w:p>
        </w:tc>
        <w:tc>
          <w:tcPr>
            <w:tcW w:w="653" w:type="dxa"/>
            <w:tcBorders>
              <w:top w:val="single" w:sz="6" w:space="0" w:color="000000"/>
              <w:left w:val="single" w:sz="6" w:space="0" w:color="000000"/>
              <w:bottom w:val="single" w:sz="6" w:space="0" w:color="000000"/>
              <w:right w:val="single" w:sz="6" w:space="0" w:color="000000"/>
            </w:tcBorders>
          </w:tcPr>
          <w:p w:rsidR="00893CF7" w:rsidRDefault="00893CF7" w:rsidP="007356C3">
            <w:pPr>
              <w:keepNext/>
              <w:widowControl w:val="0"/>
              <w:jc w:val="center"/>
              <w:rPr>
                <w:sz w:val="22"/>
                <w:szCs w:val="22"/>
                <w:lang w:eastAsia="cs-CZ"/>
              </w:rPr>
            </w:pPr>
            <w:r>
              <w:rPr>
                <w:sz w:val="22"/>
                <w:szCs w:val="22"/>
                <w:lang w:eastAsia="cs-CZ"/>
              </w:rPr>
              <w:t>16,8</w:t>
            </w:r>
          </w:p>
        </w:tc>
        <w:tc>
          <w:tcPr>
            <w:tcW w:w="653" w:type="dxa"/>
            <w:tcBorders>
              <w:top w:val="single" w:sz="6" w:space="0" w:color="000000"/>
              <w:left w:val="single" w:sz="6" w:space="0" w:color="000000"/>
              <w:bottom w:val="single" w:sz="6" w:space="0" w:color="000000"/>
              <w:right w:val="single" w:sz="6" w:space="0" w:color="000000"/>
            </w:tcBorders>
          </w:tcPr>
          <w:p w:rsidR="00893CF7" w:rsidRDefault="00893CF7" w:rsidP="007356C3">
            <w:pPr>
              <w:keepNext/>
              <w:widowControl w:val="0"/>
              <w:jc w:val="center"/>
              <w:rPr>
                <w:sz w:val="22"/>
                <w:szCs w:val="22"/>
                <w:lang w:eastAsia="cs-CZ"/>
              </w:rPr>
            </w:pPr>
            <w:r>
              <w:rPr>
                <w:sz w:val="22"/>
                <w:szCs w:val="22"/>
                <w:lang w:eastAsia="cs-CZ"/>
              </w:rPr>
              <w:t>10,2</w:t>
            </w:r>
          </w:p>
        </w:tc>
      </w:tr>
      <w:tr w:rsidR="00893CF7" w:rsidTr="006D2B47">
        <w:trPr>
          <w:trHeight w:val="84"/>
        </w:trPr>
        <w:tc>
          <w:tcPr>
            <w:tcW w:w="3874" w:type="dxa"/>
            <w:tcBorders>
              <w:top w:val="single" w:sz="4" w:space="0" w:color="000000"/>
              <w:left w:val="single" w:sz="6" w:space="0" w:color="000000"/>
              <w:bottom w:val="single" w:sz="6" w:space="0" w:color="000000"/>
              <w:right w:val="single" w:sz="6" w:space="0" w:color="000000"/>
            </w:tcBorders>
          </w:tcPr>
          <w:p w:rsidR="00893CF7" w:rsidRDefault="00893CF7" w:rsidP="007356C3">
            <w:pPr>
              <w:pStyle w:val="Zarkazkladnhotextu"/>
              <w:keepNext/>
              <w:widowControl w:val="0"/>
              <w:spacing w:after="0"/>
              <w:ind w:left="0"/>
              <w:rPr>
                <w:sz w:val="22"/>
                <w:szCs w:val="22"/>
              </w:rPr>
            </w:pPr>
            <w:r>
              <w:rPr>
                <w:sz w:val="22"/>
                <w:szCs w:val="22"/>
              </w:rPr>
              <w:t xml:space="preserve">oblečenie propagujúce extrémizmus </w:t>
            </w:r>
          </w:p>
        </w:tc>
        <w:tc>
          <w:tcPr>
            <w:tcW w:w="653" w:type="dxa"/>
            <w:tcBorders>
              <w:top w:val="single" w:sz="6" w:space="0" w:color="000000"/>
              <w:left w:val="single" w:sz="6" w:space="0" w:color="000000"/>
              <w:bottom w:val="single" w:sz="6" w:space="0" w:color="000000"/>
              <w:right w:val="single" w:sz="6" w:space="0" w:color="000000"/>
            </w:tcBorders>
          </w:tcPr>
          <w:p w:rsidR="00893CF7" w:rsidRDefault="00893CF7" w:rsidP="007356C3">
            <w:pPr>
              <w:keepNext/>
              <w:widowControl w:val="0"/>
              <w:jc w:val="center"/>
              <w:rPr>
                <w:sz w:val="22"/>
                <w:szCs w:val="22"/>
                <w:lang w:eastAsia="cs-CZ"/>
              </w:rPr>
            </w:pPr>
            <w:r>
              <w:rPr>
                <w:sz w:val="22"/>
                <w:szCs w:val="22"/>
                <w:lang w:eastAsia="cs-CZ"/>
              </w:rPr>
              <w:t>11,8</w:t>
            </w:r>
          </w:p>
        </w:tc>
        <w:tc>
          <w:tcPr>
            <w:tcW w:w="653" w:type="dxa"/>
            <w:tcBorders>
              <w:top w:val="single" w:sz="6" w:space="0" w:color="000000"/>
              <w:left w:val="single" w:sz="6" w:space="0" w:color="000000"/>
              <w:bottom w:val="single" w:sz="6" w:space="0" w:color="000000"/>
              <w:right w:val="single" w:sz="6" w:space="0" w:color="000000"/>
            </w:tcBorders>
          </w:tcPr>
          <w:p w:rsidR="00893CF7" w:rsidRDefault="00893CF7" w:rsidP="007356C3">
            <w:pPr>
              <w:keepNext/>
              <w:widowControl w:val="0"/>
              <w:jc w:val="center"/>
              <w:rPr>
                <w:sz w:val="22"/>
                <w:szCs w:val="22"/>
                <w:lang w:eastAsia="cs-CZ"/>
              </w:rPr>
            </w:pPr>
            <w:r>
              <w:rPr>
                <w:sz w:val="22"/>
                <w:szCs w:val="22"/>
                <w:lang w:eastAsia="cs-CZ"/>
              </w:rPr>
              <w:t>14,1</w:t>
            </w:r>
          </w:p>
        </w:tc>
        <w:tc>
          <w:tcPr>
            <w:tcW w:w="653" w:type="dxa"/>
            <w:tcBorders>
              <w:top w:val="single" w:sz="6" w:space="0" w:color="000000"/>
              <w:left w:val="single" w:sz="6" w:space="0" w:color="000000"/>
              <w:bottom w:val="single" w:sz="6" w:space="0" w:color="000000"/>
              <w:right w:val="single" w:sz="6" w:space="0" w:color="000000"/>
            </w:tcBorders>
          </w:tcPr>
          <w:p w:rsidR="00893CF7" w:rsidRDefault="00893CF7" w:rsidP="007356C3">
            <w:pPr>
              <w:keepNext/>
              <w:widowControl w:val="0"/>
              <w:jc w:val="center"/>
              <w:rPr>
                <w:sz w:val="22"/>
                <w:szCs w:val="22"/>
                <w:lang w:eastAsia="cs-CZ"/>
              </w:rPr>
            </w:pPr>
            <w:r>
              <w:rPr>
                <w:sz w:val="22"/>
                <w:szCs w:val="22"/>
                <w:lang w:eastAsia="cs-CZ"/>
              </w:rPr>
              <w:t>21,3</w:t>
            </w:r>
          </w:p>
        </w:tc>
        <w:tc>
          <w:tcPr>
            <w:tcW w:w="653" w:type="dxa"/>
            <w:tcBorders>
              <w:top w:val="single" w:sz="6" w:space="0" w:color="000000"/>
              <w:left w:val="single" w:sz="6" w:space="0" w:color="000000"/>
              <w:bottom w:val="single" w:sz="6" w:space="0" w:color="000000"/>
              <w:right w:val="single" w:sz="6" w:space="0" w:color="000000"/>
            </w:tcBorders>
          </w:tcPr>
          <w:p w:rsidR="00893CF7" w:rsidRDefault="00893CF7" w:rsidP="007356C3">
            <w:pPr>
              <w:keepNext/>
              <w:widowControl w:val="0"/>
              <w:jc w:val="center"/>
              <w:rPr>
                <w:sz w:val="22"/>
                <w:szCs w:val="22"/>
                <w:lang w:eastAsia="cs-CZ"/>
              </w:rPr>
            </w:pPr>
            <w:r>
              <w:rPr>
                <w:sz w:val="22"/>
                <w:szCs w:val="22"/>
                <w:lang w:eastAsia="cs-CZ"/>
              </w:rPr>
              <w:t>12,4</w:t>
            </w:r>
          </w:p>
        </w:tc>
        <w:tc>
          <w:tcPr>
            <w:tcW w:w="653" w:type="dxa"/>
            <w:tcBorders>
              <w:top w:val="single" w:sz="6" w:space="0" w:color="000000"/>
              <w:left w:val="single" w:sz="6" w:space="0" w:color="000000"/>
              <w:bottom w:val="single" w:sz="6" w:space="0" w:color="000000"/>
              <w:right w:val="single" w:sz="6" w:space="0" w:color="000000"/>
            </w:tcBorders>
          </w:tcPr>
          <w:p w:rsidR="00893CF7" w:rsidRDefault="00893CF7" w:rsidP="007356C3">
            <w:pPr>
              <w:keepNext/>
              <w:widowControl w:val="0"/>
              <w:jc w:val="center"/>
              <w:rPr>
                <w:sz w:val="22"/>
                <w:szCs w:val="22"/>
                <w:lang w:eastAsia="cs-CZ"/>
              </w:rPr>
            </w:pPr>
            <w:r>
              <w:rPr>
                <w:sz w:val="22"/>
                <w:szCs w:val="22"/>
                <w:lang w:eastAsia="cs-CZ"/>
              </w:rPr>
              <w:t>11,8</w:t>
            </w:r>
          </w:p>
        </w:tc>
        <w:tc>
          <w:tcPr>
            <w:tcW w:w="653" w:type="dxa"/>
            <w:tcBorders>
              <w:top w:val="single" w:sz="6" w:space="0" w:color="000000"/>
              <w:left w:val="single" w:sz="6" w:space="0" w:color="000000"/>
              <w:bottom w:val="single" w:sz="6" w:space="0" w:color="000000"/>
              <w:right w:val="single" w:sz="6" w:space="0" w:color="000000"/>
            </w:tcBorders>
          </w:tcPr>
          <w:p w:rsidR="00893CF7" w:rsidRDefault="00893CF7" w:rsidP="007356C3">
            <w:pPr>
              <w:keepNext/>
              <w:widowControl w:val="0"/>
              <w:jc w:val="center"/>
              <w:rPr>
                <w:sz w:val="22"/>
                <w:szCs w:val="22"/>
                <w:lang w:eastAsia="cs-CZ"/>
              </w:rPr>
            </w:pPr>
            <w:r>
              <w:rPr>
                <w:sz w:val="22"/>
                <w:szCs w:val="22"/>
                <w:lang w:eastAsia="cs-CZ"/>
              </w:rPr>
              <w:t>12,5</w:t>
            </w:r>
          </w:p>
        </w:tc>
        <w:tc>
          <w:tcPr>
            <w:tcW w:w="653" w:type="dxa"/>
            <w:tcBorders>
              <w:top w:val="single" w:sz="6" w:space="0" w:color="000000"/>
              <w:left w:val="single" w:sz="6" w:space="0" w:color="000000"/>
              <w:bottom w:val="single" w:sz="6" w:space="0" w:color="000000"/>
              <w:right w:val="single" w:sz="6" w:space="0" w:color="000000"/>
            </w:tcBorders>
          </w:tcPr>
          <w:p w:rsidR="00893CF7" w:rsidRDefault="00893CF7" w:rsidP="007356C3">
            <w:pPr>
              <w:keepNext/>
              <w:widowControl w:val="0"/>
              <w:jc w:val="center"/>
              <w:rPr>
                <w:sz w:val="22"/>
                <w:szCs w:val="22"/>
                <w:lang w:eastAsia="cs-CZ"/>
              </w:rPr>
            </w:pPr>
            <w:r>
              <w:rPr>
                <w:sz w:val="22"/>
                <w:szCs w:val="22"/>
                <w:lang w:eastAsia="cs-CZ"/>
              </w:rPr>
              <w:t>11,6</w:t>
            </w:r>
          </w:p>
        </w:tc>
        <w:tc>
          <w:tcPr>
            <w:tcW w:w="653" w:type="dxa"/>
            <w:tcBorders>
              <w:top w:val="single" w:sz="6" w:space="0" w:color="000000"/>
              <w:left w:val="single" w:sz="6" w:space="0" w:color="000000"/>
              <w:bottom w:val="single" w:sz="6" w:space="0" w:color="000000"/>
              <w:right w:val="single" w:sz="6" w:space="0" w:color="000000"/>
            </w:tcBorders>
          </w:tcPr>
          <w:p w:rsidR="00893CF7" w:rsidRDefault="00893CF7" w:rsidP="007356C3">
            <w:pPr>
              <w:keepNext/>
              <w:widowControl w:val="0"/>
              <w:jc w:val="center"/>
              <w:rPr>
                <w:sz w:val="22"/>
                <w:szCs w:val="22"/>
                <w:lang w:eastAsia="cs-CZ"/>
              </w:rPr>
            </w:pPr>
            <w:r>
              <w:rPr>
                <w:sz w:val="22"/>
                <w:szCs w:val="22"/>
                <w:lang w:eastAsia="cs-CZ"/>
              </w:rPr>
              <w:t>10,2</w:t>
            </w:r>
          </w:p>
        </w:tc>
      </w:tr>
      <w:tr w:rsidR="00893CF7" w:rsidTr="006D2B47">
        <w:trPr>
          <w:trHeight w:val="84"/>
        </w:trPr>
        <w:tc>
          <w:tcPr>
            <w:tcW w:w="3874" w:type="dxa"/>
            <w:tcBorders>
              <w:top w:val="single" w:sz="4" w:space="0" w:color="000000"/>
              <w:left w:val="single" w:sz="6" w:space="0" w:color="000000"/>
              <w:bottom w:val="single" w:sz="6" w:space="0" w:color="000000"/>
              <w:right w:val="single" w:sz="6" w:space="0" w:color="000000"/>
            </w:tcBorders>
          </w:tcPr>
          <w:p w:rsidR="00893CF7" w:rsidRDefault="00893CF7" w:rsidP="007356C3">
            <w:pPr>
              <w:pStyle w:val="Zarkazkladnhotextu"/>
              <w:keepNext/>
              <w:widowControl w:val="0"/>
              <w:spacing w:after="0"/>
              <w:ind w:left="0"/>
              <w:rPr>
                <w:sz w:val="22"/>
                <w:szCs w:val="22"/>
              </w:rPr>
            </w:pPr>
            <w:r>
              <w:rPr>
                <w:sz w:val="22"/>
                <w:szCs w:val="22"/>
              </w:rPr>
              <w:t>propagácia extrémistických tlačovín</w:t>
            </w:r>
          </w:p>
        </w:tc>
        <w:tc>
          <w:tcPr>
            <w:tcW w:w="653" w:type="dxa"/>
            <w:tcBorders>
              <w:top w:val="single" w:sz="6" w:space="0" w:color="000000"/>
              <w:left w:val="single" w:sz="6" w:space="0" w:color="000000"/>
              <w:bottom w:val="single" w:sz="6" w:space="0" w:color="000000"/>
              <w:right w:val="single" w:sz="6" w:space="0" w:color="000000"/>
            </w:tcBorders>
          </w:tcPr>
          <w:p w:rsidR="00893CF7" w:rsidRDefault="00893CF7" w:rsidP="007356C3">
            <w:pPr>
              <w:keepNext/>
              <w:widowControl w:val="0"/>
              <w:jc w:val="center"/>
              <w:rPr>
                <w:sz w:val="22"/>
                <w:szCs w:val="22"/>
                <w:lang w:eastAsia="cs-CZ"/>
              </w:rPr>
            </w:pPr>
            <w:r>
              <w:rPr>
                <w:sz w:val="22"/>
                <w:szCs w:val="22"/>
                <w:lang w:eastAsia="cs-CZ"/>
              </w:rPr>
              <w:t>4,3</w:t>
            </w:r>
          </w:p>
        </w:tc>
        <w:tc>
          <w:tcPr>
            <w:tcW w:w="653" w:type="dxa"/>
            <w:tcBorders>
              <w:top w:val="single" w:sz="6" w:space="0" w:color="000000"/>
              <w:left w:val="single" w:sz="6" w:space="0" w:color="000000"/>
              <w:bottom w:val="single" w:sz="6" w:space="0" w:color="000000"/>
              <w:right w:val="single" w:sz="6" w:space="0" w:color="000000"/>
            </w:tcBorders>
          </w:tcPr>
          <w:p w:rsidR="00893CF7" w:rsidRDefault="00893CF7" w:rsidP="007356C3">
            <w:pPr>
              <w:keepNext/>
              <w:widowControl w:val="0"/>
              <w:jc w:val="center"/>
              <w:rPr>
                <w:sz w:val="22"/>
                <w:szCs w:val="22"/>
                <w:lang w:eastAsia="cs-CZ"/>
              </w:rPr>
            </w:pPr>
            <w:r>
              <w:rPr>
                <w:sz w:val="22"/>
                <w:szCs w:val="22"/>
                <w:lang w:eastAsia="cs-CZ"/>
              </w:rPr>
              <w:t>3,2</w:t>
            </w:r>
          </w:p>
        </w:tc>
        <w:tc>
          <w:tcPr>
            <w:tcW w:w="653" w:type="dxa"/>
            <w:tcBorders>
              <w:top w:val="single" w:sz="6" w:space="0" w:color="000000"/>
              <w:left w:val="single" w:sz="6" w:space="0" w:color="000000"/>
              <w:bottom w:val="single" w:sz="6" w:space="0" w:color="000000"/>
              <w:right w:val="single" w:sz="6" w:space="0" w:color="000000"/>
            </w:tcBorders>
          </w:tcPr>
          <w:p w:rsidR="00893CF7" w:rsidRDefault="00893CF7" w:rsidP="007356C3">
            <w:pPr>
              <w:keepNext/>
              <w:widowControl w:val="0"/>
              <w:jc w:val="center"/>
              <w:rPr>
                <w:sz w:val="22"/>
                <w:szCs w:val="22"/>
                <w:lang w:eastAsia="cs-CZ"/>
              </w:rPr>
            </w:pPr>
            <w:r>
              <w:rPr>
                <w:sz w:val="22"/>
                <w:szCs w:val="22"/>
                <w:lang w:eastAsia="cs-CZ"/>
              </w:rPr>
              <w:t>7,3</w:t>
            </w:r>
          </w:p>
        </w:tc>
        <w:tc>
          <w:tcPr>
            <w:tcW w:w="653" w:type="dxa"/>
            <w:tcBorders>
              <w:top w:val="single" w:sz="6" w:space="0" w:color="000000"/>
              <w:left w:val="single" w:sz="6" w:space="0" w:color="000000"/>
              <w:bottom w:val="single" w:sz="6" w:space="0" w:color="000000"/>
              <w:right w:val="single" w:sz="6" w:space="0" w:color="000000"/>
            </w:tcBorders>
          </w:tcPr>
          <w:p w:rsidR="00893CF7" w:rsidRDefault="00893CF7" w:rsidP="007356C3">
            <w:pPr>
              <w:keepNext/>
              <w:widowControl w:val="0"/>
              <w:jc w:val="center"/>
              <w:rPr>
                <w:sz w:val="22"/>
                <w:szCs w:val="22"/>
                <w:lang w:eastAsia="cs-CZ"/>
              </w:rPr>
            </w:pPr>
            <w:r>
              <w:rPr>
                <w:sz w:val="22"/>
                <w:szCs w:val="22"/>
                <w:lang w:eastAsia="cs-CZ"/>
              </w:rPr>
              <w:t>6,7</w:t>
            </w:r>
          </w:p>
        </w:tc>
        <w:tc>
          <w:tcPr>
            <w:tcW w:w="653" w:type="dxa"/>
            <w:tcBorders>
              <w:top w:val="single" w:sz="6" w:space="0" w:color="000000"/>
              <w:left w:val="single" w:sz="6" w:space="0" w:color="000000"/>
              <w:bottom w:val="single" w:sz="6" w:space="0" w:color="000000"/>
              <w:right w:val="single" w:sz="6" w:space="0" w:color="000000"/>
            </w:tcBorders>
          </w:tcPr>
          <w:p w:rsidR="00893CF7" w:rsidRDefault="00893CF7" w:rsidP="007356C3">
            <w:pPr>
              <w:keepNext/>
              <w:widowControl w:val="0"/>
              <w:jc w:val="center"/>
              <w:rPr>
                <w:sz w:val="22"/>
                <w:szCs w:val="22"/>
                <w:lang w:eastAsia="cs-CZ"/>
              </w:rPr>
            </w:pPr>
            <w:r>
              <w:rPr>
                <w:sz w:val="22"/>
                <w:szCs w:val="22"/>
                <w:lang w:eastAsia="cs-CZ"/>
              </w:rPr>
              <w:t>5,6</w:t>
            </w:r>
          </w:p>
        </w:tc>
        <w:tc>
          <w:tcPr>
            <w:tcW w:w="653" w:type="dxa"/>
            <w:tcBorders>
              <w:top w:val="single" w:sz="6" w:space="0" w:color="000000"/>
              <w:left w:val="single" w:sz="6" w:space="0" w:color="000000"/>
              <w:bottom w:val="single" w:sz="6" w:space="0" w:color="000000"/>
              <w:right w:val="single" w:sz="6" w:space="0" w:color="000000"/>
            </w:tcBorders>
          </w:tcPr>
          <w:p w:rsidR="00893CF7" w:rsidRDefault="00893CF7" w:rsidP="007356C3">
            <w:pPr>
              <w:keepNext/>
              <w:widowControl w:val="0"/>
              <w:jc w:val="center"/>
              <w:rPr>
                <w:sz w:val="22"/>
                <w:szCs w:val="22"/>
                <w:lang w:eastAsia="cs-CZ"/>
              </w:rPr>
            </w:pPr>
            <w:r>
              <w:rPr>
                <w:sz w:val="22"/>
                <w:szCs w:val="22"/>
                <w:lang w:eastAsia="cs-CZ"/>
              </w:rPr>
              <w:t>4,2</w:t>
            </w:r>
          </w:p>
        </w:tc>
        <w:tc>
          <w:tcPr>
            <w:tcW w:w="653" w:type="dxa"/>
            <w:tcBorders>
              <w:top w:val="single" w:sz="6" w:space="0" w:color="000000"/>
              <w:left w:val="single" w:sz="6" w:space="0" w:color="000000"/>
              <w:bottom w:val="single" w:sz="6" w:space="0" w:color="000000"/>
              <w:right w:val="single" w:sz="6" w:space="0" w:color="000000"/>
            </w:tcBorders>
          </w:tcPr>
          <w:p w:rsidR="00893CF7" w:rsidRDefault="00893CF7" w:rsidP="007356C3">
            <w:pPr>
              <w:keepNext/>
              <w:widowControl w:val="0"/>
              <w:jc w:val="center"/>
              <w:rPr>
                <w:sz w:val="22"/>
                <w:szCs w:val="22"/>
                <w:lang w:eastAsia="cs-CZ"/>
              </w:rPr>
            </w:pPr>
            <w:r>
              <w:rPr>
                <w:sz w:val="22"/>
                <w:szCs w:val="22"/>
                <w:lang w:eastAsia="cs-CZ"/>
              </w:rPr>
              <w:t>5,7</w:t>
            </w:r>
          </w:p>
        </w:tc>
        <w:tc>
          <w:tcPr>
            <w:tcW w:w="653" w:type="dxa"/>
            <w:tcBorders>
              <w:top w:val="single" w:sz="6" w:space="0" w:color="000000"/>
              <w:left w:val="single" w:sz="6" w:space="0" w:color="000000"/>
              <w:bottom w:val="single" w:sz="6" w:space="0" w:color="000000"/>
              <w:right w:val="single" w:sz="6" w:space="0" w:color="000000"/>
            </w:tcBorders>
          </w:tcPr>
          <w:p w:rsidR="00893CF7" w:rsidRDefault="00893CF7" w:rsidP="007356C3">
            <w:pPr>
              <w:keepNext/>
              <w:widowControl w:val="0"/>
              <w:jc w:val="center"/>
              <w:rPr>
                <w:sz w:val="22"/>
                <w:szCs w:val="22"/>
                <w:lang w:eastAsia="cs-CZ"/>
              </w:rPr>
            </w:pPr>
            <w:r>
              <w:rPr>
                <w:sz w:val="22"/>
                <w:szCs w:val="22"/>
                <w:lang w:eastAsia="cs-CZ"/>
              </w:rPr>
              <w:t>3,1</w:t>
            </w:r>
          </w:p>
        </w:tc>
      </w:tr>
      <w:tr w:rsidR="00893CF7" w:rsidTr="006D2B47">
        <w:trPr>
          <w:trHeight w:val="84"/>
        </w:trPr>
        <w:tc>
          <w:tcPr>
            <w:tcW w:w="3874" w:type="dxa"/>
            <w:tcBorders>
              <w:top w:val="single" w:sz="4" w:space="0" w:color="000000"/>
              <w:left w:val="single" w:sz="6" w:space="0" w:color="000000"/>
              <w:bottom w:val="single" w:sz="6" w:space="0" w:color="000000"/>
              <w:right w:val="single" w:sz="6" w:space="0" w:color="000000"/>
            </w:tcBorders>
          </w:tcPr>
          <w:p w:rsidR="00893CF7" w:rsidRDefault="00893CF7" w:rsidP="007356C3">
            <w:pPr>
              <w:pStyle w:val="Zarkazkladnhotextu"/>
              <w:keepNext/>
              <w:widowControl w:val="0"/>
              <w:spacing w:after="0"/>
              <w:ind w:left="0"/>
              <w:rPr>
                <w:sz w:val="22"/>
                <w:szCs w:val="22"/>
              </w:rPr>
            </w:pPr>
            <w:r>
              <w:rPr>
                <w:sz w:val="22"/>
                <w:szCs w:val="22"/>
              </w:rPr>
              <w:t xml:space="preserve">propagácia extrémistických aktivít  </w:t>
            </w:r>
          </w:p>
        </w:tc>
        <w:tc>
          <w:tcPr>
            <w:tcW w:w="653" w:type="dxa"/>
            <w:tcBorders>
              <w:top w:val="single" w:sz="6" w:space="0" w:color="000000"/>
              <w:left w:val="single" w:sz="6" w:space="0" w:color="000000"/>
              <w:bottom w:val="single" w:sz="6" w:space="0" w:color="000000"/>
              <w:right w:val="single" w:sz="6" w:space="0" w:color="000000"/>
            </w:tcBorders>
          </w:tcPr>
          <w:p w:rsidR="00893CF7" w:rsidRDefault="00893CF7" w:rsidP="007356C3">
            <w:pPr>
              <w:keepNext/>
              <w:widowControl w:val="0"/>
              <w:jc w:val="center"/>
              <w:rPr>
                <w:sz w:val="22"/>
                <w:szCs w:val="22"/>
                <w:lang w:eastAsia="cs-CZ"/>
              </w:rPr>
            </w:pPr>
            <w:r>
              <w:rPr>
                <w:sz w:val="22"/>
                <w:szCs w:val="22"/>
                <w:lang w:eastAsia="cs-CZ"/>
              </w:rPr>
              <w:t>6,8</w:t>
            </w:r>
          </w:p>
        </w:tc>
        <w:tc>
          <w:tcPr>
            <w:tcW w:w="653" w:type="dxa"/>
            <w:tcBorders>
              <w:top w:val="single" w:sz="6" w:space="0" w:color="000000"/>
              <w:left w:val="single" w:sz="6" w:space="0" w:color="000000"/>
              <w:bottom w:val="single" w:sz="6" w:space="0" w:color="000000"/>
              <w:right w:val="single" w:sz="6" w:space="0" w:color="000000"/>
            </w:tcBorders>
          </w:tcPr>
          <w:p w:rsidR="00893CF7" w:rsidRDefault="00893CF7" w:rsidP="007356C3">
            <w:pPr>
              <w:keepNext/>
              <w:widowControl w:val="0"/>
              <w:jc w:val="center"/>
              <w:rPr>
                <w:sz w:val="22"/>
                <w:szCs w:val="22"/>
                <w:lang w:eastAsia="cs-CZ"/>
              </w:rPr>
            </w:pPr>
            <w:r>
              <w:rPr>
                <w:sz w:val="22"/>
                <w:szCs w:val="22"/>
                <w:lang w:eastAsia="cs-CZ"/>
              </w:rPr>
              <w:t>5,6</w:t>
            </w:r>
          </w:p>
        </w:tc>
        <w:tc>
          <w:tcPr>
            <w:tcW w:w="653" w:type="dxa"/>
            <w:tcBorders>
              <w:top w:val="single" w:sz="6" w:space="0" w:color="000000"/>
              <w:left w:val="single" w:sz="6" w:space="0" w:color="000000"/>
              <w:bottom w:val="single" w:sz="6" w:space="0" w:color="000000"/>
              <w:right w:val="single" w:sz="6" w:space="0" w:color="000000"/>
            </w:tcBorders>
          </w:tcPr>
          <w:p w:rsidR="00893CF7" w:rsidRDefault="00893CF7" w:rsidP="007356C3">
            <w:pPr>
              <w:keepNext/>
              <w:widowControl w:val="0"/>
              <w:jc w:val="center"/>
              <w:rPr>
                <w:sz w:val="22"/>
                <w:szCs w:val="22"/>
                <w:lang w:eastAsia="cs-CZ"/>
              </w:rPr>
            </w:pPr>
            <w:r>
              <w:rPr>
                <w:sz w:val="22"/>
                <w:szCs w:val="22"/>
                <w:lang w:eastAsia="cs-CZ"/>
              </w:rPr>
              <w:t>11,1</w:t>
            </w:r>
          </w:p>
        </w:tc>
        <w:tc>
          <w:tcPr>
            <w:tcW w:w="653" w:type="dxa"/>
            <w:tcBorders>
              <w:top w:val="single" w:sz="6" w:space="0" w:color="000000"/>
              <w:left w:val="single" w:sz="6" w:space="0" w:color="000000"/>
              <w:bottom w:val="single" w:sz="6" w:space="0" w:color="000000"/>
              <w:right w:val="single" w:sz="6" w:space="0" w:color="000000"/>
            </w:tcBorders>
          </w:tcPr>
          <w:p w:rsidR="00893CF7" w:rsidRDefault="00893CF7" w:rsidP="007356C3">
            <w:pPr>
              <w:keepNext/>
              <w:widowControl w:val="0"/>
              <w:jc w:val="center"/>
              <w:rPr>
                <w:sz w:val="22"/>
                <w:szCs w:val="22"/>
                <w:lang w:eastAsia="cs-CZ"/>
              </w:rPr>
            </w:pPr>
            <w:r>
              <w:rPr>
                <w:sz w:val="22"/>
                <w:szCs w:val="22"/>
                <w:lang w:eastAsia="cs-CZ"/>
              </w:rPr>
              <w:t>6,1</w:t>
            </w:r>
          </w:p>
        </w:tc>
        <w:tc>
          <w:tcPr>
            <w:tcW w:w="653" w:type="dxa"/>
            <w:tcBorders>
              <w:top w:val="single" w:sz="6" w:space="0" w:color="000000"/>
              <w:left w:val="single" w:sz="6" w:space="0" w:color="000000"/>
              <w:bottom w:val="single" w:sz="6" w:space="0" w:color="000000"/>
              <w:right w:val="single" w:sz="6" w:space="0" w:color="000000"/>
            </w:tcBorders>
          </w:tcPr>
          <w:p w:rsidR="00893CF7" w:rsidRDefault="00893CF7" w:rsidP="007356C3">
            <w:pPr>
              <w:keepNext/>
              <w:widowControl w:val="0"/>
              <w:jc w:val="center"/>
              <w:rPr>
                <w:sz w:val="22"/>
                <w:szCs w:val="22"/>
                <w:lang w:eastAsia="cs-CZ"/>
              </w:rPr>
            </w:pPr>
            <w:r>
              <w:rPr>
                <w:sz w:val="22"/>
                <w:szCs w:val="22"/>
                <w:lang w:eastAsia="cs-CZ"/>
              </w:rPr>
              <w:t>4,3</w:t>
            </w:r>
          </w:p>
        </w:tc>
        <w:tc>
          <w:tcPr>
            <w:tcW w:w="653" w:type="dxa"/>
            <w:tcBorders>
              <w:top w:val="single" w:sz="6" w:space="0" w:color="000000"/>
              <w:left w:val="single" w:sz="6" w:space="0" w:color="000000"/>
              <w:bottom w:val="single" w:sz="6" w:space="0" w:color="000000"/>
              <w:right w:val="single" w:sz="6" w:space="0" w:color="000000"/>
            </w:tcBorders>
          </w:tcPr>
          <w:p w:rsidR="00893CF7" w:rsidRDefault="00893CF7" w:rsidP="007356C3">
            <w:pPr>
              <w:keepNext/>
              <w:widowControl w:val="0"/>
              <w:jc w:val="center"/>
              <w:rPr>
                <w:sz w:val="22"/>
                <w:szCs w:val="22"/>
                <w:lang w:eastAsia="cs-CZ"/>
              </w:rPr>
            </w:pPr>
            <w:r>
              <w:rPr>
                <w:sz w:val="22"/>
                <w:szCs w:val="22"/>
                <w:lang w:eastAsia="cs-CZ"/>
              </w:rPr>
              <w:t>3,9</w:t>
            </w:r>
          </w:p>
        </w:tc>
        <w:tc>
          <w:tcPr>
            <w:tcW w:w="653" w:type="dxa"/>
            <w:tcBorders>
              <w:top w:val="single" w:sz="6" w:space="0" w:color="000000"/>
              <w:left w:val="single" w:sz="6" w:space="0" w:color="000000"/>
              <w:bottom w:val="single" w:sz="6" w:space="0" w:color="000000"/>
              <w:right w:val="single" w:sz="6" w:space="0" w:color="000000"/>
            </w:tcBorders>
          </w:tcPr>
          <w:p w:rsidR="00893CF7" w:rsidRDefault="00893CF7" w:rsidP="007356C3">
            <w:pPr>
              <w:keepNext/>
              <w:widowControl w:val="0"/>
              <w:jc w:val="center"/>
              <w:rPr>
                <w:sz w:val="22"/>
                <w:szCs w:val="22"/>
                <w:lang w:eastAsia="cs-CZ"/>
              </w:rPr>
            </w:pPr>
            <w:r>
              <w:rPr>
                <w:sz w:val="22"/>
                <w:szCs w:val="22"/>
                <w:lang w:eastAsia="cs-CZ"/>
              </w:rPr>
              <w:t>5,3</w:t>
            </w:r>
          </w:p>
        </w:tc>
        <w:tc>
          <w:tcPr>
            <w:tcW w:w="653" w:type="dxa"/>
            <w:tcBorders>
              <w:top w:val="single" w:sz="6" w:space="0" w:color="000000"/>
              <w:left w:val="single" w:sz="6" w:space="0" w:color="000000"/>
              <w:bottom w:val="single" w:sz="6" w:space="0" w:color="000000"/>
              <w:right w:val="single" w:sz="6" w:space="0" w:color="000000"/>
            </w:tcBorders>
          </w:tcPr>
          <w:p w:rsidR="00893CF7" w:rsidRDefault="00893CF7" w:rsidP="007356C3">
            <w:pPr>
              <w:keepNext/>
              <w:widowControl w:val="0"/>
              <w:jc w:val="center"/>
              <w:rPr>
                <w:sz w:val="22"/>
                <w:szCs w:val="22"/>
                <w:lang w:eastAsia="cs-CZ"/>
              </w:rPr>
            </w:pPr>
            <w:r>
              <w:rPr>
                <w:sz w:val="22"/>
                <w:szCs w:val="22"/>
                <w:lang w:eastAsia="cs-CZ"/>
              </w:rPr>
              <w:t>7,9</w:t>
            </w:r>
          </w:p>
        </w:tc>
      </w:tr>
      <w:tr w:rsidR="00893CF7" w:rsidTr="006D2B47">
        <w:trPr>
          <w:trHeight w:val="141"/>
        </w:trPr>
        <w:tc>
          <w:tcPr>
            <w:tcW w:w="3874" w:type="dxa"/>
            <w:tcBorders>
              <w:top w:val="single" w:sz="4" w:space="0" w:color="000000"/>
              <w:left w:val="single" w:sz="6" w:space="0" w:color="000000"/>
              <w:bottom w:val="single" w:sz="6" w:space="0" w:color="000000"/>
              <w:right w:val="single" w:sz="6" w:space="0" w:color="000000"/>
            </w:tcBorders>
          </w:tcPr>
          <w:p w:rsidR="00893CF7" w:rsidRDefault="00893CF7" w:rsidP="007356C3">
            <w:pPr>
              <w:pStyle w:val="Zarkazkladnhotextu"/>
              <w:keepNext/>
              <w:widowControl w:val="0"/>
              <w:spacing w:after="0"/>
              <w:ind w:left="0"/>
              <w:rPr>
                <w:sz w:val="22"/>
                <w:szCs w:val="22"/>
              </w:rPr>
            </w:pPr>
            <w:r>
              <w:rPr>
                <w:sz w:val="22"/>
                <w:szCs w:val="22"/>
              </w:rPr>
              <w:t xml:space="preserve">nosenie nebezpečných vecí </w:t>
            </w:r>
          </w:p>
        </w:tc>
        <w:tc>
          <w:tcPr>
            <w:tcW w:w="653" w:type="dxa"/>
            <w:tcBorders>
              <w:top w:val="single" w:sz="6" w:space="0" w:color="000000"/>
              <w:left w:val="single" w:sz="6" w:space="0" w:color="000000"/>
              <w:bottom w:val="single" w:sz="6" w:space="0" w:color="000000"/>
              <w:right w:val="single" w:sz="6" w:space="0" w:color="000000"/>
            </w:tcBorders>
          </w:tcPr>
          <w:p w:rsidR="00893CF7" w:rsidRDefault="00893CF7" w:rsidP="007356C3">
            <w:pPr>
              <w:keepNext/>
              <w:widowControl w:val="0"/>
              <w:jc w:val="center"/>
              <w:rPr>
                <w:sz w:val="22"/>
                <w:szCs w:val="22"/>
                <w:lang w:eastAsia="cs-CZ"/>
              </w:rPr>
            </w:pPr>
            <w:r>
              <w:rPr>
                <w:sz w:val="22"/>
                <w:szCs w:val="22"/>
                <w:lang w:eastAsia="cs-CZ"/>
              </w:rPr>
              <w:t>21,6</w:t>
            </w:r>
          </w:p>
        </w:tc>
        <w:tc>
          <w:tcPr>
            <w:tcW w:w="653" w:type="dxa"/>
            <w:tcBorders>
              <w:top w:val="single" w:sz="6" w:space="0" w:color="000000"/>
              <w:left w:val="single" w:sz="6" w:space="0" w:color="000000"/>
              <w:bottom w:val="single" w:sz="6" w:space="0" w:color="000000"/>
              <w:right w:val="single" w:sz="6" w:space="0" w:color="000000"/>
            </w:tcBorders>
          </w:tcPr>
          <w:p w:rsidR="00893CF7" w:rsidRDefault="00893CF7" w:rsidP="007356C3">
            <w:pPr>
              <w:keepNext/>
              <w:widowControl w:val="0"/>
              <w:jc w:val="center"/>
              <w:rPr>
                <w:sz w:val="22"/>
                <w:szCs w:val="22"/>
                <w:lang w:eastAsia="cs-CZ"/>
              </w:rPr>
            </w:pPr>
            <w:r>
              <w:rPr>
                <w:sz w:val="22"/>
                <w:szCs w:val="22"/>
                <w:lang w:eastAsia="cs-CZ"/>
              </w:rPr>
              <w:t>21,3</w:t>
            </w:r>
          </w:p>
        </w:tc>
        <w:tc>
          <w:tcPr>
            <w:tcW w:w="653" w:type="dxa"/>
            <w:tcBorders>
              <w:top w:val="single" w:sz="6" w:space="0" w:color="000000"/>
              <w:left w:val="single" w:sz="6" w:space="0" w:color="000000"/>
              <w:bottom w:val="single" w:sz="6" w:space="0" w:color="000000"/>
              <w:right w:val="single" w:sz="6" w:space="0" w:color="000000"/>
            </w:tcBorders>
          </w:tcPr>
          <w:p w:rsidR="00893CF7" w:rsidRDefault="00893CF7" w:rsidP="007356C3">
            <w:pPr>
              <w:keepNext/>
              <w:widowControl w:val="0"/>
              <w:jc w:val="center"/>
              <w:rPr>
                <w:sz w:val="22"/>
                <w:szCs w:val="22"/>
                <w:lang w:eastAsia="cs-CZ"/>
              </w:rPr>
            </w:pPr>
            <w:r>
              <w:rPr>
                <w:sz w:val="22"/>
                <w:szCs w:val="22"/>
                <w:lang w:eastAsia="cs-CZ"/>
              </w:rPr>
              <w:t>25,5</w:t>
            </w:r>
          </w:p>
        </w:tc>
        <w:tc>
          <w:tcPr>
            <w:tcW w:w="653" w:type="dxa"/>
            <w:tcBorders>
              <w:top w:val="single" w:sz="6" w:space="0" w:color="000000"/>
              <w:left w:val="single" w:sz="6" w:space="0" w:color="000000"/>
              <w:bottom w:val="single" w:sz="6" w:space="0" w:color="000000"/>
              <w:right w:val="single" w:sz="6" w:space="0" w:color="000000"/>
            </w:tcBorders>
          </w:tcPr>
          <w:p w:rsidR="00893CF7" w:rsidRDefault="00893CF7" w:rsidP="007356C3">
            <w:pPr>
              <w:keepNext/>
              <w:widowControl w:val="0"/>
              <w:jc w:val="center"/>
              <w:rPr>
                <w:sz w:val="22"/>
                <w:szCs w:val="22"/>
                <w:lang w:eastAsia="cs-CZ"/>
              </w:rPr>
            </w:pPr>
            <w:r>
              <w:rPr>
                <w:sz w:val="22"/>
                <w:szCs w:val="22"/>
                <w:lang w:eastAsia="cs-CZ"/>
              </w:rPr>
              <w:t>13,3</w:t>
            </w:r>
          </w:p>
        </w:tc>
        <w:tc>
          <w:tcPr>
            <w:tcW w:w="653" w:type="dxa"/>
            <w:tcBorders>
              <w:top w:val="single" w:sz="6" w:space="0" w:color="000000"/>
              <w:left w:val="single" w:sz="6" w:space="0" w:color="000000"/>
              <w:bottom w:val="single" w:sz="6" w:space="0" w:color="000000"/>
              <w:right w:val="single" w:sz="6" w:space="0" w:color="000000"/>
            </w:tcBorders>
          </w:tcPr>
          <w:p w:rsidR="00893CF7" w:rsidRDefault="00893CF7" w:rsidP="007356C3">
            <w:pPr>
              <w:keepNext/>
              <w:widowControl w:val="0"/>
              <w:jc w:val="center"/>
              <w:rPr>
                <w:sz w:val="22"/>
                <w:szCs w:val="22"/>
                <w:lang w:eastAsia="cs-CZ"/>
              </w:rPr>
            </w:pPr>
            <w:r>
              <w:rPr>
                <w:sz w:val="22"/>
                <w:szCs w:val="22"/>
                <w:lang w:eastAsia="cs-CZ"/>
              </w:rPr>
              <w:t>15,7</w:t>
            </w:r>
          </w:p>
        </w:tc>
        <w:tc>
          <w:tcPr>
            <w:tcW w:w="653" w:type="dxa"/>
            <w:tcBorders>
              <w:top w:val="single" w:sz="6" w:space="0" w:color="000000"/>
              <w:left w:val="single" w:sz="6" w:space="0" w:color="000000"/>
              <w:bottom w:val="single" w:sz="6" w:space="0" w:color="000000"/>
              <w:right w:val="single" w:sz="6" w:space="0" w:color="000000"/>
            </w:tcBorders>
          </w:tcPr>
          <w:p w:rsidR="00893CF7" w:rsidRDefault="00893CF7" w:rsidP="007356C3">
            <w:pPr>
              <w:keepNext/>
              <w:widowControl w:val="0"/>
              <w:jc w:val="center"/>
              <w:rPr>
                <w:sz w:val="22"/>
                <w:szCs w:val="22"/>
                <w:lang w:eastAsia="cs-CZ"/>
              </w:rPr>
            </w:pPr>
            <w:r>
              <w:rPr>
                <w:sz w:val="22"/>
                <w:szCs w:val="22"/>
                <w:lang w:eastAsia="cs-CZ"/>
              </w:rPr>
              <w:t>22,7</w:t>
            </w:r>
          </w:p>
        </w:tc>
        <w:tc>
          <w:tcPr>
            <w:tcW w:w="653" w:type="dxa"/>
            <w:tcBorders>
              <w:top w:val="single" w:sz="6" w:space="0" w:color="000000"/>
              <w:left w:val="single" w:sz="6" w:space="0" w:color="000000"/>
              <w:bottom w:val="single" w:sz="6" w:space="0" w:color="000000"/>
              <w:right w:val="single" w:sz="6" w:space="0" w:color="000000"/>
            </w:tcBorders>
          </w:tcPr>
          <w:p w:rsidR="00893CF7" w:rsidRDefault="00893CF7" w:rsidP="007356C3">
            <w:pPr>
              <w:keepNext/>
              <w:widowControl w:val="0"/>
              <w:jc w:val="center"/>
              <w:rPr>
                <w:sz w:val="22"/>
                <w:szCs w:val="22"/>
                <w:lang w:eastAsia="cs-CZ"/>
              </w:rPr>
            </w:pPr>
            <w:r>
              <w:rPr>
                <w:sz w:val="22"/>
                <w:szCs w:val="22"/>
                <w:lang w:eastAsia="cs-CZ"/>
              </w:rPr>
              <w:t>15,1</w:t>
            </w:r>
          </w:p>
        </w:tc>
        <w:tc>
          <w:tcPr>
            <w:tcW w:w="653" w:type="dxa"/>
            <w:tcBorders>
              <w:top w:val="single" w:sz="6" w:space="0" w:color="000000"/>
              <w:left w:val="single" w:sz="6" w:space="0" w:color="000000"/>
              <w:bottom w:val="single" w:sz="6" w:space="0" w:color="000000"/>
              <w:right w:val="single" w:sz="6" w:space="0" w:color="000000"/>
            </w:tcBorders>
          </w:tcPr>
          <w:p w:rsidR="00893CF7" w:rsidRDefault="00893CF7" w:rsidP="007356C3">
            <w:pPr>
              <w:keepNext/>
              <w:widowControl w:val="0"/>
              <w:jc w:val="center"/>
              <w:rPr>
                <w:sz w:val="22"/>
                <w:szCs w:val="22"/>
                <w:lang w:eastAsia="cs-CZ"/>
              </w:rPr>
            </w:pPr>
            <w:r>
              <w:rPr>
                <w:sz w:val="22"/>
                <w:szCs w:val="22"/>
                <w:lang w:eastAsia="cs-CZ"/>
              </w:rPr>
              <w:t>22,8</w:t>
            </w:r>
          </w:p>
        </w:tc>
      </w:tr>
      <w:tr w:rsidR="00893CF7" w:rsidTr="006D2B47">
        <w:trPr>
          <w:trHeight w:val="84"/>
        </w:trPr>
        <w:tc>
          <w:tcPr>
            <w:tcW w:w="3874" w:type="dxa"/>
            <w:tcBorders>
              <w:top w:val="single" w:sz="4" w:space="0" w:color="000000"/>
              <w:left w:val="single" w:sz="6" w:space="0" w:color="000000"/>
              <w:bottom w:val="single" w:sz="6" w:space="0" w:color="000000"/>
              <w:right w:val="single" w:sz="6" w:space="0" w:color="000000"/>
            </w:tcBorders>
          </w:tcPr>
          <w:p w:rsidR="00893CF7" w:rsidRDefault="00893CF7" w:rsidP="007356C3">
            <w:pPr>
              <w:pStyle w:val="Zarkazkladnhotextu"/>
              <w:keepNext/>
              <w:widowControl w:val="0"/>
              <w:spacing w:after="0"/>
              <w:ind w:left="0"/>
              <w:rPr>
                <w:sz w:val="22"/>
                <w:szCs w:val="22"/>
              </w:rPr>
            </w:pPr>
            <w:r>
              <w:rPr>
                <w:sz w:val="22"/>
                <w:szCs w:val="22"/>
              </w:rPr>
              <w:t xml:space="preserve">účasť na extrémistických aktivitách </w:t>
            </w:r>
          </w:p>
        </w:tc>
        <w:tc>
          <w:tcPr>
            <w:tcW w:w="653" w:type="dxa"/>
            <w:tcBorders>
              <w:top w:val="single" w:sz="6" w:space="0" w:color="000000"/>
              <w:left w:val="single" w:sz="6" w:space="0" w:color="000000"/>
              <w:bottom w:val="single" w:sz="6" w:space="0" w:color="000000"/>
              <w:right w:val="single" w:sz="6" w:space="0" w:color="000000"/>
            </w:tcBorders>
          </w:tcPr>
          <w:p w:rsidR="00893CF7" w:rsidRDefault="00893CF7" w:rsidP="007356C3">
            <w:pPr>
              <w:keepNext/>
              <w:widowControl w:val="0"/>
              <w:jc w:val="center"/>
              <w:rPr>
                <w:sz w:val="22"/>
                <w:szCs w:val="22"/>
                <w:lang w:eastAsia="cs-CZ"/>
              </w:rPr>
            </w:pPr>
            <w:r>
              <w:rPr>
                <w:sz w:val="22"/>
                <w:szCs w:val="22"/>
                <w:lang w:eastAsia="cs-CZ"/>
              </w:rPr>
              <w:t>11,5</w:t>
            </w:r>
          </w:p>
        </w:tc>
        <w:tc>
          <w:tcPr>
            <w:tcW w:w="653" w:type="dxa"/>
            <w:tcBorders>
              <w:top w:val="single" w:sz="6" w:space="0" w:color="000000"/>
              <w:left w:val="single" w:sz="6" w:space="0" w:color="000000"/>
              <w:bottom w:val="single" w:sz="6" w:space="0" w:color="000000"/>
              <w:right w:val="single" w:sz="6" w:space="0" w:color="000000"/>
            </w:tcBorders>
          </w:tcPr>
          <w:p w:rsidR="00893CF7" w:rsidRDefault="00893CF7" w:rsidP="007356C3">
            <w:pPr>
              <w:keepNext/>
              <w:widowControl w:val="0"/>
              <w:jc w:val="center"/>
              <w:rPr>
                <w:sz w:val="22"/>
                <w:szCs w:val="22"/>
                <w:lang w:eastAsia="cs-CZ"/>
              </w:rPr>
            </w:pPr>
            <w:r>
              <w:rPr>
                <w:sz w:val="22"/>
                <w:szCs w:val="22"/>
                <w:lang w:eastAsia="cs-CZ"/>
              </w:rPr>
              <w:t>11,1</w:t>
            </w:r>
          </w:p>
        </w:tc>
        <w:tc>
          <w:tcPr>
            <w:tcW w:w="653" w:type="dxa"/>
            <w:tcBorders>
              <w:top w:val="single" w:sz="6" w:space="0" w:color="000000"/>
              <w:left w:val="single" w:sz="6" w:space="0" w:color="000000"/>
              <w:bottom w:val="single" w:sz="6" w:space="0" w:color="000000"/>
              <w:right w:val="single" w:sz="6" w:space="0" w:color="000000"/>
            </w:tcBorders>
          </w:tcPr>
          <w:p w:rsidR="00893CF7" w:rsidRDefault="00893CF7" w:rsidP="007356C3">
            <w:pPr>
              <w:keepNext/>
              <w:widowControl w:val="0"/>
              <w:jc w:val="center"/>
              <w:rPr>
                <w:sz w:val="22"/>
                <w:szCs w:val="22"/>
                <w:lang w:eastAsia="cs-CZ"/>
              </w:rPr>
            </w:pPr>
            <w:r>
              <w:rPr>
                <w:sz w:val="22"/>
                <w:szCs w:val="22"/>
                <w:lang w:eastAsia="cs-CZ"/>
              </w:rPr>
              <w:t>12,4</w:t>
            </w:r>
          </w:p>
        </w:tc>
        <w:tc>
          <w:tcPr>
            <w:tcW w:w="653" w:type="dxa"/>
            <w:tcBorders>
              <w:top w:val="single" w:sz="6" w:space="0" w:color="000000"/>
              <w:left w:val="single" w:sz="6" w:space="0" w:color="000000"/>
              <w:bottom w:val="single" w:sz="6" w:space="0" w:color="000000"/>
              <w:right w:val="single" w:sz="6" w:space="0" w:color="000000"/>
            </w:tcBorders>
          </w:tcPr>
          <w:p w:rsidR="00893CF7" w:rsidRDefault="00893CF7" w:rsidP="007356C3">
            <w:pPr>
              <w:keepNext/>
              <w:widowControl w:val="0"/>
              <w:jc w:val="center"/>
              <w:rPr>
                <w:sz w:val="22"/>
                <w:szCs w:val="22"/>
                <w:lang w:eastAsia="cs-CZ"/>
              </w:rPr>
            </w:pPr>
            <w:r>
              <w:rPr>
                <w:sz w:val="22"/>
                <w:szCs w:val="22"/>
                <w:lang w:eastAsia="cs-CZ"/>
              </w:rPr>
              <w:t>10,6</w:t>
            </w:r>
          </w:p>
        </w:tc>
        <w:tc>
          <w:tcPr>
            <w:tcW w:w="653" w:type="dxa"/>
            <w:tcBorders>
              <w:top w:val="single" w:sz="6" w:space="0" w:color="000000"/>
              <w:left w:val="single" w:sz="6" w:space="0" w:color="000000"/>
              <w:bottom w:val="single" w:sz="6" w:space="0" w:color="000000"/>
              <w:right w:val="single" w:sz="6" w:space="0" w:color="000000"/>
            </w:tcBorders>
          </w:tcPr>
          <w:p w:rsidR="00893CF7" w:rsidRDefault="00893CF7" w:rsidP="007356C3">
            <w:pPr>
              <w:keepNext/>
              <w:widowControl w:val="0"/>
              <w:jc w:val="center"/>
              <w:rPr>
                <w:sz w:val="22"/>
                <w:szCs w:val="22"/>
                <w:lang w:eastAsia="cs-CZ"/>
              </w:rPr>
            </w:pPr>
            <w:r>
              <w:rPr>
                <w:sz w:val="22"/>
                <w:szCs w:val="22"/>
                <w:lang w:eastAsia="cs-CZ"/>
              </w:rPr>
              <w:t>7,2</w:t>
            </w:r>
          </w:p>
        </w:tc>
        <w:tc>
          <w:tcPr>
            <w:tcW w:w="653" w:type="dxa"/>
            <w:tcBorders>
              <w:top w:val="single" w:sz="6" w:space="0" w:color="000000"/>
              <w:left w:val="single" w:sz="6" w:space="0" w:color="000000"/>
              <w:bottom w:val="single" w:sz="6" w:space="0" w:color="000000"/>
              <w:right w:val="single" w:sz="6" w:space="0" w:color="000000"/>
            </w:tcBorders>
          </w:tcPr>
          <w:p w:rsidR="00893CF7" w:rsidRDefault="00893CF7" w:rsidP="007356C3">
            <w:pPr>
              <w:keepNext/>
              <w:widowControl w:val="0"/>
              <w:jc w:val="center"/>
              <w:rPr>
                <w:sz w:val="22"/>
                <w:szCs w:val="22"/>
                <w:lang w:eastAsia="cs-CZ"/>
              </w:rPr>
            </w:pPr>
            <w:r>
              <w:rPr>
                <w:sz w:val="22"/>
                <w:szCs w:val="22"/>
                <w:lang w:eastAsia="cs-CZ"/>
              </w:rPr>
              <w:t>9,4</w:t>
            </w:r>
          </w:p>
        </w:tc>
        <w:tc>
          <w:tcPr>
            <w:tcW w:w="653" w:type="dxa"/>
            <w:tcBorders>
              <w:top w:val="single" w:sz="6" w:space="0" w:color="000000"/>
              <w:left w:val="single" w:sz="6" w:space="0" w:color="000000"/>
              <w:bottom w:val="single" w:sz="6" w:space="0" w:color="000000"/>
              <w:right w:val="single" w:sz="6" w:space="0" w:color="000000"/>
            </w:tcBorders>
          </w:tcPr>
          <w:p w:rsidR="00893CF7" w:rsidRDefault="00893CF7" w:rsidP="007356C3">
            <w:pPr>
              <w:keepNext/>
              <w:widowControl w:val="0"/>
              <w:jc w:val="center"/>
              <w:rPr>
                <w:sz w:val="22"/>
                <w:szCs w:val="22"/>
                <w:lang w:eastAsia="cs-CZ"/>
              </w:rPr>
            </w:pPr>
            <w:r>
              <w:rPr>
                <w:sz w:val="22"/>
                <w:szCs w:val="22"/>
                <w:lang w:eastAsia="cs-CZ"/>
              </w:rPr>
              <w:t>11,9</w:t>
            </w:r>
          </w:p>
        </w:tc>
        <w:tc>
          <w:tcPr>
            <w:tcW w:w="653" w:type="dxa"/>
            <w:tcBorders>
              <w:top w:val="single" w:sz="6" w:space="0" w:color="000000"/>
              <w:left w:val="single" w:sz="6" w:space="0" w:color="000000"/>
              <w:bottom w:val="single" w:sz="6" w:space="0" w:color="000000"/>
              <w:right w:val="single" w:sz="6" w:space="0" w:color="000000"/>
            </w:tcBorders>
          </w:tcPr>
          <w:p w:rsidR="00893CF7" w:rsidRDefault="00893CF7" w:rsidP="007356C3">
            <w:pPr>
              <w:keepNext/>
              <w:widowControl w:val="0"/>
              <w:jc w:val="center"/>
              <w:rPr>
                <w:sz w:val="22"/>
                <w:szCs w:val="22"/>
                <w:lang w:eastAsia="cs-CZ"/>
              </w:rPr>
            </w:pPr>
            <w:r>
              <w:rPr>
                <w:sz w:val="22"/>
                <w:szCs w:val="22"/>
                <w:lang w:eastAsia="cs-CZ"/>
              </w:rPr>
              <w:t>13,4</w:t>
            </w:r>
          </w:p>
        </w:tc>
      </w:tr>
      <w:tr w:rsidR="00893CF7" w:rsidTr="006D2B47">
        <w:trPr>
          <w:trHeight w:val="84"/>
        </w:trPr>
        <w:tc>
          <w:tcPr>
            <w:tcW w:w="3874" w:type="dxa"/>
            <w:tcBorders>
              <w:top w:val="single" w:sz="6" w:space="0" w:color="000000"/>
              <w:left w:val="single" w:sz="6" w:space="0" w:color="000000"/>
              <w:bottom w:val="single" w:sz="6" w:space="0" w:color="000000"/>
              <w:right w:val="single" w:sz="6" w:space="0" w:color="000000"/>
            </w:tcBorders>
          </w:tcPr>
          <w:p w:rsidR="00893CF7" w:rsidRDefault="00893CF7" w:rsidP="007356C3">
            <w:pPr>
              <w:pStyle w:val="Zarkazkladnhotextu"/>
              <w:keepNext/>
              <w:widowControl w:val="0"/>
              <w:spacing w:after="0"/>
              <w:ind w:left="0"/>
              <w:rPr>
                <w:sz w:val="22"/>
                <w:szCs w:val="22"/>
              </w:rPr>
            </w:pPr>
            <w:r>
              <w:rPr>
                <w:sz w:val="22"/>
                <w:szCs w:val="22"/>
              </w:rPr>
              <w:t xml:space="preserve">symboly propagujúce rasizmus </w:t>
            </w:r>
          </w:p>
        </w:tc>
        <w:tc>
          <w:tcPr>
            <w:tcW w:w="653" w:type="dxa"/>
            <w:tcBorders>
              <w:top w:val="single" w:sz="6" w:space="0" w:color="000000"/>
              <w:left w:val="single" w:sz="6" w:space="0" w:color="000000"/>
              <w:bottom w:val="single" w:sz="6" w:space="0" w:color="000000"/>
              <w:right w:val="single" w:sz="6" w:space="0" w:color="000000"/>
            </w:tcBorders>
          </w:tcPr>
          <w:p w:rsidR="00893CF7" w:rsidRDefault="00893CF7" w:rsidP="007356C3">
            <w:pPr>
              <w:keepNext/>
              <w:widowControl w:val="0"/>
              <w:jc w:val="center"/>
              <w:rPr>
                <w:sz w:val="22"/>
                <w:szCs w:val="22"/>
                <w:lang w:eastAsia="cs-CZ"/>
              </w:rPr>
            </w:pPr>
            <w:r>
              <w:rPr>
                <w:sz w:val="22"/>
                <w:szCs w:val="22"/>
                <w:lang w:eastAsia="cs-CZ"/>
              </w:rPr>
              <w:t>15,1</w:t>
            </w:r>
          </w:p>
        </w:tc>
        <w:tc>
          <w:tcPr>
            <w:tcW w:w="653" w:type="dxa"/>
            <w:tcBorders>
              <w:top w:val="single" w:sz="6" w:space="0" w:color="000000"/>
              <w:left w:val="single" w:sz="6" w:space="0" w:color="000000"/>
              <w:bottom w:val="single" w:sz="6" w:space="0" w:color="000000"/>
              <w:right w:val="single" w:sz="6" w:space="0" w:color="000000"/>
            </w:tcBorders>
          </w:tcPr>
          <w:p w:rsidR="00893CF7" w:rsidRDefault="00893CF7" w:rsidP="007356C3">
            <w:pPr>
              <w:keepNext/>
              <w:widowControl w:val="0"/>
              <w:jc w:val="center"/>
              <w:rPr>
                <w:sz w:val="22"/>
                <w:szCs w:val="22"/>
                <w:lang w:eastAsia="cs-CZ"/>
              </w:rPr>
            </w:pPr>
            <w:r>
              <w:rPr>
                <w:sz w:val="22"/>
                <w:szCs w:val="22"/>
                <w:lang w:eastAsia="cs-CZ"/>
              </w:rPr>
              <w:t>17,5</w:t>
            </w:r>
          </w:p>
        </w:tc>
        <w:tc>
          <w:tcPr>
            <w:tcW w:w="653" w:type="dxa"/>
            <w:tcBorders>
              <w:top w:val="single" w:sz="6" w:space="0" w:color="000000"/>
              <w:left w:val="single" w:sz="6" w:space="0" w:color="000000"/>
              <w:bottom w:val="single" w:sz="6" w:space="0" w:color="000000"/>
              <w:right w:val="single" w:sz="6" w:space="0" w:color="000000"/>
            </w:tcBorders>
          </w:tcPr>
          <w:p w:rsidR="00893CF7" w:rsidRDefault="00893CF7" w:rsidP="007356C3">
            <w:pPr>
              <w:keepNext/>
              <w:widowControl w:val="0"/>
              <w:jc w:val="center"/>
              <w:rPr>
                <w:sz w:val="22"/>
                <w:szCs w:val="22"/>
                <w:lang w:eastAsia="cs-CZ"/>
              </w:rPr>
            </w:pPr>
            <w:r>
              <w:rPr>
                <w:sz w:val="22"/>
                <w:szCs w:val="22"/>
                <w:lang w:eastAsia="cs-CZ"/>
              </w:rPr>
              <w:t>14,8</w:t>
            </w:r>
          </w:p>
        </w:tc>
        <w:tc>
          <w:tcPr>
            <w:tcW w:w="653" w:type="dxa"/>
            <w:tcBorders>
              <w:top w:val="single" w:sz="6" w:space="0" w:color="000000"/>
              <w:left w:val="single" w:sz="6" w:space="0" w:color="000000"/>
              <w:bottom w:val="single" w:sz="6" w:space="0" w:color="000000"/>
              <w:right w:val="single" w:sz="6" w:space="0" w:color="000000"/>
            </w:tcBorders>
          </w:tcPr>
          <w:p w:rsidR="00893CF7" w:rsidRDefault="00893CF7" w:rsidP="007356C3">
            <w:pPr>
              <w:keepNext/>
              <w:widowControl w:val="0"/>
              <w:jc w:val="center"/>
              <w:rPr>
                <w:sz w:val="22"/>
                <w:szCs w:val="22"/>
                <w:lang w:eastAsia="cs-CZ"/>
              </w:rPr>
            </w:pPr>
            <w:r>
              <w:rPr>
                <w:sz w:val="22"/>
                <w:szCs w:val="22"/>
                <w:lang w:eastAsia="cs-CZ"/>
              </w:rPr>
              <w:t>9,7</w:t>
            </w:r>
          </w:p>
        </w:tc>
        <w:tc>
          <w:tcPr>
            <w:tcW w:w="653" w:type="dxa"/>
            <w:tcBorders>
              <w:top w:val="single" w:sz="6" w:space="0" w:color="000000"/>
              <w:left w:val="single" w:sz="6" w:space="0" w:color="000000"/>
              <w:bottom w:val="single" w:sz="6" w:space="0" w:color="000000"/>
              <w:right w:val="single" w:sz="6" w:space="0" w:color="000000"/>
            </w:tcBorders>
          </w:tcPr>
          <w:p w:rsidR="00893CF7" w:rsidRDefault="00893CF7" w:rsidP="007356C3">
            <w:pPr>
              <w:keepNext/>
              <w:widowControl w:val="0"/>
              <w:jc w:val="center"/>
              <w:rPr>
                <w:sz w:val="22"/>
                <w:szCs w:val="22"/>
                <w:lang w:eastAsia="cs-CZ"/>
              </w:rPr>
            </w:pPr>
            <w:r>
              <w:rPr>
                <w:sz w:val="22"/>
                <w:szCs w:val="22"/>
                <w:lang w:eastAsia="cs-CZ"/>
              </w:rPr>
              <w:t>13,8</w:t>
            </w:r>
          </w:p>
        </w:tc>
        <w:tc>
          <w:tcPr>
            <w:tcW w:w="653" w:type="dxa"/>
            <w:tcBorders>
              <w:top w:val="single" w:sz="6" w:space="0" w:color="000000"/>
              <w:left w:val="single" w:sz="6" w:space="0" w:color="000000"/>
              <w:bottom w:val="single" w:sz="6" w:space="0" w:color="000000"/>
              <w:right w:val="single" w:sz="6" w:space="0" w:color="000000"/>
            </w:tcBorders>
          </w:tcPr>
          <w:p w:rsidR="00893CF7" w:rsidRDefault="00893CF7" w:rsidP="007356C3">
            <w:pPr>
              <w:keepNext/>
              <w:widowControl w:val="0"/>
              <w:jc w:val="center"/>
              <w:rPr>
                <w:sz w:val="22"/>
                <w:szCs w:val="22"/>
                <w:lang w:eastAsia="cs-CZ"/>
              </w:rPr>
            </w:pPr>
            <w:r>
              <w:rPr>
                <w:sz w:val="22"/>
                <w:szCs w:val="22"/>
                <w:lang w:eastAsia="cs-CZ"/>
              </w:rPr>
              <w:t>12,6</w:t>
            </w:r>
          </w:p>
        </w:tc>
        <w:tc>
          <w:tcPr>
            <w:tcW w:w="653" w:type="dxa"/>
            <w:tcBorders>
              <w:top w:val="single" w:sz="6" w:space="0" w:color="000000"/>
              <w:left w:val="single" w:sz="6" w:space="0" w:color="000000"/>
              <w:bottom w:val="single" w:sz="6" w:space="0" w:color="000000"/>
              <w:right w:val="single" w:sz="6" w:space="0" w:color="000000"/>
            </w:tcBorders>
          </w:tcPr>
          <w:p w:rsidR="00893CF7" w:rsidRDefault="00893CF7" w:rsidP="007356C3">
            <w:pPr>
              <w:keepNext/>
              <w:widowControl w:val="0"/>
              <w:jc w:val="center"/>
              <w:rPr>
                <w:sz w:val="22"/>
                <w:szCs w:val="22"/>
                <w:lang w:eastAsia="cs-CZ"/>
              </w:rPr>
            </w:pPr>
            <w:r>
              <w:rPr>
                <w:sz w:val="22"/>
                <w:szCs w:val="22"/>
                <w:lang w:eastAsia="cs-CZ"/>
              </w:rPr>
              <w:t>11,0</w:t>
            </w:r>
          </w:p>
        </w:tc>
        <w:tc>
          <w:tcPr>
            <w:tcW w:w="653" w:type="dxa"/>
            <w:tcBorders>
              <w:top w:val="single" w:sz="6" w:space="0" w:color="000000"/>
              <w:left w:val="single" w:sz="6" w:space="0" w:color="000000"/>
              <w:bottom w:val="single" w:sz="6" w:space="0" w:color="000000"/>
              <w:right w:val="single" w:sz="6" w:space="0" w:color="000000"/>
            </w:tcBorders>
          </w:tcPr>
          <w:p w:rsidR="00893CF7" w:rsidRDefault="00893CF7" w:rsidP="007356C3">
            <w:pPr>
              <w:keepNext/>
              <w:widowControl w:val="0"/>
              <w:jc w:val="center"/>
              <w:rPr>
                <w:sz w:val="22"/>
                <w:szCs w:val="22"/>
                <w:lang w:eastAsia="cs-CZ"/>
              </w:rPr>
            </w:pPr>
            <w:r>
              <w:rPr>
                <w:sz w:val="22"/>
                <w:szCs w:val="22"/>
                <w:lang w:eastAsia="cs-CZ"/>
              </w:rPr>
              <w:t>12,6</w:t>
            </w:r>
          </w:p>
        </w:tc>
      </w:tr>
    </w:tbl>
    <w:p w:rsidR="00893CF7" w:rsidRDefault="00893CF7" w:rsidP="007356C3">
      <w:pPr>
        <w:keepNext/>
        <w:rPr>
          <w:u w:val="single"/>
        </w:rPr>
      </w:pPr>
      <w:r>
        <w:t>Poznámka: Tabuľka je zostavená z kladných odpovedí respondentov uvádzaných v %.</w:t>
      </w:r>
    </w:p>
    <w:p w:rsidR="00362A35" w:rsidRDefault="00362A35" w:rsidP="00B94C68">
      <w:pPr>
        <w:pStyle w:val="Zarkazkladnhotextu"/>
        <w:spacing w:after="0"/>
        <w:ind w:left="0"/>
        <w:jc w:val="left"/>
        <w:rPr>
          <w:b/>
          <w:sz w:val="24"/>
          <w:szCs w:val="24"/>
        </w:rPr>
      </w:pPr>
    </w:p>
    <w:p w:rsidR="00893CF7" w:rsidRDefault="00893CF7" w:rsidP="00B94C68">
      <w:pPr>
        <w:pStyle w:val="Zarkazkladnhotextu"/>
        <w:spacing w:after="0"/>
        <w:ind w:left="0"/>
        <w:jc w:val="left"/>
        <w:rPr>
          <w:b/>
          <w:sz w:val="24"/>
          <w:szCs w:val="24"/>
        </w:rPr>
      </w:pPr>
      <w:r>
        <w:rPr>
          <w:b/>
          <w:sz w:val="24"/>
          <w:szCs w:val="24"/>
        </w:rPr>
        <w:t>Porovnanie údajov za základné a stredné školy</w:t>
      </w:r>
    </w:p>
    <w:p w:rsidR="00893CF7" w:rsidRDefault="00893CF7" w:rsidP="007356C3">
      <w:pPr>
        <w:pStyle w:val="Zarkazkladnhotextu"/>
        <w:spacing w:after="0"/>
        <w:ind w:left="0" w:firstLine="708"/>
        <w:rPr>
          <w:sz w:val="24"/>
          <w:szCs w:val="24"/>
        </w:rPr>
      </w:pPr>
      <w:r w:rsidRPr="00EA10CC">
        <w:rPr>
          <w:sz w:val="24"/>
          <w:szCs w:val="24"/>
        </w:rPr>
        <w:t xml:space="preserve">Stredoškoláci </w:t>
      </w:r>
      <w:r>
        <w:rPr>
          <w:sz w:val="24"/>
          <w:szCs w:val="24"/>
        </w:rPr>
        <w:t xml:space="preserve">aj žiaci základných škôl </w:t>
      </w:r>
      <w:r w:rsidRPr="00EA10CC">
        <w:rPr>
          <w:sz w:val="24"/>
          <w:szCs w:val="24"/>
        </w:rPr>
        <w:t>sa v najvyššom počte stretli u spolužiakov s negatívnymi vyjadreniami o rase, národe a etnických skupinách. Žiaci základných škôl zažili vo vyššej miere v triede agresívne správanie s extr</w:t>
      </w:r>
      <w:r>
        <w:rPr>
          <w:sz w:val="24"/>
          <w:szCs w:val="24"/>
        </w:rPr>
        <w:t>émistickým charakterom</w:t>
      </w:r>
      <w:r w:rsidRPr="00EA10CC">
        <w:rPr>
          <w:sz w:val="24"/>
          <w:szCs w:val="24"/>
        </w:rPr>
        <w:t>, videl</w:t>
      </w:r>
      <w:r>
        <w:rPr>
          <w:sz w:val="24"/>
          <w:szCs w:val="24"/>
        </w:rPr>
        <w:t>i u spolužiakov</w:t>
      </w:r>
      <w:r w:rsidRPr="00EA10CC">
        <w:rPr>
          <w:sz w:val="24"/>
          <w:szCs w:val="24"/>
        </w:rPr>
        <w:t xml:space="preserve"> </w:t>
      </w:r>
      <w:r>
        <w:rPr>
          <w:sz w:val="24"/>
          <w:szCs w:val="24"/>
        </w:rPr>
        <w:t>oblečenie a symboly</w:t>
      </w:r>
      <w:r w:rsidRPr="00EA10CC">
        <w:rPr>
          <w:sz w:val="24"/>
          <w:szCs w:val="24"/>
        </w:rPr>
        <w:t>, ktoré tento negatívny jav propagovali</w:t>
      </w:r>
      <w:r>
        <w:rPr>
          <w:sz w:val="24"/>
          <w:szCs w:val="24"/>
        </w:rPr>
        <w:t xml:space="preserve">. </w:t>
      </w:r>
      <w:r w:rsidR="00D74199">
        <w:rPr>
          <w:sz w:val="24"/>
          <w:szCs w:val="24"/>
        </w:rPr>
        <w:t xml:space="preserve">Stredoškoláci </w:t>
      </w:r>
      <w:r w:rsidRPr="00EA10CC">
        <w:rPr>
          <w:sz w:val="24"/>
          <w:szCs w:val="24"/>
        </w:rPr>
        <w:t>častejšie zažil</w:t>
      </w:r>
      <w:r>
        <w:rPr>
          <w:sz w:val="24"/>
          <w:szCs w:val="24"/>
        </w:rPr>
        <w:t>i</w:t>
      </w:r>
      <w:r w:rsidRPr="00EA10CC">
        <w:rPr>
          <w:sz w:val="24"/>
          <w:szCs w:val="24"/>
        </w:rPr>
        <w:t xml:space="preserve"> v triednom kolektíve prejavy nenávisti voči niektorým skupinám</w:t>
      </w:r>
      <w:r>
        <w:rPr>
          <w:sz w:val="24"/>
          <w:szCs w:val="24"/>
        </w:rPr>
        <w:t xml:space="preserve"> osôb, </w:t>
      </w:r>
      <w:r w:rsidRPr="00EA10CC">
        <w:rPr>
          <w:sz w:val="24"/>
          <w:szCs w:val="24"/>
        </w:rPr>
        <w:t>propagáciu</w:t>
      </w:r>
      <w:r>
        <w:rPr>
          <w:sz w:val="24"/>
          <w:szCs w:val="24"/>
        </w:rPr>
        <w:t xml:space="preserve"> aktivít</w:t>
      </w:r>
      <w:r w:rsidRPr="00EA10CC">
        <w:rPr>
          <w:sz w:val="24"/>
          <w:szCs w:val="24"/>
        </w:rPr>
        <w:t>,</w:t>
      </w:r>
      <w:r>
        <w:rPr>
          <w:sz w:val="24"/>
          <w:szCs w:val="24"/>
        </w:rPr>
        <w:t xml:space="preserve"> ktoré tieto skupiny organizovali a </w:t>
      </w:r>
      <w:r w:rsidRPr="00EA10CC">
        <w:rPr>
          <w:sz w:val="24"/>
          <w:szCs w:val="24"/>
        </w:rPr>
        <w:t xml:space="preserve">videli u spolužiakov nože a iné nebezpečné predmety. Približne rovnaký počet opýtaných z obidvoch typov škôl zaznamenal propagovanie </w:t>
      </w:r>
      <w:r>
        <w:rPr>
          <w:sz w:val="24"/>
          <w:szCs w:val="24"/>
        </w:rPr>
        <w:t xml:space="preserve">extrémistických tlačovín a </w:t>
      </w:r>
      <w:r w:rsidRPr="00EA10CC">
        <w:rPr>
          <w:sz w:val="24"/>
          <w:szCs w:val="24"/>
        </w:rPr>
        <w:t xml:space="preserve">účasť </w:t>
      </w:r>
      <w:r>
        <w:rPr>
          <w:sz w:val="24"/>
          <w:szCs w:val="24"/>
        </w:rPr>
        <w:t>spolužiakov na ich podujatiach</w:t>
      </w:r>
      <w:r w:rsidRPr="00EA10CC">
        <w:rPr>
          <w:sz w:val="24"/>
          <w:szCs w:val="24"/>
        </w:rPr>
        <w:t xml:space="preserve">. </w:t>
      </w:r>
      <w:r w:rsidRPr="00502FDC">
        <w:rPr>
          <w:sz w:val="24"/>
          <w:szCs w:val="24"/>
        </w:rPr>
        <w:t xml:space="preserve">Prezentované zistenia potvrdili, že prejavy extrémizmu boli v pomerne vysokej miere evidované v obidvoch typoch škôl. Považujeme za dôležité venovať tomuto závažnému sociálno-patologickému javu viac pozornosti najmä na základných školách, ktoré navštevujú mladší žiaci. V danej oblasti sa osvedčila realizácia preventívnych aktivít, ktorá je doplnená rozhovormi so žiakmi, napríklad na triednických hodinách alebo v rámci výučby iných predmetov. Je dôležité, aby pedagógovia poznali názory a postoje svojich žiakov a v prípade potreby ich mohli spoločne s rodičmi vhodným spôsobom  korigovať. </w:t>
      </w:r>
    </w:p>
    <w:p w:rsidR="007356C3" w:rsidRPr="00502FDC" w:rsidRDefault="007356C3" w:rsidP="006E4E3A">
      <w:pPr>
        <w:pStyle w:val="Zarkazkladnhotextu"/>
        <w:spacing w:after="0"/>
        <w:ind w:left="0"/>
        <w:rPr>
          <w:sz w:val="24"/>
          <w:szCs w:val="24"/>
        </w:rPr>
      </w:pPr>
    </w:p>
    <w:p w:rsidR="00893CF7" w:rsidRPr="004B36EE" w:rsidRDefault="00D74199" w:rsidP="00893CF7">
      <w:pPr>
        <w:pStyle w:val="Zkladntext2"/>
        <w:tabs>
          <w:tab w:val="left" w:pos="567"/>
        </w:tabs>
        <w:spacing w:line="240" w:lineRule="auto"/>
        <w:rPr>
          <w:i/>
          <w:szCs w:val="24"/>
        </w:rPr>
      </w:pPr>
      <w:r>
        <w:rPr>
          <w:szCs w:val="24"/>
        </w:rPr>
        <w:t xml:space="preserve">Tabuľka </w:t>
      </w:r>
      <w:r w:rsidR="00F9058C">
        <w:rPr>
          <w:szCs w:val="24"/>
        </w:rPr>
        <w:t>4</w:t>
      </w:r>
      <w:r>
        <w:rPr>
          <w:szCs w:val="24"/>
        </w:rPr>
        <w:t xml:space="preserve"> </w:t>
      </w:r>
      <w:r w:rsidR="00893CF7">
        <w:rPr>
          <w:szCs w:val="24"/>
        </w:rPr>
        <w:t xml:space="preserve">    </w:t>
      </w:r>
      <w:r w:rsidR="00893CF7" w:rsidRPr="004B36EE">
        <w:rPr>
          <w:i/>
          <w:sz w:val="22"/>
          <w:szCs w:val="22"/>
        </w:rPr>
        <w:t>Prejavy extrémizmu zaznamenané u</w:t>
      </w:r>
      <w:r w:rsidR="00893CF7">
        <w:rPr>
          <w:i/>
          <w:sz w:val="22"/>
          <w:szCs w:val="22"/>
        </w:rPr>
        <w:t> </w:t>
      </w:r>
      <w:r w:rsidR="00893CF7" w:rsidRPr="004B36EE">
        <w:rPr>
          <w:i/>
          <w:sz w:val="22"/>
          <w:szCs w:val="22"/>
        </w:rPr>
        <w:t>spolužiakov</w:t>
      </w:r>
      <w:r w:rsidR="00893CF7">
        <w:rPr>
          <w:i/>
          <w:sz w:val="22"/>
          <w:szCs w:val="22"/>
        </w:rPr>
        <w:t xml:space="preserve"> podľa typu školy</w:t>
      </w:r>
    </w:p>
    <w:tbl>
      <w:tblPr>
        <w:tblW w:w="8997" w:type="dxa"/>
        <w:tblInd w:w="70" w:type="dxa"/>
        <w:tblLayout w:type="fixed"/>
        <w:tblCellMar>
          <w:left w:w="70" w:type="dxa"/>
          <w:right w:w="70" w:type="dxa"/>
        </w:tblCellMar>
        <w:tblLook w:val="0000" w:firstRow="0" w:lastRow="0" w:firstColumn="0" w:lastColumn="0" w:noHBand="0" w:noVBand="0"/>
      </w:tblPr>
      <w:tblGrid>
        <w:gridCol w:w="7013"/>
        <w:gridCol w:w="992"/>
        <w:gridCol w:w="992"/>
      </w:tblGrid>
      <w:tr w:rsidR="00893CF7" w:rsidTr="00A57D33">
        <w:trPr>
          <w:trHeight w:val="173"/>
        </w:trPr>
        <w:tc>
          <w:tcPr>
            <w:tcW w:w="7013" w:type="dxa"/>
            <w:tcBorders>
              <w:top w:val="single" w:sz="4" w:space="0" w:color="000000"/>
              <w:left w:val="single" w:sz="4" w:space="0" w:color="000000"/>
              <w:bottom w:val="single" w:sz="4" w:space="0" w:color="000000"/>
              <w:right w:val="single" w:sz="4" w:space="0" w:color="000000"/>
            </w:tcBorders>
            <w:shd w:val="clear" w:color="auto" w:fill="E2EFD9" w:themeFill="accent6" w:themeFillTint="33"/>
          </w:tcPr>
          <w:p w:rsidR="00893CF7" w:rsidRDefault="00893CF7" w:rsidP="00893CF7">
            <w:pPr>
              <w:pStyle w:val="Zarkazkladnhotextu"/>
              <w:widowControl w:val="0"/>
              <w:spacing w:after="0"/>
              <w:ind w:left="0"/>
              <w:rPr>
                <w:b/>
                <w:sz w:val="22"/>
                <w:szCs w:val="22"/>
              </w:rPr>
            </w:pPr>
            <w:r>
              <w:rPr>
                <w:b/>
                <w:sz w:val="22"/>
                <w:szCs w:val="22"/>
              </w:rPr>
              <w:t xml:space="preserve">Prejavy extrémizmu </w:t>
            </w:r>
          </w:p>
        </w:tc>
        <w:tc>
          <w:tcPr>
            <w:tcW w:w="992" w:type="dxa"/>
            <w:tcBorders>
              <w:top w:val="single" w:sz="4" w:space="0" w:color="000000"/>
              <w:left w:val="single" w:sz="4" w:space="0" w:color="000000"/>
              <w:bottom w:val="single" w:sz="4" w:space="0" w:color="000000"/>
              <w:right w:val="single" w:sz="4" w:space="0" w:color="000000"/>
            </w:tcBorders>
            <w:shd w:val="clear" w:color="auto" w:fill="E2EFD9" w:themeFill="accent6" w:themeFillTint="33"/>
          </w:tcPr>
          <w:p w:rsidR="00893CF7" w:rsidRDefault="00893CF7" w:rsidP="00893CF7">
            <w:pPr>
              <w:pStyle w:val="Zarkazkladnhotextu"/>
              <w:widowControl w:val="0"/>
              <w:spacing w:after="0"/>
              <w:ind w:left="214"/>
              <w:jc w:val="center"/>
              <w:rPr>
                <w:b/>
                <w:sz w:val="22"/>
                <w:szCs w:val="22"/>
              </w:rPr>
            </w:pPr>
            <w:r>
              <w:rPr>
                <w:b/>
                <w:sz w:val="22"/>
                <w:szCs w:val="22"/>
              </w:rPr>
              <w:t>ZŠ</w:t>
            </w:r>
          </w:p>
        </w:tc>
        <w:tc>
          <w:tcPr>
            <w:tcW w:w="992" w:type="dxa"/>
            <w:tcBorders>
              <w:top w:val="single" w:sz="4" w:space="0" w:color="000000"/>
              <w:left w:val="single" w:sz="4" w:space="0" w:color="000000"/>
              <w:bottom w:val="single" w:sz="4" w:space="0" w:color="000000"/>
              <w:right w:val="single" w:sz="4" w:space="0" w:color="000000"/>
            </w:tcBorders>
            <w:shd w:val="clear" w:color="auto" w:fill="E2EFD9" w:themeFill="accent6" w:themeFillTint="33"/>
          </w:tcPr>
          <w:p w:rsidR="00893CF7" w:rsidRDefault="00893CF7" w:rsidP="00893CF7">
            <w:pPr>
              <w:pStyle w:val="Zarkazkladnhotextu"/>
              <w:widowControl w:val="0"/>
              <w:spacing w:after="0"/>
              <w:ind w:left="214"/>
              <w:rPr>
                <w:b/>
                <w:sz w:val="22"/>
                <w:szCs w:val="22"/>
              </w:rPr>
            </w:pPr>
            <w:r>
              <w:rPr>
                <w:b/>
                <w:sz w:val="22"/>
                <w:szCs w:val="22"/>
              </w:rPr>
              <w:t xml:space="preserve">  SŠ</w:t>
            </w:r>
          </w:p>
        </w:tc>
      </w:tr>
      <w:tr w:rsidR="00893CF7" w:rsidTr="00893CF7">
        <w:trPr>
          <w:trHeight w:val="69"/>
        </w:trPr>
        <w:tc>
          <w:tcPr>
            <w:tcW w:w="7013" w:type="dxa"/>
            <w:tcBorders>
              <w:top w:val="single" w:sz="4" w:space="0" w:color="000000"/>
              <w:left w:val="single" w:sz="4" w:space="0" w:color="000000"/>
              <w:bottom w:val="single" w:sz="4" w:space="0" w:color="000000"/>
              <w:right w:val="single" w:sz="4" w:space="0" w:color="000000"/>
            </w:tcBorders>
          </w:tcPr>
          <w:p w:rsidR="00893CF7" w:rsidRDefault="00893CF7" w:rsidP="00893CF7">
            <w:pPr>
              <w:pStyle w:val="Zarkazkladnhotextu"/>
              <w:widowControl w:val="0"/>
              <w:spacing w:after="0"/>
              <w:ind w:left="0"/>
              <w:rPr>
                <w:sz w:val="22"/>
                <w:szCs w:val="22"/>
              </w:rPr>
            </w:pPr>
            <w:r>
              <w:rPr>
                <w:sz w:val="22"/>
                <w:szCs w:val="22"/>
              </w:rPr>
              <w:t>negatívne vyjadrenia o rase, národe, etnických skupinách...</w:t>
            </w:r>
          </w:p>
        </w:tc>
        <w:tc>
          <w:tcPr>
            <w:tcW w:w="992" w:type="dxa"/>
            <w:tcBorders>
              <w:top w:val="single" w:sz="4" w:space="0" w:color="000000"/>
              <w:left w:val="single" w:sz="4" w:space="0" w:color="000000"/>
              <w:bottom w:val="single" w:sz="4" w:space="0" w:color="000000"/>
              <w:right w:val="single" w:sz="4" w:space="0" w:color="000000"/>
            </w:tcBorders>
          </w:tcPr>
          <w:p w:rsidR="00893CF7" w:rsidRDefault="00893CF7" w:rsidP="00893CF7">
            <w:pPr>
              <w:pStyle w:val="Zarkazkladnhotextu"/>
              <w:widowControl w:val="0"/>
              <w:spacing w:after="0"/>
              <w:ind w:left="214"/>
              <w:jc w:val="center"/>
              <w:rPr>
                <w:sz w:val="22"/>
                <w:szCs w:val="22"/>
              </w:rPr>
            </w:pPr>
            <w:r>
              <w:rPr>
                <w:sz w:val="22"/>
                <w:szCs w:val="22"/>
              </w:rPr>
              <w:t>50,8</w:t>
            </w:r>
          </w:p>
        </w:tc>
        <w:tc>
          <w:tcPr>
            <w:tcW w:w="992" w:type="dxa"/>
            <w:tcBorders>
              <w:top w:val="single" w:sz="4" w:space="0" w:color="000000"/>
              <w:left w:val="single" w:sz="4" w:space="0" w:color="000000"/>
              <w:bottom w:val="single" w:sz="4" w:space="0" w:color="000000"/>
              <w:right w:val="single" w:sz="4" w:space="0" w:color="000000"/>
            </w:tcBorders>
          </w:tcPr>
          <w:p w:rsidR="00893CF7" w:rsidRDefault="00893CF7" w:rsidP="00893CF7">
            <w:pPr>
              <w:pStyle w:val="Zarkazkladnhotextu"/>
              <w:widowControl w:val="0"/>
              <w:spacing w:after="0"/>
              <w:ind w:left="72"/>
              <w:jc w:val="center"/>
              <w:rPr>
                <w:sz w:val="22"/>
                <w:szCs w:val="22"/>
              </w:rPr>
            </w:pPr>
            <w:r>
              <w:rPr>
                <w:sz w:val="22"/>
                <w:szCs w:val="22"/>
              </w:rPr>
              <w:t>49,1</w:t>
            </w:r>
          </w:p>
        </w:tc>
      </w:tr>
      <w:tr w:rsidR="00893CF7" w:rsidTr="00893CF7">
        <w:trPr>
          <w:trHeight w:val="107"/>
        </w:trPr>
        <w:tc>
          <w:tcPr>
            <w:tcW w:w="7013" w:type="dxa"/>
            <w:tcBorders>
              <w:top w:val="single" w:sz="4" w:space="0" w:color="000000"/>
              <w:left w:val="single" w:sz="4" w:space="0" w:color="000000"/>
              <w:bottom w:val="single" w:sz="4" w:space="0" w:color="000000"/>
              <w:right w:val="single" w:sz="4" w:space="0" w:color="000000"/>
            </w:tcBorders>
          </w:tcPr>
          <w:p w:rsidR="00893CF7" w:rsidRDefault="00893CF7" w:rsidP="00893CF7">
            <w:pPr>
              <w:pStyle w:val="Zarkazkladnhotextu"/>
              <w:widowControl w:val="0"/>
              <w:spacing w:after="0"/>
              <w:ind w:left="0"/>
              <w:rPr>
                <w:sz w:val="22"/>
                <w:szCs w:val="22"/>
              </w:rPr>
            </w:pPr>
            <w:r>
              <w:rPr>
                <w:sz w:val="22"/>
                <w:szCs w:val="22"/>
              </w:rPr>
              <w:t>prejavy nenávisti voči niektorým skupinám (Rómovia, Židia...)</w:t>
            </w:r>
          </w:p>
        </w:tc>
        <w:tc>
          <w:tcPr>
            <w:tcW w:w="992" w:type="dxa"/>
            <w:tcBorders>
              <w:top w:val="single" w:sz="4" w:space="0" w:color="000000"/>
              <w:left w:val="single" w:sz="4" w:space="0" w:color="000000"/>
              <w:bottom w:val="single" w:sz="4" w:space="0" w:color="000000"/>
              <w:right w:val="single" w:sz="4" w:space="0" w:color="000000"/>
            </w:tcBorders>
          </w:tcPr>
          <w:p w:rsidR="00893CF7" w:rsidRDefault="00893CF7" w:rsidP="00893CF7">
            <w:pPr>
              <w:pStyle w:val="Zarkazkladnhotextu"/>
              <w:widowControl w:val="0"/>
              <w:spacing w:after="0"/>
              <w:ind w:left="0"/>
              <w:jc w:val="center"/>
              <w:rPr>
                <w:sz w:val="22"/>
                <w:szCs w:val="22"/>
              </w:rPr>
            </w:pPr>
            <w:r>
              <w:rPr>
                <w:sz w:val="22"/>
                <w:szCs w:val="22"/>
              </w:rPr>
              <w:t>46,0</w:t>
            </w:r>
          </w:p>
        </w:tc>
        <w:tc>
          <w:tcPr>
            <w:tcW w:w="992" w:type="dxa"/>
            <w:tcBorders>
              <w:top w:val="single" w:sz="4" w:space="0" w:color="000000"/>
              <w:left w:val="single" w:sz="4" w:space="0" w:color="000000"/>
              <w:bottom w:val="single" w:sz="4" w:space="0" w:color="000000"/>
              <w:right w:val="single" w:sz="4" w:space="0" w:color="000000"/>
            </w:tcBorders>
          </w:tcPr>
          <w:p w:rsidR="00893CF7" w:rsidRDefault="00893CF7" w:rsidP="00893CF7">
            <w:pPr>
              <w:pStyle w:val="Zarkazkladnhotextu"/>
              <w:widowControl w:val="0"/>
              <w:spacing w:after="0"/>
              <w:ind w:left="72"/>
              <w:jc w:val="center"/>
              <w:rPr>
                <w:sz w:val="22"/>
                <w:szCs w:val="22"/>
              </w:rPr>
            </w:pPr>
            <w:r>
              <w:rPr>
                <w:sz w:val="22"/>
                <w:szCs w:val="22"/>
              </w:rPr>
              <w:t>48,4</w:t>
            </w:r>
          </w:p>
        </w:tc>
      </w:tr>
      <w:tr w:rsidR="00893CF7" w:rsidTr="00893CF7">
        <w:trPr>
          <w:trHeight w:val="135"/>
        </w:trPr>
        <w:tc>
          <w:tcPr>
            <w:tcW w:w="7013" w:type="dxa"/>
            <w:tcBorders>
              <w:top w:val="single" w:sz="4" w:space="0" w:color="000000"/>
              <w:left w:val="single" w:sz="4" w:space="0" w:color="000000"/>
              <w:bottom w:val="single" w:sz="4" w:space="0" w:color="000000"/>
              <w:right w:val="single" w:sz="4" w:space="0" w:color="000000"/>
            </w:tcBorders>
          </w:tcPr>
          <w:p w:rsidR="00893CF7" w:rsidRDefault="00893CF7" w:rsidP="00893CF7">
            <w:pPr>
              <w:pStyle w:val="Zarkazkladnhotextu"/>
              <w:widowControl w:val="0"/>
              <w:spacing w:after="0"/>
              <w:ind w:hanging="283"/>
              <w:rPr>
                <w:sz w:val="22"/>
                <w:szCs w:val="22"/>
              </w:rPr>
            </w:pPr>
            <w:r>
              <w:rPr>
                <w:sz w:val="22"/>
                <w:szCs w:val="22"/>
              </w:rPr>
              <w:t>agresívne správanie s extrémistickým charakterom</w:t>
            </w:r>
          </w:p>
        </w:tc>
        <w:tc>
          <w:tcPr>
            <w:tcW w:w="992" w:type="dxa"/>
            <w:tcBorders>
              <w:top w:val="single" w:sz="4" w:space="0" w:color="000000"/>
              <w:left w:val="single" w:sz="4" w:space="0" w:color="000000"/>
              <w:bottom w:val="single" w:sz="4" w:space="0" w:color="000000"/>
              <w:right w:val="single" w:sz="4" w:space="0" w:color="000000"/>
            </w:tcBorders>
          </w:tcPr>
          <w:p w:rsidR="00893CF7" w:rsidRDefault="00893CF7" w:rsidP="00893CF7">
            <w:pPr>
              <w:pStyle w:val="Zarkazkladnhotextu"/>
              <w:widowControl w:val="0"/>
              <w:spacing w:after="0"/>
              <w:ind w:left="214"/>
              <w:jc w:val="center"/>
              <w:rPr>
                <w:sz w:val="22"/>
                <w:szCs w:val="22"/>
              </w:rPr>
            </w:pPr>
            <w:r>
              <w:rPr>
                <w:sz w:val="22"/>
                <w:szCs w:val="22"/>
              </w:rPr>
              <w:t>18,2</w:t>
            </w:r>
          </w:p>
        </w:tc>
        <w:tc>
          <w:tcPr>
            <w:tcW w:w="992" w:type="dxa"/>
            <w:tcBorders>
              <w:top w:val="single" w:sz="4" w:space="0" w:color="000000"/>
              <w:left w:val="single" w:sz="4" w:space="0" w:color="000000"/>
              <w:bottom w:val="single" w:sz="4" w:space="0" w:color="000000"/>
              <w:right w:val="single" w:sz="4" w:space="0" w:color="000000"/>
            </w:tcBorders>
          </w:tcPr>
          <w:p w:rsidR="00893CF7" w:rsidRDefault="00893CF7" w:rsidP="00893CF7">
            <w:pPr>
              <w:pStyle w:val="Zarkazkladnhotextu"/>
              <w:widowControl w:val="0"/>
              <w:spacing w:after="0"/>
              <w:ind w:left="72"/>
              <w:jc w:val="center"/>
              <w:rPr>
                <w:sz w:val="22"/>
                <w:szCs w:val="22"/>
              </w:rPr>
            </w:pPr>
            <w:r>
              <w:rPr>
                <w:sz w:val="22"/>
                <w:szCs w:val="22"/>
              </w:rPr>
              <w:t>13,6</w:t>
            </w:r>
          </w:p>
        </w:tc>
      </w:tr>
      <w:tr w:rsidR="00893CF7" w:rsidTr="00893CF7">
        <w:trPr>
          <w:trHeight w:val="173"/>
        </w:trPr>
        <w:tc>
          <w:tcPr>
            <w:tcW w:w="7013" w:type="dxa"/>
            <w:tcBorders>
              <w:top w:val="single" w:sz="4" w:space="0" w:color="000000"/>
              <w:left w:val="single" w:sz="4" w:space="0" w:color="000000"/>
              <w:bottom w:val="single" w:sz="4" w:space="0" w:color="000000"/>
              <w:right w:val="single" w:sz="4" w:space="0" w:color="000000"/>
            </w:tcBorders>
          </w:tcPr>
          <w:p w:rsidR="00893CF7" w:rsidRDefault="00893CF7" w:rsidP="00893CF7">
            <w:pPr>
              <w:pStyle w:val="Zarkazkladnhotextu"/>
              <w:widowControl w:val="0"/>
              <w:spacing w:after="0"/>
              <w:ind w:left="0"/>
              <w:rPr>
                <w:sz w:val="22"/>
                <w:szCs w:val="22"/>
              </w:rPr>
            </w:pPr>
            <w:r>
              <w:rPr>
                <w:sz w:val="22"/>
                <w:szCs w:val="22"/>
              </w:rPr>
              <w:t>oblečenie propagujúce extrémizmus (tričká, topánky)</w:t>
            </w:r>
          </w:p>
        </w:tc>
        <w:tc>
          <w:tcPr>
            <w:tcW w:w="992" w:type="dxa"/>
            <w:tcBorders>
              <w:top w:val="single" w:sz="4" w:space="0" w:color="000000"/>
              <w:left w:val="single" w:sz="4" w:space="0" w:color="000000"/>
              <w:bottom w:val="single" w:sz="4" w:space="0" w:color="000000"/>
              <w:right w:val="single" w:sz="4" w:space="0" w:color="000000"/>
            </w:tcBorders>
          </w:tcPr>
          <w:p w:rsidR="00893CF7" w:rsidRDefault="00893CF7" w:rsidP="00893CF7">
            <w:pPr>
              <w:pStyle w:val="Zarkazkladnhotextu"/>
              <w:widowControl w:val="0"/>
              <w:spacing w:after="0"/>
              <w:ind w:left="214"/>
              <w:jc w:val="center"/>
              <w:rPr>
                <w:sz w:val="22"/>
                <w:szCs w:val="22"/>
              </w:rPr>
            </w:pPr>
            <w:r>
              <w:rPr>
                <w:sz w:val="22"/>
                <w:szCs w:val="22"/>
              </w:rPr>
              <w:t>14,0</w:t>
            </w:r>
          </w:p>
        </w:tc>
        <w:tc>
          <w:tcPr>
            <w:tcW w:w="992" w:type="dxa"/>
            <w:tcBorders>
              <w:top w:val="single" w:sz="4" w:space="0" w:color="000000"/>
              <w:left w:val="single" w:sz="4" w:space="0" w:color="000000"/>
              <w:bottom w:val="single" w:sz="4" w:space="0" w:color="000000"/>
              <w:right w:val="single" w:sz="4" w:space="0" w:color="000000"/>
            </w:tcBorders>
          </w:tcPr>
          <w:p w:rsidR="00893CF7" w:rsidRDefault="00893CF7" w:rsidP="00893CF7">
            <w:pPr>
              <w:pStyle w:val="Zarkazkladnhotextu"/>
              <w:widowControl w:val="0"/>
              <w:spacing w:after="0"/>
              <w:ind w:left="72"/>
              <w:jc w:val="center"/>
              <w:rPr>
                <w:sz w:val="22"/>
                <w:szCs w:val="22"/>
              </w:rPr>
            </w:pPr>
            <w:r>
              <w:rPr>
                <w:sz w:val="22"/>
                <w:szCs w:val="22"/>
              </w:rPr>
              <w:t>12,5</w:t>
            </w:r>
          </w:p>
        </w:tc>
      </w:tr>
      <w:tr w:rsidR="00893CF7" w:rsidTr="00893CF7">
        <w:trPr>
          <w:trHeight w:val="49"/>
        </w:trPr>
        <w:tc>
          <w:tcPr>
            <w:tcW w:w="7013" w:type="dxa"/>
            <w:tcBorders>
              <w:top w:val="single" w:sz="4" w:space="0" w:color="000000"/>
              <w:left w:val="single" w:sz="4" w:space="0" w:color="000000"/>
              <w:bottom w:val="single" w:sz="4" w:space="0" w:color="000000"/>
              <w:right w:val="single" w:sz="4" w:space="0" w:color="000000"/>
            </w:tcBorders>
          </w:tcPr>
          <w:p w:rsidR="00893CF7" w:rsidRDefault="00893CF7" w:rsidP="00893CF7">
            <w:pPr>
              <w:pStyle w:val="Zarkazkladnhotextu"/>
              <w:widowControl w:val="0"/>
              <w:spacing w:after="0"/>
              <w:ind w:left="0"/>
              <w:rPr>
                <w:sz w:val="22"/>
                <w:szCs w:val="22"/>
              </w:rPr>
            </w:pPr>
            <w:r>
              <w:rPr>
                <w:sz w:val="22"/>
                <w:szCs w:val="22"/>
              </w:rPr>
              <w:t>propagácia extrémistických tlačovín (letáky, časopisy)</w:t>
            </w:r>
          </w:p>
        </w:tc>
        <w:tc>
          <w:tcPr>
            <w:tcW w:w="992" w:type="dxa"/>
            <w:tcBorders>
              <w:top w:val="single" w:sz="4" w:space="0" w:color="000000"/>
              <w:left w:val="single" w:sz="4" w:space="0" w:color="000000"/>
              <w:bottom w:val="single" w:sz="4" w:space="0" w:color="000000"/>
              <w:right w:val="single" w:sz="4" w:space="0" w:color="000000"/>
            </w:tcBorders>
          </w:tcPr>
          <w:p w:rsidR="00893CF7" w:rsidRDefault="00893CF7" w:rsidP="00893CF7">
            <w:pPr>
              <w:pStyle w:val="Zarkazkladnhotextu"/>
              <w:widowControl w:val="0"/>
              <w:spacing w:after="0"/>
              <w:ind w:left="214"/>
              <w:jc w:val="center"/>
              <w:rPr>
                <w:sz w:val="22"/>
                <w:szCs w:val="22"/>
              </w:rPr>
            </w:pPr>
            <w:r>
              <w:rPr>
                <w:sz w:val="22"/>
                <w:szCs w:val="22"/>
              </w:rPr>
              <w:t>5,1</w:t>
            </w:r>
          </w:p>
        </w:tc>
        <w:tc>
          <w:tcPr>
            <w:tcW w:w="992" w:type="dxa"/>
            <w:tcBorders>
              <w:top w:val="single" w:sz="4" w:space="0" w:color="000000"/>
              <w:left w:val="single" w:sz="4" w:space="0" w:color="000000"/>
              <w:bottom w:val="single" w:sz="4" w:space="0" w:color="000000"/>
              <w:right w:val="single" w:sz="4" w:space="0" w:color="000000"/>
            </w:tcBorders>
          </w:tcPr>
          <w:p w:rsidR="00893CF7" w:rsidRDefault="00893CF7" w:rsidP="00893CF7">
            <w:pPr>
              <w:pStyle w:val="Zarkazkladnhotextu"/>
              <w:widowControl w:val="0"/>
              <w:spacing w:after="0"/>
              <w:ind w:left="72"/>
              <w:jc w:val="center"/>
              <w:rPr>
                <w:sz w:val="22"/>
                <w:szCs w:val="22"/>
              </w:rPr>
            </w:pPr>
            <w:r>
              <w:rPr>
                <w:sz w:val="22"/>
                <w:szCs w:val="22"/>
              </w:rPr>
              <w:t>5,1</w:t>
            </w:r>
          </w:p>
        </w:tc>
      </w:tr>
      <w:tr w:rsidR="00893CF7" w:rsidTr="00893CF7">
        <w:trPr>
          <w:trHeight w:val="131"/>
        </w:trPr>
        <w:tc>
          <w:tcPr>
            <w:tcW w:w="7013" w:type="dxa"/>
            <w:tcBorders>
              <w:top w:val="single" w:sz="4" w:space="0" w:color="000000"/>
              <w:left w:val="single" w:sz="4" w:space="0" w:color="000000"/>
              <w:bottom w:val="single" w:sz="4" w:space="0" w:color="000000"/>
              <w:right w:val="single" w:sz="4" w:space="0" w:color="000000"/>
            </w:tcBorders>
          </w:tcPr>
          <w:p w:rsidR="00893CF7" w:rsidRDefault="00893CF7" w:rsidP="00893CF7">
            <w:pPr>
              <w:pStyle w:val="Zarkazkladnhotextu"/>
              <w:widowControl w:val="0"/>
              <w:spacing w:after="0"/>
              <w:ind w:left="0"/>
              <w:rPr>
                <w:sz w:val="22"/>
                <w:szCs w:val="22"/>
              </w:rPr>
            </w:pPr>
            <w:r>
              <w:rPr>
                <w:sz w:val="22"/>
                <w:szCs w:val="22"/>
              </w:rPr>
              <w:t>propagácia extrémistických aktivít  (pochody, demonštrácie...)</w:t>
            </w:r>
          </w:p>
        </w:tc>
        <w:tc>
          <w:tcPr>
            <w:tcW w:w="992" w:type="dxa"/>
            <w:tcBorders>
              <w:top w:val="single" w:sz="4" w:space="0" w:color="000000"/>
              <w:left w:val="single" w:sz="4" w:space="0" w:color="000000"/>
              <w:bottom w:val="single" w:sz="4" w:space="0" w:color="000000"/>
              <w:right w:val="single" w:sz="4" w:space="0" w:color="000000"/>
            </w:tcBorders>
          </w:tcPr>
          <w:p w:rsidR="00893CF7" w:rsidRDefault="00893CF7" w:rsidP="00893CF7">
            <w:pPr>
              <w:pStyle w:val="Zarkazkladnhotextu"/>
              <w:widowControl w:val="0"/>
              <w:spacing w:after="0"/>
              <w:ind w:left="214"/>
              <w:jc w:val="center"/>
              <w:rPr>
                <w:sz w:val="22"/>
                <w:szCs w:val="22"/>
              </w:rPr>
            </w:pPr>
            <w:r>
              <w:rPr>
                <w:sz w:val="22"/>
                <w:szCs w:val="22"/>
              </w:rPr>
              <w:t>5,9</w:t>
            </w:r>
          </w:p>
        </w:tc>
        <w:tc>
          <w:tcPr>
            <w:tcW w:w="992" w:type="dxa"/>
            <w:tcBorders>
              <w:top w:val="single" w:sz="4" w:space="0" w:color="000000"/>
              <w:left w:val="single" w:sz="4" w:space="0" w:color="000000"/>
              <w:bottom w:val="single" w:sz="4" w:space="0" w:color="000000"/>
              <w:right w:val="single" w:sz="4" w:space="0" w:color="000000"/>
            </w:tcBorders>
          </w:tcPr>
          <w:p w:rsidR="00893CF7" w:rsidRDefault="00893CF7" w:rsidP="00893CF7">
            <w:pPr>
              <w:pStyle w:val="Zarkazkladnhotextu"/>
              <w:widowControl w:val="0"/>
              <w:spacing w:after="0"/>
              <w:ind w:left="72"/>
              <w:jc w:val="center"/>
              <w:rPr>
                <w:sz w:val="22"/>
                <w:szCs w:val="22"/>
              </w:rPr>
            </w:pPr>
            <w:r>
              <w:rPr>
                <w:sz w:val="22"/>
                <w:szCs w:val="22"/>
              </w:rPr>
              <w:t>6,8</w:t>
            </w:r>
          </w:p>
        </w:tc>
      </w:tr>
      <w:tr w:rsidR="00893CF7" w:rsidTr="00893CF7">
        <w:trPr>
          <w:trHeight w:val="50"/>
        </w:trPr>
        <w:tc>
          <w:tcPr>
            <w:tcW w:w="7013" w:type="dxa"/>
            <w:tcBorders>
              <w:top w:val="single" w:sz="4" w:space="0" w:color="000000"/>
              <w:left w:val="single" w:sz="4" w:space="0" w:color="000000"/>
              <w:bottom w:val="single" w:sz="4" w:space="0" w:color="000000"/>
              <w:right w:val="single" w:sz="4" w:space="0" w:color="000000"/>
            </w:tcBorders>
          </w:tcPr>
          <w:p w:rsidR="00893CF7" w:rsidRDefault="00893CF7" w:rsidP="00893CF7">
            <w:pPr>
              <w:pStyle w:val="Zarkazkladnhotextu"/>
              <w:widowControl w:val="0"/>
              <w:spacing w:after="0"/>
              <w:ind w:left="0"/>
              <w:rPr>
                <w:sz w:val="22"/>
                <w:szCs w:val="22"/>
              </w:rPr>
            </w:pPr>
            <w:r>
              <w:rPr>
                <w:sz w:val="22"/>
                <w:szCs w:val="22"/>
              </w:rPr>
              <w:t>nosenie nebezpečných vecí (nože, pálky, boxery...)</w:t>
            </w:r>
          </w:p>
        </w:tc>
        <w:tc>
          <w:tcPr>
            <w:tcW w:w="992" w:type="dxa"/>
            <w:tcBorders>
              <w:top w:val="single" w:sz="4" w:space="0" w:color="000000"/>
              <w:left w:val="single" w:sz="4" w:space="0" w:color="000000"/>
              <w:bottom w:val="single" w:sz="4" w:space="0" w:color="000000"/>
              <w:right w:val="single" w:sz="4" w:space="0" w:color="000000"/>
            </w:tcBorders>
          </w:tcPr>
          <w:p w:rsidR="00893CF7" w:rsidRDefault="00893CF7" w:rsidP="00893CF7">
            <w:pPr>
              <w:pStyle w:val="Zarkazkladnhotextu"/>
              <w:widowControl w:val="0"/>
              <w:spacing w:after="0"/>
              <w:ind w:left="214"/>
              <w:jc w:val="center"/>
              <w:rPr>
                <w:sz w:val="22"/>
                <w:szCs w:val="22"/>
              </w:rPr>
            </w:pPr>
            <w:r>
              <w:rPr>
                <w:sz w:val="22"/>
                <w:szCs w:val="22"/>
              </w:rPr>
              <w:t>18,5</w:t>
            </w:r>
          </w:p>
        </w:tc>
        <w:tc>
          <w:tcPr>
            <w:tcW w:w="992" w:type="dxa"/>
            <w:tcBorders>
              <w:top w:val="single" w:sz="4" w:space="0" w:color="000000"/>
              <w:left w:val="single" w:sz="4" w:space="0" w:color="000000"/>
              <w:bottom w:val="single" w:sz="4" w:space="0" w:color="000000"/>
              <w:right w:val="single" w:sz="4" w:space="0" w:color="000000"/>
            </w:tcBorders>
          </w:tcPr>
          <w:p w:rsidR="00893CF7" w:rsidRDefault="00893CF7" w:rsidP="00893CF7">
            <w:pPr>
              <w:pStyle w:val="Zarkazkladnhotextu"/>
              <w:widowControl w:val="0"/>
              <w:spacing w:after="0"/>
              <w:ind w:left="72"/>
              <w:jc w:val="center"/>
              <w:rPr>
                <w:sz w:val="22"/>
                <w:szCs w:val="22"/>
              </w:rPr>
            </w:pPr>
            <w:r>
              <w:rPr>
                <w:sz w:val="22"/>
                <w:szCs w:val="22"/>
              </w:rPr>
              <w:t>20,9</w:t>
            </w:r>
          </w:p>
        </w:tc>
      </w:tr>
      <w:tr w:rsidR="00893CF7" w:rsidTr="00893CF7">
        <w:trPr>
          <w:trHeight w:val="78"/>
        </w:trPr>
        <w:tc>
          <w:tcPr>
            <w:tcW w:w="7013" w:type="dxa"/>
            <w:tcBorders>
              <w:top w:val="single" w:sz="4" w:space="0" w:color="000000"/>
              <w:left w:val="single" w:sz="4" w:space="0" w:color="000000"/>
              <w:bottom w:val="single" w:sz="4" w:space="0" w:color="000000"/>
              <w:right w:val="single" w:sz="4" w:space="0" w:color="000000"/>
            </w:tcBorders>
          </w:tcPr>
          <w:p w:rsidR="00893CF7" w:rsidRDefault="00893CF7" w:rsidP="00893CF7">
            <w:pPr>
              <w:pStyle w:val="Zarkazkladnhotextu"/>
              <w:widowControl w:val="0"/>
              <w:spacing w:after="0"/>
              <w:ind w:left="0"/>
              <w:rPr>
                <w:sz w:val="22"/>
                <w:szCs w:val="22"/>
              </w:rPr>
            </w:pPr>
            <w:r>
              <w:rPr>
                <w:sz w:val="22"/>
                <w:szCs w:val="22"/>
              </w:rPr>
              <w:lastRenderedPageBreak/>
              <w:t>účasť na extrémistických aktivitách (zrazy, koncerty...)</w:t>
            </w:r>
          </w:p>
        </w:tc>
        <w:tc>
          <w:tcPr>
            <w:tcW w:w="992" w:type="dxa"/>
            <w:tcBorders>
              <w:top w:val="single" w:sz="4" w:space="0" w:color="000000"/>
              <w:left w:val="single" w:sz="4" w:space="0" w:color="000000"/>
              <w:bottom w:val="single" w:sz="4" w:space="0" w:color="000000"/>
              <w:right w:val="single" w:sz="4" w:space="0" w:color="000000"/>
            </w:tcBorders>
          </w:tcPr>
          <w:p w:rsidR="00893CF7" w:rsidRDefault="00893CF7" w:rsidP="00893CF7">
            <w:pPr>
              <w:pStyle w:val="Zarkazkladnhotextu"/>
              <w:widowControl w:val="0"/>
              <w:spacing w:after="0"/>
              <w:ind w:left="214"/>
              <w:jc w:val="center"/>
              <w:rPr>
                <w:sz w:val="22"/>
                <w:szCs w:val="22"/>
              </w:rPr>
            </w:pPr>
            <w:r>
              <w:rPr>
                <w:sz w:val="22"/>
                <w:szCs w:val="22"/>
              </w:rPr>
              <w:t>10,8</w:t>
            </w:r>
          </w:p>
        </w:tc>
        <w:tc>
          <w:tcPr>
            <w:tcW w:w="992" w:type="dxa"/>
            <w:tcBorders>
              <w:top w:val="single" w:sz="4" w:space="0" w:color="000000"/>
              <w:left w:val="single" w:sz="4" w:space="0" w:color="000000"/>
              <w:bottom w:val="single" w:sz="4" w:space="0" w:color="000000"/>
              <w:right w:val="single" w:sz="4" w:space="0" w:color="000000"/>
            </w:tcBorders>
          </w:tcPr>
          <w:p w:rsidR="00893CF7" w:rsidRDefault="00893CF7" w:rsidP="00893CF7">
            <w:pPr>
              <w:pStyle w:val="Zarkazkladnhotextu"/>
              <w:widowControl w:val="0"/>
              <w:spacing w:after="0"/>
              <w:ind w:left="72"/>
              <w:jc w:val="center"/>
              <w:rPr>
                <w:sz w:val="22"/>
                <w:szCs w:val="22"/>
              </w:rPr>
            </w:pPr>
            <w:r>
              <w:rPr>
                <w:sz w:val="22"/>
                <w:szCs w:val="22"/>
              </w:rPr>
              <w:t>11,1</w:t>
            </w:r>
          </w:p>
        </w:tc>
      </w:tr>
      <w:tr w:rsidR="00893CF7" w:rsidTr="00893CF7">
        <w:trPr>
          <w:trHeight w:val="78"/>
        </w:trPr>
        <w:tc>
          <w:tcPr>
            <w:tcW w:w="7013" w:type="dxa"/>
            <w:tcBorders>
              <w:top w:val="single" w:sz="4" w:space="0" w:color="000000"/>
              <w:left w:val="single" w:sz="4" w:space="0" w:color="000000"/>
              <w:bottom w:val="single" w:sz="4" w:space="0" w:color="000000"/>
              <w:right w:val="single" w:sz="4" w:space="0" w:color="000000"/>
            </w:tcBorders>
          </w:tcPr>
          <w:p w:rsidR="00893CF7" w:rsidRDefault="00893CF7" w:rsidP="00893CF7">
            <w:pPr>
              <w:pStyle w:val="Zarkazkladnhotextu"/>
              <w:widowControl w:val="0"/>
              <w:spacing w:after="0"/>
              <w:ind w:left="0"/>
              <w:rPr>
                <w:sz w:val="22"/>
                <w:szCs w:val="22"/>
              </w:rPr>
            </w:pPr>
            <w:r>
              <w:rPr>
                <w:sz w:val="22"/>
                <w:szCs w:val="22"/>
              </w:rPr>
              <w:t>symboly propagujúce extrémizmus (nápisy, tetovanie...)</w:t>
            </w:r>
          </w:p>
        </w:tc>
        <w:tc>
          <w:tcPr>
            <w:tcW w:w="992" w:type="dxa"/>
            <w:tcBorders>
              <w:top w:val="single" w:sz="4" w:space="0" w:color="000000"/>
              <w:left w:val="single" w:sz="4" w:space="0" w:color="000000"/>
              <w:bottom w:val="single" w:sz="4" w:space="0" w:color="000000"/>
              <w:right w:val="single" w:sz="4" w:space="0" w:color="000000"/>
            </w:tcBorders>
          </w:tcPr>
          <w:p w:rsidR="00893CF7" w:rsidRDefault="00893CF7" w:rsidP="00893CF7">
            <w:pPr>
              <w:pStyle w:val="Zarkazkladnhotextu"/>
              <w:widowControl w:val="0"/>
              <w:spacing w:after="0"/>
              <w:ind w:left="214"/>
              <w:jc w:val="center"/>
              <w:rPr>
                <w:sz w:val="22"/>
                <w:szCs w:val="22"/>
              </w:rPr>
            </w:pPr>
            <w:r>
              <w:rPr>
                <w:sz w:val="22"/>
                <w:szCs w:val="22"/>
              </w:rPr>
              <w:t>14,7</w:t>
            </w:r>
          </w:p>
        </w:tc>
        <w:tc>
          <w:tcPr>
            <w:tcW w:w="992" w:type="dxa"/>
            <w:tcBorders>
              <w:top w:val="single" w:sz="4" w:space="0" w:color="000000"/>
              <w:left w:val="single" w:sz="4" w:space="0" w:color="000000"/>
              <w:bottom w:val="single" w:sz="4" w:space="0" w:color="000000"/>
              <w:right w:val="single" w:sz="4" w:space="0" w:color="000000"/>
            </w:tcBorders>
          </w:tcPr>
          <w:p w:rsidR="00893CF7" w:rsidRDefault="00893CF7" w:rsidP="00893CF7">
            <w:pPr>
              <w:pStyle w:val="Zarkazkladnhotextu"/>
              <w:widowControl w:val="0"/>
              <w:spacing w:after="0"/>
              <w:ind w:left="72"/>
              <w:jc w:val="center"/>
              <w:rPr>
                <w:sz w:val="22"/>
                <w:szCs w:val="22"/>
              </w:rPr>
            </w:pPr>
            <w:r>
              <w:rPr>
                <w:sz w:val="22"/>
                <w:szCs w:val="22"/>
              </w:rPr>
              <w:t>12,0</w:t>
            </w:r>
          </w:p>
        </w:tc>
      </w:tr>
    </w:tbl>
    <w:p w:rsidR="00893CF7" w:rsidRDefault="00893CF7" w:rsidP="00893CF7">
      <w:pPr>
        <w:rPr>
          <w:u w:val="single"/>
        </w:rPr>
      </w:pPr>
      <w:r>
        <w:t xml:space="preserve"> Poznámka: Tabuľka je zostavená z kladných odpovedí respondentov uvádzaných v %.</w:t>
      </w:r>
    </w:p>
    <w:p w:rsidR="00893CF7" w:rsidRDefault="00893CF7" w:rsidP="00893CF7">
      <w:pPr>
        <w:rPr>
          <w:b/>
          <w:sz w:val="24"/>
          <w:szCs w:val="24"/>
        </w:rPr>
      </w:pPr>
    </w:p>
    <w:p w:rsidR="00893CF7" w:rsidRDefault="00893CF7" w:rsidP="00893CF7">
      <w:pPr>
        <w:rPr>
          <w:b/>
          <w:sz w:val="24"/>
          <w:szCs w:val="24"/>
        </w:rPr>
      </w:pPr>
      <w:r>
        <w:rPr>
          <w:b/>
          <w:sz w:val="24"/>
          <w:szCs w:val="24"/>
        </w:rPr>
        <w:t>Porovnanie údajov za roky 2016, 2017, 2018, 2019, 2020, 2021, 2022 a 2023</w:t>
      </w:r>
    </w:p>
    <w:p w:rsidR="00893CF7" w:rsidRDefault="00C31C26" w:rsidP="007356C3">
      <w:pPr>
        <w:ind w:firstLine="708"/>
        <w:rPr>
          <w:sz w:val="24"/>
          <w:szCs w:val="24"/>
        </w:rPr>
      </w:pPr>
      <w:r>
        <w:rPr>
          <w:sz w:val="24"/>
          <w:szCs w:val="24"/>
        </w:rPr>
        <w:t>Z k</w:t>
      </w:r>
      <w:r w:rsidR="00893CF7" w:rsidRPr="00047AD2">
        <w:rPr>
          <w:sz w:val="24"/>
          <w:szCs w:val="24"/>
        </w:rPr>
        <w:t>omparáci</w:t>
      </w:r>
      <w:r>
        <w:rPr>
          <w:sz w:val="24"/>
          <w:szCs w:val="24"/>
        </w:rPr>
        <w:t>e</w:t>
      </w:r>
      <w:r w:rsidR="00893CF7" w:rsidRPr="00047AD2">
        <w:rPr>
          <w:sz w:val="24"/>
          <w:szCs w:val="24"/>
        </w:rPr>
        <w:t xml:space="preserve"> dát </w:t>
      </w:r>
      <w:r>
        <w:rPr>
          <w:sz w:val="24"/>
          <w:szCs w:val="24"/>
        </w:rPr>
        <w:t>vyplynulo</w:t>
      </w:r>
      <w:r w:rsidR="00893CF7" w:rsidRPr="00047AD2">
        <w:rPr>
          <w:sz w:val="24"/>
          <w:szCs w:val="24"/>
        </w:rPr>
        <w:t xml:space="preserve">, že od roku 2016 </w:t>
      </w:r>
      <w:r w:rsidR="00893CF7">
        <w:rPr>
          <w:sz w:val="24"/>
          <w:szCs w:val="24"/>
        </w:rPr>
        <w:t xml:space="preserve">klesol </w:t>
      </w:r>
      <w:r w:rsidR="00893CF7" w:rsidRPr="00047AD2">
        <w:rPr>
          <w:sz w:val="24"/>
          <w:szCs w:val="24"/>
        </w:rPr>
        <w:t xml:space="preserve">počet respondentov, ktorí zaznamenali </w:t>
      </w:r>
      <w:r w:rsidR="00893CF7">
        <w:rPr>
          <w:sz w:val="24"/>
          <w:szCs w:val="24"/>
        </w:rPr>
        <w:t xml:space="preserve">v triede </w:t>
      </w:r>
      <w:r w:rsidR="00893CF7" w:rsidRPr="00047AD2">
        <w:rPr>
          <w:sz w:val="24"/>
          <w:szCs w:val="24"/>
        </w:rPr>
        <w:t xml:space="preserve">prejavy nenávisti voči niektorým skupinám osôb, </w:t>
      </w:r>
      <w:r w:rsidR="00893CF7">
        <w:rPr>
          <w:sz w:val="24"/>
          <w:szCs w:val="24"/>
        </w:rPr>
        <w:t>agresívne správanie</w:t>
      </w:r>
      <w:r w:rsidR="00893CF7" w:rsidRPr="00047AD2">
        <w:rPr>
          <w:sz w:val="24"/>
          <w:szCs w:val="24"/>
        </w:rPr>
        <w:t xml:space="preserve"> s extrémistickým charakterom, propagovanie tlačovín a aktivít</w:t>
      </w:r>
      <w:r w:rsidR="00893CF7">
        <w:rPr>
          <w:sz w:val="24"/>
          <w:szCs w:val="24"/>
        </w:rPr>
        <w:t>, ktoré tieto skupiny vydávali a organizovali, stretli sa s nosením rôznych nebezpečných vecí a symbolov propagujúcich</w:t>
      </w:r>
      <w:r w:rsidR="00893CF7" w:rsidRPr="00047AD2">
        <w:rPr>
          <w:sz w:val="24"/>
          <w:szCs w:val="24"/>
        </w:rPr>
        <w:t xml:space="preserve"> extrémistické hnutie.</w:t>
      </w:r>
      <w:r w:rsidR="00893CF7">
        <w:rPr>
          <w:sz w:val="24"/>
          <w:szCs w:val="24"/>
        </w:rPr>
        <w:t xml:space="preserve"> </w:t>
      </w:r>
      <w:r w:rsidR="00893CF7" w:rsidRPr="00047AD2">
        <w:rPr>
          <w:sz w:val="24"/>
          <w:szCs w:val="24"/>
        </w:rPr>
        <w:t xml:space="preserve">Za sledované obdobie sa nezmenil iba počet opýtaných, </w:t>
      </w:r>
      <w:r w:rsidR="00893CF7">
        <w:rPr>
          <w:sz w:val="24"/>
          <w:szCs w:val="24"/>
        </w:rPr>
        <w:t xml:space="preserve">ktorí </w:t>
      </w:r>
      <w:r w:rsidR="00893CF7" w:rsidRPr="00047AD2">
        <w:rPr>
          <w:sz w:val="24"/>
          <w:szCs w:val="24"/>
        </w:rPr>
        <w:t xml:space="preserve">počuli </w:t>
      </w:r>
      <w:r w:rsidR="00893CF7">
        <w:rPr>
          <w:sz w:val="24"/>
          <w:szCs w:val="24"/>
        </w:rPr>
        <w:t xml:space="preserve">v triednom kolektíve </w:t>
      </w:r>
      <w:r w:rsidR="00893CF7" w:rsidRPr="00047AD2">
        <w:rPr>
          <w:sz w:val="24"/>
          <w:szCs w:val="24"/>
        </w:rPr>
        <w:t>negatívne výroky o</w:t>
      </w:r>
      <w:r w:rsidR="00893CF7">
        <w:rPr>
          <w:sz w:val="24"/>
          <w:szCs w:val="24"/>
        </w:rPr>
        <w:t> </w:t>
      </w:r>
      <w:r w:rsidR="00893CF7" w:rsidRPr="00047AD2">
        <w:rPr>
          <w:sz w:val="24"/>
          <w:szCs w:val="24"/>
        </w:rPr>
        <w:t>rase</w:t>
      </w:r>
      <w:r w:rsidR="00893CF7">
        <w:rPr>
          <w:sz w:val="24"/>
          <w:szCs w:val="24"/>
        </w:rPr>
        <w:t xml:space="preserve"> </w:t>
      </w:r>
      <w:r w:rsidR="00893CF7" w:rsidRPr="00047AD2">
        <w:rPr>
          <w:sz w:val="24"/>
          <w:szCs w:val="24"/>
        </w:rPr>
        <w:t>a etnických skupinách,</w:t>
      </w:r>
      <w:r w:rsidR="00893CF7">
        <w:rPr>
          <w:sz w:val="24"/>
          <w:szCs w:val="24"/>
        </w:rPr>
        <w:t xml:space="preserve"> ich s</w:t>
      </w:r>
      <w:r w:rsidR="00893CF7" w:rsidRPr="00047AD2">
        <w:rPr>
          <w:sz w:val="24"/>
          <w:szCs w:val="24"/>
        </w:rPr>
        <w:t>polužiaci nosili oblečenie zviditeľňujúce extrémizmus a zaznamenali aj ich účasť na aktivitách, ktoré tieto skupiny organizovali.</w:t>
      </w:r>
      <w:r w:rsidR="00893CF7" w:rsidRPr="00FA6AC2">
        <w:rPr>
          <w:i/>
          <w:sz w:val="24"/>
          <w:szCs w:val="24"/>
        </w:rPr>
        <w:t xml:space="preserve"> </w:t>
      </w:r>
      <w:r w:rsidR="00893CF7" w:rsidRPr="00502FDC">
        <w:rPr>
          <w:sz w:val="24"/>
          <w:szCs w:val="24"/>
        </w:rPr>
        <w:t>Prezentované zistenia potvrdili, že od roku 2016 sa znížil počet respondentov, ktorí sa v triednom kolektíve stretli s viacerými extrémistickými prejavmi (prejavy nenávisti, agresívne správanie, propagácia extrémistických aktivít a tlačovín, nosenie nebezpečných vecí a extrémistických symbolov</w:t>
      </w:r>
      <w:r>
        <w:rPr>
          <w:sz w:val="24"/>
          <w:szCs w:val="24"/>
        </w:rPr>
        <w:t>)</w:t>
      </w:r>
      <w:r w:rsidR="00893CF7" w:rsidRPr="00502FDC">
        <w:rPr>
          <w:sz w:val="24"/>
          <w:szCs w:val="24"/>
        </w:rPr>
        <w:t xml:space="preserve">. Nezmenil sa počet opýtaných, ktorí v triede počuli negatívne vyjadrenia o rase, národe a etnických skupinách, ich spolužiaci nosili extrémistické symboly a zúčastnili sa na aktivitách, ktoré tieto skupiny organizovali. Pozitívne je hodnotený najmä výrazný pokles počtu respondentov, ktorí v triednom kolektíve zažili prejavy nenávisti a agresívne správanie s extrémistickým charakterom. </w:t>
      </w:r>
      <w:r w:rsidR="0073560F">
        <w:rPr>
          <w:rStyle w:val="Odkaznapoznmkupodiarou"/>
          <w:sz w:val="24"/>
          <w:szCs w:val="24"/>
        </w:rPr>
        <w:footnoteReference w:id="3"/>
      </w:r>
    </w:p>
    <w:p w:rsidR="00B84622" w:rsidRDefault="00B84622" w:rsidP="00893CF7">
      <w:pPr>
        <w:rPr>
          <w:sz w:val="24"/>
          <w:szCs w:val="24"/>
        </w:rPr>
      </w:pPr>
    </w:p>
    <w:p w:rsidR="00893CF7" w:rsidRPr="004B36EE" w:rsidRDefault="00F9058C" w:rsidP="00893CF7">
      <w:pPr>
        <w:rPr>
          <w:i/>
          <w:sz w:val="22"/>
          <w:szCs w:val="22"/>
        </w:rPr>
      </w:pPr>
      <w:r>
        <w:rPr>
          <w:sz w:val="24"/>
          <w:szCs w:val="24"/>
        </w:rPr>
        <w:t xml:space="preserve"> </w:t>
      </w:r>
      <w:r w:rsidR="00D74199">
        <w:rPr>
          <w:sz w:val="24"/>
          <w:szCs w:val="24"/>
        </w:rPr>
        <w:t xml:space="preserve">Tabuľka </w:t>
      </w:r>
      <w:r>
        <w:rPr>
          <w:sz w:val="24"/>
          <w:szCs w:val="24"/>
        </w:rPr>
        <w:t>5</w:t>
      </w:r>
      <w:r w:rsidR="00893CF7">
        <w:rPr>
          <w:sz w:val="24"/>
          <w:szCs w:val="24"/>
        </w:rPr>
        <w:t xml:space="preserve">     </w:t>
      </w:r>
      <w:r w:rsidR="00893CF7">
        <w:rPr>
          <w:i/>
          <w:sz w:val="22"/>
          <w:szCs w:val="22"/>
        </w:rPr>
        <w:t>Komparácia údajov</w:t>
      </w:r>
      <w:r w:rsidR="0084143F">
        <w:rPr>
          <w:i/>
          <w:sz w:val="22"/>
          <w:szCs w:val="22"/>
        </w:rPr>
        <w:t xml:space="preserve"> za roky 2016 až 2023</w:t>
      </w:r>
    </w:p>
    <w:tbl>
      <w:tblPr>
        <w:tblW w:w="8997" w:type="dxa"/>
        <w:tblInd w:w="70" w:type="dxa"/>
        <w:tblLayout w:type="fixed"/>
        <w:tblCellMar>
          <w:left w:w="70" w:type="dxa"/>
          <w:right w:w="70" w:type="dxa"/>
        </w:tblCellMar>
        <w:tblLook w:val="0000" w:firstRow="0" w:lastRow="0" w:firstColumn="0" w:lastColumn="0" w:noHBand="0" w:noVBand="0"/>
      </w:tblPr>
      <w:tblGrid>
        <w:gridCol w:w="3327"/>
        <w:gridCol w:w="709"/>
        <w:gridCol w:w="709"/>
        <w:gridCol w:w="709"/>
        <w:gridCol w:w="708"/>
        <w:gridCol w:w="709"/>
        <w:gridCol w:w="709"/>
        <w:gridCol w:w="709"/>
        <w:gridCol w:w="708"/>
      </w:tblGrid>
      <w:tr w:rsidR="00893CF7" w:rsidTr="00A57D33">
        <w:trPr>
          <w:trHeight w:val="174"/>
        </w:trPr>
        <w:tc>
          <w:tcPr>
            <w:tcW w:w="3327" w:type="dxa"/>
            <w:tcBorders>
              <w:top w:val="single" w:sz="4" w:space="0" w:color="000000"/>
              <w:left w:val="single" w:sz="4" w:space="0" w:color="000000"/>
              <w:bottom w:val="single" w:sz="4" w:space="0" w:color="000000"/>
              <w:right w:val="single" w:sz="4" w:space="0" w:color="000000"/>
            </w:tcBorders>
            <w:shd w:val="clear" w:color="auto" w:fill="E2EFD9" w:themeFill="accent6" w:themeFillTint="33"/>
          </w:tcPr>
          <w:p w:rsidR="00893CF7" w:rsidRDefault="00893CF7" w:rsidP="00893CF7">
            <w:pPr>
              <w:pStyle w:val="Zarkazkladnhotextu"/>
              <w:widowControl w:val="0"/>
              <w:spacing w:after="0"/>
              <w:ind w:left="0"/>
              <w:rPr>
                <w:b/>
                <w:sz w:val="22"/>
                <w:szCs w:val="22"/>
              </w:rPr>
            </w:pPr>
            <w:r>
              <w:rPr>
                <w:b/>
                <w:sz w:val="22"/>
                <w:szCs w:val="22"/>
              </w:rPr>
              <w:t xml:space="preserve">Prejavy extrémizmu </w:t>
            </w:r>
          </w:p>
          <w:p w:rsidR="00893CF7" w:rsidRDefault="00893CF7" w:rsidP="00893CF7">
            <w:pPr>
              <w:pStyle w:val="Zarkazkladnhotextu"/>
              <w:widowControl w:val="0"/>
              <w:spacing w:after="0"/>
              <w:ind w:left="0"/>
              <w:rPr>
                <w:b/>
                <w:sz w:val="22"/>
                <w:szCs w:val="22"/>
              </w:rPr>
            </w:pPr>
            <w:r>
              <w:rPr>
                <w:b/>
                <w:sz w:val="22"/>
                <w:szCs w:val="22"/>
              </w:rPr>
              <w:t xml:space="preserve">u spolužiakov </w:t>
            </w:r>
          </w:p>
        </w:tc>
        <w:tc>
          <w:tcPr>
            <w:tcW w:w="709" w:type="dxa"/>
            <w:tcBorders>
              <w:top w:val="single" w:sz="4" w:space="0" w:color="000000"/>
              <w:left w:val="single" w:sz="4" w:space="0" w:color="000000"/>
              <w:bottom w:val="single" w:sz="4" w:space="0" w:color="000000"/>
              <w:right w:val="single" w:sz="4" w:space="0" w:color="000000"/>
            </w:tcBorders>
            <w:shd w:val="clear" w:color="auto" w:fill="E2EFD9" w:themeFill="accent6" w:themeFillTint="33"/>
          </w:tcPr>
          <w:p w:rsidR="00893CF7" w:rsidRDefault="00893CF7" w:rsidP="00893CF7">
            <w:pPr>
              <w:pStyle w:val="Zarkazkladnhotextu"/>
              <w:widowControl w:val="0"/>
              <w:spacing w:after="0"/>
              <w:ind w:left="0"/>
              <w:jc w:val="center"/>
              <w:rPr>
                <w:b/>
                <w:sz w:val="22"/>
                <w:szCs w:val="22"/>
              </w:rPr>
            </w:pPr>
            <w:r>
              <w:rPr>
                <w:b/>
                <w:sz w:val="22"/>
                <w:szCs w:val="22"/>
              </w:rPr>
              <w:t>2016</w:t>
            </w:r>
          </w:p>
        </w:tc>
        <w:tc>
          <w:tcPr>
            <w:tcW w:w="709" w:type="dxa"/>
            <w:tcBorders>
              <w:top w:val="single" w:sz="4" w:space="0" w:color="000000"/>
              <w:left w:val="single" w:sz="4" w:space="0" w:color="000000"/>
              <w:bottom w:val="single" w:sz="4" w:space="0" w:color="000000"/>
              <w:right w:val="single" w:sz="4" w:space="0" w:color="000000"/>
            </w:tcBorders>
            <w:shd w:val="clear" w:color="auto" w:fill="E2EFD9" w:themeFill="accent6" w:themeFillTint="33"/>
          </w:tcPr>
          <w:p w:rsidR="00893CF7" w:rsidRDefault="00893CF7" w:rsidP="00893CF7">
            <w:pPr>
              <w:pStyle w:val="Zarkazkladnhotextu"/>
              <w:widowControl w:val="0"/>
              <w:spacing w:after="0"/>
              <w:ind w:left="0"/>
              <w:jc w:val="center"/>
              <w:rPr>
                <w:b/>
                <w:sz w:val="22"/>
                <w:szCs w:val="22"/>
              </w:rPr>
            </w:pPr>
            <w:r>
              <w:rPr>
                <w:b/>
                <w:sz w:val="22"/>
                <w:szCs w:val="22"/>
              </w:rPr>
              <w:t>2017</w:t>
            </w:r>
          </w:p>
        </w:tc>
        <w:tc>
          <w:tcPr>
            <w:tcW w:w="709" w:type="dxa"/>
            <w:tcBorders>
              <w:top w:val="single" w:sz="4" w:space="0" w:color="000000"/>
              <w:left w:val="single" w:sz="4" w:space="0" w:color="000000"/>
              <w:bottom w:val="single" w:sz="4" w:space="0" w:color="000000"/>
              <w:right w:val="single" w:sz="4" w:space="0" w:color="000000"/>
            </w:tcBorders>
            <w:shd w:val="clear" w:color="auto" w:fill="E2EFD9" w:themeFill="accent6" w:themeFillTint="33"/>
          </w:tcPr>
          <w:p w:rsidR="00893CF7" w:rsidRDefault="00893CF7" w:rsidP="00893CF7">
            <w:pPr>
              <w:pStyle w:val="Zarkazkladnhotextu"/>
              <w:widowControl w:val="0"/>
              <w:spacing w:after="0"/>
              <w:ind w:left="0"/>
              <w:jc w:val="center"/>
              <w:rPr>
                <w:b/>
                <w:sz w:val="22"/>
                <w:szCs w:val="22"/>
              </w:rPr>
            </w:pPr>
            <w:r>
              <w:rPr>
                <w:b/>
                <w:sz w:val="22"/>
                <w:szCs w:val="22"/>
              </w:rPr>
              <w:t>2018</w:t>
            </w:r>
          </w:p>
        </w:tc>
        <w:tc>
          <w:tcPr>
            <w:tcW w:w="708" w:type="dxa"/>
            <w:tcBorders>
              <w:top w:val="single" w:sz="4" w:space="0" w:color="000000"/>
              <w:left w:val="single" w:sz="4" w:space="0" w:color="000000"/>
              <w:bottom w:val="single" w:sz="4" w:space="0" w:color="000000"/>
              <w:right w:val="single" w:sz="4" w:space="0" w:color="000000"/>
            </w:tcBorders>
            <w:shd w:val="clear" w:color="auto" w:fill="E2EFD9" w:themeFill="accent6" w:themeFillTint="33"/>
          </w:tcPr>
          <w:p w:rsidR="00893CF7" w:rsidRDefault="00893CF7" w:rsidP="00893CF7">
            <w:pPr>
              <w:pStyle w:val="Zarkazkladnhotextu"/>
              <w:widowControl w:val="0"/>
              <w:spacing w:after="0"/>
              <w:ind w:left="0"/>
              <w:jc w:val="center"/>
              <w:rPr>
                <w:b/>
                <w:sz w:val="22"/>
                <w:szCs w:val="22"/>
              </w:rPr>
            </w:pPr>
            <w:r>
              <w:rPr>
                <w:b/>
                <w:sz w:val="22"/>
                <w:szCs w:val="22"/>
              </w:rPr>
              <w:t>2019</w:t>
            </w:r>
          </w:p>
        </w:tc>
        <w:tc>
          <w:tcPr>
            <w:tcW w:w="709" w:type="dxa"/>
            <w:tcBorders>
              <w:top w:val="single" w:sz="4" w:space="0" w:color="000000"/>
              <w:left w:val="single" w:sz="4" w:space="0" w:color="000000"/>
              <w:bottom w:val="single" w:sz="4" w:space="0" w:color="000000"/>
              <w:right w:val="single" w:sz="4" w:space="0" w:color="000000"/>
            </w:tcBorders>
            <w:shd w:val="clear" w:color="auto" w:fill="E2EFD9" w:themeFill="accent6" w:themeFillTint="33"/>
          </w:tcPr>
          <w:p w:rsidR="00893CF7" w:rsidRDefault="00893CF7" w:rsidP="00893CF7">
            <w:pPr>
              <w:pStyle w:val="Zarkazkladnhotextu"/>
              <w:widowControl w:val="0"/>
              <w:spacing w:after="0"/>
              <w:ind w:left="0"/>
              <w:jc w:val="center"/>
              <w:rPr>
                <w:b/>
                <w:sz w:val="22"/>
                <w:szCs w:val="22"/>
              </w:rPr>
            </w:pPr>
            <w:r>
              <w:rPr>
                <w:b/>
                <w:sz w:val="22"/>
                <w:szCs w:val="22"/>
              </w:rPr>
              <w:t>2020</w:t>
            </w:r>
          </w:p>
        </w:tc>
        <w:tc>
          <w:tcPr>
            <w:tcW w:w="709" w:type="dxa"/>
            <w:tcBorders>
              <w:top w:val="single" w:sz="4" w:space="0" w:color="000000"/>
              <w:left w:val="single" w:sz="4" w:space="0" w:color="000000"/>
              <w:bottom w:val="single" w:sz="4" w:space="0" w:color="000000"/>
              <w:right w:val="single" w:sz="4" w:space="0" w:color="000000"/>
            </w:tcBorders>
            <w:shd w:val="clear" w:color="auto" w:fill="E2EFD9" w:themeFill="accent6" w:themeFillTint="33"/>
          </w:tcPr>
          <w:p w:rsidR="00893CF7" w:rsidRDefault="00893CF7" w:rsidP="00893CF7">
            <w:pPr>
              <w:pStyle w:val="Zarkazkladnhotextu"/>
              <w:widowControl w:val="0"/>
              <w:spacing w:after="0"/>
              <w:ind w:left="0"/>
              <w:jc w:val="center"/>
              <w:rPr>
                <w:b/>
                <w:sz w:val="22"/>
                <w:szCs w:val="22"/>
              </w:rPr>
            </w:pPr>
            <w:r>
              <w:rPr>
                <w:b/>
                <w:sz w:val="22"/>
                <w:szCs w:val="22"/>
              </w:rPr>
              <w:t>2021</w:t>
            </w:r>
          </w:p>
        </w:tc>
        <w:tc>
          <w:tcPr>
            <w:tcW w:w="709" w:type="dxa"/>
            <w:tcBorders>
              <w:top w:val="single" w:sz="4" w:space="0" w:color="000000"/>
              <w:left w:val="single" w:sz="4" w:space="0" w:color="000000"/>
              <w:bottom w:val="single" w:sz="4" w:space="0" w:color="000000"/>
              <w:right w:val="single" w:sz="4" w:space="0" w:color="000000"/>
            </w:tcBorders>
            <w:shd w:val="clear" w:color="auto" w:fill="E2EFD9" w:themeFill="accent6" w:themeFillTint="33"/>
          </w:tcPr>
          <w:p w:rsidR="00893CF7" w:rsidRDefault="00893CF7" w:rsidP="00893CF7">
            <w:pPr>
              <w:pStyle w:val="Zarkazkladnhotextu"/>
              <w:widowControl w:val="0"/>
              <w:spacing w:after="0"/>
              <w:ind w:left="0"/>
              <w:jc w:val="center"/>
              <w:rPr>
                <w:b/>
                <w:sz w:val="22"/>
                <w:szCs w:val="22"/>
              </w:rPr>
            </w:pPr>
            <w:r>
              <w:rPr>
                <w:b/>
                <w:sz w:val="22"/>
                <w:szCs w:val="22"/>
              </w:rPr>
              <w:t>2022</w:t>
            </w:r>
          </w:p>
        </w:tc>
        <w:tc>
          <w:tcPr>
            <w:tcW w:w="708" w:type="dxa"/>
            <w:tcBorders>
              <w:top w:val="single" w:sz="4" w:space="0" w:color="000000"/>
              <w:left w:val="single" w:sz="4" w:space="0" w:color="000000"/>
              <w:bottom w:val="single" w:sz="4" w:space="0" w:color="000000"/>
              <w:right w:val="single" w:sz="4" w:space="0" w:color="000000"/>
            </w:tcBorders>
            <w:shd w:val="clear" w:color="auto" w:fill="E2EFD9" w:themeFill="accent6" w:themeFillTint="33"/>
          </w:tcPr>
          <w:p w:rsidR="00893CF7" w:rsidRDefault="00893CF7" w:rsidP="00893CF7">
            <w:pPr>
              <w:pStyle w:val="Zarkazkladnhotextu"/>
              <w:widowControl w:val="0"/>
              <w:spacing w:after="0"/>
              <w:ind w:left="0"/>
              <w:jc w:val="center"/>
              <w:rPr>
                <w:b/>
                <w:sz w:val="22"/>
                <w:szCs w:val="22"/>
              </w:rPr>
            </w:pPr>
            <w:r>
              <w:rPr>
                <w:b/>
                <w:sz w:val="22"/>
                <w:szCs w:val="22"/>
              </w:rPr>
              <w:t>2023</w:t>
            </w:r>
          </w:p>
        </w:tc>
      </w:tr>
      <w:tr w:rsidR="00893CF7" w:rsidTr="00893CF7">
        <w:trPr>
          <w:trHeight w:val="69"/>
        </w:trPr>
        <w:tc>
          <w:tcPr>
            <w:tcW w:w="3327" w:type="dxa"/>
            <w:tcBorders>
              <w:top w:val="single" w:sz="4" w:space="0" w:color="000000"/>
              <w:left w:val="single" w:sz="4" w:space="0" w:color="000000"/>
              <w:bottom w:val="single" w:sz="4" w:space="0" w:color="000000"/>
              <w:right w:val="single" w:sz="4" w:space="0" w:color="000000"/>
            </w:tcBorders>
          </w:tcPr>
          <w:p w:rsidR="00893CF7" w:rsidRDefault="00893CF7" w:rsidP="00893CF7">
            <w:pPr>
              <w:pStyle w:val="Zarkazkladnhotextu"/>
              <w:widowControl w:val="0"/>
              <w:spacing w:after="0"/>
              <w:ind w:left="0"/>
              <w:rPr>
                <w:sz w:val="22"/>
                <w:szCs w:val="22"/>
              </w:rPr>
            </w:pPr>
            <w:r>
              <w:rPr>
                <w:sz w:val="22"/>
                <w:szCs w:val="22"/>
              </w:rPr>
              <w:t>negatívne vyjadrenia o rase...</w:t>
            </w:r>
          </w:p>
        </w:tc>
        <w:tc>
          <w:tcPr>
            <w:tcW w:w="709" w:type="dxa"/>
            <w:tcBorders>
              <w:top w:val="single" w:sz="4" w:space="0" w:color="000000"/>
              <w:left w:val="single" w:sz="4" w:space="0" w:color="000000"/>
              <w:bottom w:val="single" w:sz="4" w:space="0" w:color="000000"/>
              <w:right w:val="single" w:sz="4" w:space="0" w:color="000000"/>
            </w:tcBorders>
          </w:tcPr>
          <w:p w:rsidR="00893CF7" w:rsidRDefault="00893CF7" w:rsidP="00893CF7">
            <w:pPr>
              <w:pStyle w:val="Zarkazkladnhotextu"/>
              <w:widowControl w:val="0"/>
              <w:spacing w:after="0"/>
              <w:ind w:left="0"/>
              <w:jc w:val="center"/>
              <w:rPr>
                <w:sz w:val="22"/>
                <w:szCs w:val="22"/>
              </w:rPr>
            </w:pPr>
            <w:r>
              <w:rPr>
                <w:sz w:val="22"/>
                <w:szCs w:val="22"/>
              </w:rPr>
              <w:t>49,4</w:t>
            </w:r>
          </w:p>
        </w:tc>
        <w:tc>
          <w:tcPr>
            <w:tcW w:w="709" w:type="dxa"/>
            <w:tcBorders>
              <w:top w:val="single" w:sz="4" w:space="0" w:color="000000"/>
              <w:left w:val="single" w:sz="4" w:space="0" w:color="000000"/>
              <w:bottom w:val="single" w:sz="4" w:space="0" w:color="000000"/>
              <w:right w:val="single" w:sz="4" w:space="0" w:color="000000"/>
            </w:tcBorders>
          </w:tcPr>
          <w:p w:rsidR="00893CF7" w:rsidRDefault="00893CF7" w:rsidP="00893CF7">
            <w:pPr>
              <w:pStyle w:val="Zarkazkladnhotextu"/>
              <w:widowControl w:val="0"/>
              <w:spacing w:after="0"/>
              <w:ind w:left="0"/>
              <w:jc w:val="center"/>
              <w:rPr>
                <w:sz w:val="22"/>
                <w:szCs w:val="22"/>
              </w:rPr>
            </w:pPr>
            <w:r>
              <w:rPr>
                <w:sz w:val="22"/>
                <w:szCs w:val="22"/>
              </w:rPr>
              <w:t>62,9</w:t>
            </w:r>
          </w:p>
        </w:tc>
        <w:tc>
          <w:tcPr>
            <w:tcW w:w="709" w:type="dxa"/>
            <w:tcBorders>
              <w:top w:val="single" w:sz="4" w:space="0" w:color="000000"/>
              <w:left w:val="single" w:sz="4" w:space="0" w:color="000000"/>
              <w:bottom w:val="single" w:sz="4" w:space="0" w:color="000000"/>
              <w:right w:val="single" w:sz="4" w:space="0" w:color="000000"/>
            </w:tcBorders>
          </w:tcPr>
          <w:p w:rsidR="00893CF7" w:rsidRDefault="00893CF7" w:rsidP="00893CF7">
            <w:pPr>
              <w:pStyle w:val="Zarkazkladnhotextu"/>
              <w:widowControl w:val="0"/>
              <w:spacing w:after="0"/>
              <w:ind w:left="0"/>
              <w:jc w:val="center"/>
              <w:rPr>
                <w:sz w:val="22"/>
                <w:szCs w:val="22"/>
              </w:rPr>
            </w:pPr>
            <w:r>
              <w:rPr>
                <w:sz w:val="22"/>
                <w:szCs w:val="22"/>
              </w:rPr>
              <w:t>49,7</w:t>
            </w:r>
          </w:p>
        </w:tc>
        <w:tc>
          <w:tcPr>
            <w:tcW w:w="708" w:type="dxa"/>
            <w:tcBorders>
              <w:top w:val="single" w:sz="4" w:space="0" w:color="000000"/>
              <w:left w:val="single" w:sz="4" w:space="0" w:color="000000"/>
              <w:bottom w:val="single" w:sz="4" w:space="0" w:color="000000"/>
              <w:right w:val="single" w:sz="4" w:space="0" w:color="000000"/>
            </w:tcBorders>
          </w:tcPr>
          <w:p w:rsidR="00893CF7" w:rsidRDefault="00893CF7" w:rsidP="00893CF7">
            <w:pPr>
              <w:pStyle w:val="Zarkazkladnhotextu"/>
              <w:widowControl w:val="0"/>
              <w:spacing w:after="0"/>
              <w:ind w:left="0"/>
              <w:jc w:val="center"/>
              <w:rPr>
                <w:sz w:val="22"/>
                <w:szCs w:val="22"/>
              </w:rPr>
            </w:pPr>
            <w:r>
              <w:rPr>
                <w:sz w:val="22"/>
                <w:szCs w:val="22"/>
              </w:rPr>
              <w:t>70,0</w:t>
            </w:r>
          </w:p>
        </w:tc>
        <w:tc>
          <w:tcPr>
            <w:tcW w:w="709" w:type="dxa"/>
            <w:tcBorders>
              <w:top w:val="single" w:sz="4" w:space="0" w:color="000000"/>
              <w:left w:val="single" w:sz="4" w:space="0" w:color="000000"/>
              <w:bottom w:val="single" w:sz="4" w:space="0" w:color="000000"/>
              <w:right w:val="single" w:sz="4" w:space="0" w:color="000000"/>
            </w:tcBorders>
          </w:tcPr>
          <w:p w:rsidR="00893CF7" w:rsidRDefault="00893CF7" w:rsidP="00893CF7">
            <w:pPr>
              <w:pStyle w:val="Zarkazkladnhotextu"/>
              <w:widowControl w:val="0"/>
              <w:spacing w:after="0"/>
              <w:ind w:left="0"/>
              <w:jc w:val="center"/>
              <w:rPr>
                <w:sz w:val="22"/>
                <w:szCs w:val="22"/>
              </w:rPr>
            </w:pPr>
            <w:r>
              <w:rPr>
                <w:sz w:val="22"/>
                <w:szCs w:val="22"/>
              </w:rPr>
              <w:t>43,4</w:t>
            </w:r>
          </w:p>
        </w:tc>
        <w:tc>
          <w:tcPr>
            <w:tcW w:w="709" w:type="dxa"/>
            <w:tcBorders>
              <w:top w:val="single" w:sz="4" w:space="0" w:color="000000"/>
              <w:left w:val="single" w:sz="4" w:space="0" w:color="000000"/>
              <w:bottom w:val="single" w:sz="4" w:space="0" w:color="000000"/>
              <w:right w:val="single" w:sz="4" w:space="0" w:color="000000"/>
            </w:tcBorders>
          </w:tcPr>
          <w:p w:rsidR="00893CF7" w:rsidRDefault="00893CF7" w:rsidP="00893CF7">
            <w:pPr>
              <w:pStyle w:val="Zarkazkladnhotextu"/>
              <w:widowControl w:val="0"/>
              <w:spacing w:after="0"/>
              <w:ind w:left="0"/>
              <w:jc w:val="center"/>
              <w:rPr>
                <w:sz w:val="22"/>
                <w:szCs w:val="22"/>
              </w:rPr>
            </w:pPr>
            <w:r>
              <w:rPr>
                <w:sz w:val="22"/>
                <w:szCs w:val="22"/>
              </w:rPr>
              <w:t>44,8</w:t>
            </w:r>
          </w:p>
        </w:tc>
        <w:tc>
          <w:tcPr>
            <w:tcW w:w="709" w:type="dxa"/>
            <w:tcBorders>
              <w:top w:val="single" w:sz="4" w:space="0" w:color="000000"/>
              <w:left w:val="single" w:sz="4" w:space="0" w:color="000000"/>
              <w:bottom w:val="single" w:sz="4" w:space="0" w:color="000000"/>
              <w:right w:val="single" w:sz="4" w:space="0" w:color="000000"/>
            </w:tcBorders>
          </w:tcPr>
          <w:p w:rsidR="00893CF7" w:rsidRDefault="00893CF7" w:rsidP="00893CF7">
            <w:pPr>
              <w:pStyle w:val="Zarkazkladnhotextu"/>
              <w:widowControl w:val="0"/>
              <w:spacing w:after="0"/>
              <w:ind w:left="0"/>
              <w:jc w:val="center"/>
              <w:rPr>
                <w:sz w:val="22"/>
                <w:szCs w:val="22"/>
              </w:rPr>
            </w:pPr>
            <w:r>
              <w:rPr>
                <w:sz w:val="22"/>
                <w:szCs w:val="22"/>
              </w:rPr>
              <w:t>44,6</w:t>
            </w:r>
          </w:p>
        </w:tc>
        <w:tc>
          <w:tcPr>
            <w:tcW w:w="708" w:type="dxa"/>
            <w:tcBorders>
              <w:top w:val="single" w:sz="4" w:space="0" w:color="000000"/>
              <w:left w:val="single" w:sz="4" w:space="0" w:color="000000"/>
              <w:bottom w:val="single" w:sz="4" w:space="0" w:color="000000"/>
              <w:right w:val="single" w:sz="4" w:space="0" w:color="000000"/>
            </w:tcBorders>
          </w:tcPr>
          <w:p w:rsidR="00893CF7" w:rsidRDefault="00893CF7" w:rsidP="00893CF7">
            <w:pPr>
              <w:pStyle w:val="Zarkazkladnhotextu"/>
              <w:widowControl w:val="0"/>
              <w:spacing w:after="0"/>
              <w:ind w:left="0"/>
              <w:jc w:val="center"/>
              <w:rPr>
                <w:sz w:val="22"/>
                <w:szCs w:val="22"/>
              </w:rPr>
            </w:pPr>
            <w:r>
              <w:rPr>
                <w:sz w:val="22"/>
                <w:szCs w:val="22"/>
              </w:rPr>
              <w:t>50,0</w:t>
            </w:r>
          </w:p>
        </w:tc>
      </w:tr>
      <w:tr w:rsidR="00893CF7" w:rsidTr="00893CF7">
        <w:trPr>
          <w:trHeight w:val="107"/>
        </w:trPr>
        <w:tc>
          <w:tcPr>
            <w:tcW w:w="3327" w:type="dxa"/>
            <w:tcBorders>
              <w:top w:val="single" w:sz="4" w:space="0" w:color="000000"/>
              <w:left w:val="single" w:sz="4" w:space="0" w:color="000000"/>
              <w:bottom w:val="single" w:sz="4" w:space="0" w:color="000000"/>
              <w:right w:val="single" w:sz="4" w:space="0" w:color="000000"/>
            </w:tcBorders>
          </w:tcPr>
          <w:p w:rsidR="00893CF7" w:rsidRDefault="00893CF7" w:rsidP="00893CF7">
            <w:pPr>
              <w:pStyle w:val="Zarkazkladnhotextu"/>
              <w:widowControl w:val="0"/>
              <w:spacing w:after="0"/>
              <w:ind w:left="0"/>
              <w:rPr>
                <w:sz w:val="22"/>
                <w:szCs w:val="22"/>
              </w:rPr>
            </w:pPr>
            <w:r>
              <w:rPr>
                <w:sz w:val="22"/>
                <w:szCs w:val="22"/>
              </w:rPr>
              <w:t xml:space="preserve">prejavy nenávisti </w:t>
            </w:r>
          </w:p>
        </w:tc>
        <w:tc>
          <w:tcPr>
            <w:tcW w:w="709" w:type="dxa"/>
            <w:tcBorders>
              <w:top w:val="single" w:sz="4" w:space="0" w:color="000000"/>
              <w:left w:val="single" w:sz="4" w:space="0" w:color="000000"/>
              <w:bottom w:val="single" w:sz="4" w:space="0" w:color="000000"/>
              <w:right w:val="single" w:sz="4" w:space="0" w:color="000000"/>
            </w:tcBorders>
          </w:tcPr>
          <w:p w:rsidR="00893CF7" w:rsidRDefault="00893CF7" w:rsidP="00893CF7">
            <w:pPr>
              <w:pStyle w:val="Zarkazkladnhotextu"/>
              <w:widowControl w:val="0"/>
              <w:spacing w:after="0"/>
              <w:ind w:left="0"/>
              <w:jc w:val="center"/>
              <w:rPr>
                <w:sz w:val="22"/>
                <w:szCs w:val="22"/>
              </w:rPr>
            </w:pPr>
            <w:r>
              <w:rPr>
                <w:sz w:val="22"/>
                <w:szCs w:val="22"/>
              </w:rPr>
              <w:t>50,2</w:t>
            </w:r>
          </w:p>
        </w:tc>
        <w:tc>
          <w:tcPr>
            <w:tcW w:w="709" w:type="dxa"/>
            <w:tcBorders>
              <w:top w:val="single" w:sz="4" w:space="0" w:color="000000"/>
              <w:left w:val="single" w:sz="4" w:space="0" w:color="000000"/>
              <w:bottom w:val="single" w:sz="4" w:space="0" w:color="000000"/>
              <w:right w:val="single" w:sz="4" w:space="0" w:color="000000"/>
            </w:tcBorders>
          </w:tcPr>
          <w:p w:rsidR="00893CF7" w:rsidRDefault="00893CF7" w:rsidP="00893CF7">
            <w:pPr>
              <w:pStyle w:val="Zarkazkladnhotextu"/>
              <w:widowControl w:val="0"/>
              <w:spacing w:after="0"/>
              <w:ind w:left="0"/>
              <w:jc w:val="center"/>
              <w:rPr>
                <w:sz w:val="22"/>
                <w:szCs w:val="22"/>
              </w:rPr>
            </w:pPr>
            <w:r>
              <w:rPr>
                <w:sz w:val="22"/>
                <w:szCs w:val="22"/>
              </w:rPr>
              <w:t>68,5</w:t>
            </w:r>
          </w:p>
        </w:tc>
        <w:tc>
          <w:tcPr>
            <w:tcW w:w="709" w:type="dxa"/>
            <w:tcBorders>
              <w:top w:val="single" w:sz="4" w:space="0" w:color="000000"/>
              <w:left w:val="single" w:sz="4" w:space="0" w:color="000000"/>
              <w:bottom w:val="single" w:sz="4" w:space="0" w:color="000000"/>
              <w:right w:val="single" w:sz="4" w:space="0" w:color="000000"/>
            </w:tcBorders>
          </w:tcPr>
          <w:p w:rsidR="00893CF7" w:rsidRDefault="00893CF7" w:rsidP="00893CF7">
            <w:pPr>
              <w:pStyle w:val="Zarkazkladnhotextu"/>
              <w:widowControl w:val="0"/>
              <w:spacing w:after="0"/>
              <w:ind w:left="0"/>
              <w:jc w:val="center"/>
              <w:rPr>
                <w:sz w:val="22"/>
                <w:szCs w:val="22"/>
              </w:rPr>
            </w:pPr>
            <w:r>
              <w:rPr>
                <w:sz w:val="22"/>
                <w:szCs w:val="22"/>
              </w:rPr>
              <w:t>44,2</w:t>
            </w:r>
          </w:p>
        </w:tc>
        <w:tc>
          <w:tcPr>
            <w:tcW w:w="708" w:type="dxa"/>
            <w:tcBorders>
              <w:top w:val="single" w:sz="4" w:space="0" w:color="000000"/>
              <w:left w:val="single" w:sz="4" w:space="0" w:color="000000"/>
              <w:bottom w:val="single" w:sz="4" w:space="0" w:color="000000"/>
              <w:right w:val="single" w:sz="4" w:space="0" w:color="000000"/>
            </w:tcBorders>
          </w:tcPr>
          <w:p w:rsidR="00893CF7" w:rsidRDefault="00893CF7" w:rsidP="00893CF7">
            <w:pPr>
              <w:pStyle w:val="Zarkazkladnhotextu"/>
              <w:widowControl w:val="0"/>
              <w:spacing w:after="0"/>
              <w:ind w:left="0"/>
              <w:jc w:val="center"/>
              <w:rPr>
                <w:sz w:val="22"/>
                <w:szCs w:val="22"/>
              </w:rPr>
            </w:pPr>
            <w:r>
              <w:rPr>
                <w:sz w:val="22"/>
                <w:szCs w:val="22"/>
              </w:rPr>
              <w:t>64,2</w:t>
            </w:r>
          </w:p>
        </w:tc>
        <w:tc>
          <w:tcPr>
            <w:tcW w:w="709" w:type="dxa"/>
            <w:tcBorders>
              <w:top w:val="single" w:sz="4" w:space="0" w:color="000000"/>
              <w:left w:val="single" w:sz="4" w:space="0" w:color="000000"/>
              <w:bottom w:val="single" w:sz="4" w:space="0" w:color="000000"/>
              <w:right w:val="single" w:sz="4" w:space="0" w:color="000000"/>
            </w:tcBorders>
          </w:tcPr>
          <w:p w:rsidR="00893CF7" w:rsidRDefault="00893CF7" w:rsidP="00893CF7">
            <w:pPr>
              <w:pStyle w:val="Zarkazkladnhotextu"/>
              <w:widowControl w:val="0"/>
              <w:spacing w:after="0"/>
              <w:ind w:left="0"/>
              <w:jc w:val="center"/>
              <w:rPr>
                <w:sz w:val="22"/>
                <w:szCs w:val="22"/>
              </w:rPr>
            </w:pPr>
            <w:r>
              <w:rPr>
                <w:sz w:val="22"/>
                <w:szCs w:val="22"/>
              </w:rPr>
              <w:t>38,0</w:t>
            </w:r>
          </w:p>
        </w:tc>
        <w:tc>
          <w:tcPr>
            <w:tcW w:w="709" w:type="dxa"/>
            <w:tcBorders>
              <w:top w:val="single" w:sz="4" w:space="0" w:color="000000"/>
              <w:left w:val="single" w:sz="4" w:space="0" w:color="000000"/>
              <w:bottom w:val="single" w:sz="4" w:space="0" w:color="000000"/>
              <w:right w:val="single" w:sz="4" w:space="0" w:color="000000"/>
            </w:tcBorders>
          </w:tcPr>
          <w:p w:rsidR="00893CF7" w:rsidRDefault="00893CF7" w:rsidP="00893CF7">
            <w:pPr>
              <w:pStyle w:val="Zarkazkladnhotextu"/>
              <w:widowControl w:val="0"/>
              <w:spacing w:after="0"/>
              <w:ind w:left="0"/>
              <w:jc w:val="center"/>
              <w:rPr>
                <w:sz w:val="22"/>
                <w:szCs w:val="22"/>
              </w:rPr>
            </w:pPr>
            <w:r>
              <w:rPr>
                <w:sz w:val="22"/>
                <w:szCs w:val="22"/>
              </w:rPr>
              <w:t>41,7</w:t>
            </w:r>
          </w:p>
        </w:tc>
        <w:tc>
          <w:tcPr>
            <w:tcW w:w="709" w:type="dxa"/>
            <w:tcBorders>
              <w:top w:val="single" w:sz="4" w:space="0" w:color="000000"/>
              <w:left w:val="single" w:sz="4" w:space="0" w:color="000000"/>
              <w:bottom w:val="single" w:sz="4" w:space="0" w:color="000000"/>
              <w:right w:val="single" w:sz="4" w:space="0" w:color="000000"/>
            </w:tcBorders>
          </w:tcPr>
          <w:p w:rsidR="00893CF7" w:rsidRDefault="00893CF7" w:rsidP="00893CF7">
            <w:pPr>
              <w:pStyle w:val="Zarkazkladnhotextu"/>
              <w:widowControl w:val="0"/>
              <w:spacing w:after="0"/>
              <w:ind w:left="0"/>
              <w:jc w:val="center"/>
              <w:rPr>
                <w:sz w:val="22"/>
                <w:szCs w:val="22"/>
              </w:rPr>
            </w:pPr>
            <w:r>
              <w:rPr>
                <w:sz w:val="22"/>
                <w:szCs w:val="22"/>
              </w:rPr>
              <w:t>40,3</w:t>
            </w:r>
          </w:p>
        </w:tc>
        <w:tc>
          <w:tcPr>
            <w:tcW w:w="708" w:type="dxa"/>
            <w:tcBorders>
              <w:top w:val="single" w:sz="4" w:space="0" w:color="000000"/>
              <w:left w:val="single" w:sz="4" w:space="0" w:color="000000"/>
              <w:bottom w:val="single" w:sz="4" w:space="0" w:color="000000"/>
              <w:right w:val="single" w:sz="4" w:space="0" w:color="000000"/>
            </w:tcBorders>
          </w:tcPr>
          <w:p w:rsidR="00893CF7" w:rsidRDefault="00893CF7" w:rsidP="00893CF7">
            <w:pPr>
              <w:pStyle w:val="Zarkazkladnhotextu"/>
              <w:widowControl w:val="0"/>
              <w:spacing w:after="0"/>
              <w:ind w:left="0"/>
              <w:jc w:val="center"/>
              <w:rPr>
                <w:sz w:val="22"/>
                <w:szCs w:val="22"/>
              </w:rPr>
            </w:pPr>
            <w:r>
              <w:rPr>
                <w:sz w:val="22"/>
                <w:szCs w:val="22"/>
              </w:rPr>
              <w:t>47,1</w:t>
            </w:r>
          </w:p>
        </w:tc>
      </w:tr>
      <w:tr w:rsidR="00893CF7" w:rsidTr="00893CF7">
        <w:trPr>
          <w:trHeight w:val="136"/>
        </w:trPr>
        <w:tc>
          <w:tcPr>
            <w:tcW w:w="3327" w:type="dxa"/>
            <w:tcBorders>
              <w:top w:val="single" w:sz="4" w:space="0" w:color="000000"/>
              <w:left w:val="single" w:sz="4" w:space="0" w:color="000000"/>
              <w:bottom w:val="single" w:sz="4" w:space="0" w:color="000000"/>
              <w:right w:val="single" w:sz="4" w:space="0" w:color="000000"/>
            </w:tcBorders>
          </w:tcPr>
          <w:p w:rsidR="00893CF7" w:rsidRDefault="00893CF7" w:rsidP="00893CF7">
            <w:pPr>
              <w:pStyle w:val="Zarkazkladnhotextu"/>
              <w:widowControl w:val="0"/>
              <w:spacing w:after="0"/>
              <w:ind w:hanging="283"/>
              <w:rPr>
                <w:sz w:val="22"/>
                <w:szCs w:val="22"/>
              </w:rPr>
            </w:pPr>
            <w:r>
              <w:rPr>
                <w:sz w:val="22"/>
                <w:szCs w:val="22"/>
              </w:rPr>
              <w:t xml:space="preserve">agresívne správanie </w:t>
            </w:r>
          </w:p>
        </w:tc>
        <w:tc>
          <w:tcPr>
            <w:tcW w:w="709" w:type="dxa"/>
            <w:tcBorders>
              <w:top w:val="single" w:sz="4" w:space="0" w:color="000000"/>
              <w:left w:val="single" w:sz="4" w:space="0" w:color="000000"/>
              <w:bottom w:val="single" w:sz="4" w:space="0" w:color="000000"/>
              <w:right w:val="single" w:sz="4" w:space="0" w:color="000000"/>
            </w:tcBorders>
          </w:tcPr>
          <w:p w:rsidR="00893CF7" w:rsidRDefault="00893CF7" w:rsidP="00893CF7">
            <w:pPr>
              <w:pStyle w:val="Zarkazkladnhotextu"/>
              <w:widowControl w:val="0"/>
              <w:spacing w:after="0"/>
              <w:ind w:left="0"/>
              <w:jc w:val="center"/>
              <w:rPr>
                <w:sz w:val="22"/>
                <w:szCs w:val="22"/>
              </w:rPr>
            </w:pPr>
            <w:r>
              <w:rPr>
                <w:sz w:val="22"/>
                <w:szCs w:val="22"/>
              </w:rPr>
              <w:t>38,2</w:t>
            </w:r>
          </w:p>
        </w:tc>
        <w:tc>
          <w:tcPr>
            <w:tcW w:w="709" w:type="dxa"/>
            <w:tcBorders>
              <w:top w:val="single" w:sz="4" w:space="0" w:color="000000"/>
              <w:left w:val="single" w:sz="4" w:space="0" w:color="000000"/>
              <w:bottom w:val="single" w:sz="4" w:space="0" w:color="000000"/>
              <w:right w:val="single" w:sz="4" w:space="0" w:color="000000"/>
            </w:tcBorders>
          </w:tcPr>
          <w:p w:rsidR="00893CF7" w:rsidRDefault="00893CF7" w:rsidP="00893CF7">
            <w:pPr>
              <w:pStyle w:val="Zarkazkladnhotextu"/>
              <w:widowControl w:val="0"/>
              <w:spacing w:after="0"/>
              <w:ind w:left="0"/>
              <w:jc w:val="center"/>
              <w:rPr>
                <w:sz w:val="22"/>
                <w:szCs w:val="22"/>
              </w:rPr>
            </w:pPr>
            <w:r>
              <w:rPr>
                <w:sz w:val="22"/>
                <w:szCs w:val="22"/>
              </w:rPr>
              <w:t>57,8</w:t>
            </w:r>
          </w:p>
        </w:tc>
        <w:tc>
          <w:tcPr>
            <w:tcW w:w="709" w:type="dxa"/>
            <w:tcBorders>
              <w:top w:val="single" w:sz="4" w:space="0" w:color="000000"/>
              <w:left w:val="single" w:sz="4" w:space="0" w:color="000000"/>
              <w:bottom w:val="single" w:sz="4" w:space="0" w:color="000000"/>
              <w:right w:val="single" w:sz="4" w:space="0" w:color="000000"/>
            </w:tcBorders>
          </w:tcPr>
          <w:p w:rsidR="00893CF7" w:rsidRDefault="00893CF7" w:rsidP="00893CF7">
            <w:pPr>
              <w:pStyle w:val="Zarkazkladnhotextu"/>
              <w:widowControl w:val="0"/>
              <w:spacing w:after="0"/>
              <w:ind w:left="0"/>
              <w:jc w:val="center"/>
              <w:rPr>
                <w:sz w:val="22"/>
                <w:szCs w:val="22"/>
              </w:rPr>
            </w:pPr>
            <w:r>
              <w:rPr>
                <w:sz w:val="22"/>
                <w:szCs w:val="22"/>
              </w:rPr>
              <w:t>44,5</w:t>
            </w:r>
          </w:p>
        </w:tc>
        <w:tc>
          <w:tcPr>
            <w:tcW w:w="708" w:type="dxa"/>
            <w:tcBorders>
              <w:top w:val="single" w:sz="4" w:space="0" w:color="000000"/>
              <w:left w:val="single" w:sz="4" w:space="0" w:color="000000"/>
              <w:bottom w:val="single" w:sz="4" w:space="0" w:color="000000"/>
              <w:right w:val="single" w:sz="4" w:space="0" w:color="000000"/>
            </w:tcBorders>
          </w:tcPr>
          <w:p w:rsidR="00893CF7" w:rsidRDefault="00893CF7" w:rsidP="00893CF7">
            <w:pPr>
              <w:pStyle w:val="Zarkazkladnhotextu"/>
              <w:widowControl w:val="0"/>
              <w:spacing w:after="0"/>
              <w:ind w:left="0"/>
              <w:jc w:val="center"/>
              <w:rPr>
                <w:sz w:val="22"/>
                <w:szCs w:val="22"/>
              </w:rPr>
            </w:pPr>
            <w:r>
              <w:rPr>
                <w:sz w:val="22"/>
                <w:szCs w:val="22"/>
              </w:rPr>
              <w:t>60,6</w:t>
            </w:r>
          </w:p>
        </w:tc>
        <w:tc>
          <w:tcPr>
            <w:tcW w:w="709" w:type="dxa"/>
            <w:tcBorders>
              <w:top w:val="single" w:sz="4" w:space="0" w:color="000000"/>
              <w:left w:val="single" w:sz="4" w:space="0" w:color="000000"/>
              <w:bottom w:val="single" w:sz="4" w:space="0" w:color="000000"/>
              <w:right w:val="single" w:sz="4" w:space="0" w:color="000000"/>
            </w:tcBorders>
          </w:tcPr>
          <w:p w:rsidR="00893CF7" w:rsidRDefault="00893CF7" w:rsidP="00893CF7">
            <w:pPr>
              <w:pStyle w:val="Zarkazkladnhotextu"/>
              <w:widowControl w:val="0"/>
              <w:spacing w:after="0"/>
              <w:ind w:left="0"/>
              <w:jc w:val="center"/>
              <w:rPr>
                <w:sz w:val="22"/>
                <w:szCs w:val="22"/>
              </w:rPr>
            </w:pPr>
            <w:r>
              <w:rPr>
                <w:sz w:val="22"/>
                <w:szCs w:val="22"/>
              </w:rPr>
              <w:t>14,6</w:t>
            </w:r>
          </w:p>
        </w:tc>
        <w:tc>
          <w:tcPr>
            <w:tcW w:w="709" w:type="dxa"/>
            <w:tcBorders>
              <w:top w:val="single" w:sz="4" w:space="0" w:color="000000"/>
              <w:left w:val="single" w:sz="4" w:space="0" w:color="000000"/>
              <w:bottom w:val="single" w:sz="4" w:space="0" w:color="000000"/>
              <w:right w:val="single" w:sz="4" w:space="0" w:color="000000"/>
            </w:tcBorders>
          </w:tcPr>
          <w:p w:rsidR="00893CF7" w:rsidRDefault="00893CF7" w:rsidP="00893CF7">
            <w:pPr>
              <w:pStyle w:val="Zarkazkladnhotextu"/>
              <w:widowControl w:val="0"/>
              <w:spacing w:after="0"/>
              <w:ind w:left="0"/>
              <w:jc w:val="center"/>
              <w:rPr>
                <w:sz w:val="22"/>
                <w:szCs w:val="22"/>
              </w:rPr>
            </w:pPr>
            <w:r>
              <w:rPr>
                <w:sz w:val="22"/>
                <w:szCs w:val="22"/>
              </w:rPr>
              <w:t>35,3</w:t>
            </w:r>
          </w:p>
        </w:tc>
        <w:tc>
          <w:tcPr>
            <w:tcW w:w="709" w:type="dxa"/>
            <w:tcBorders>
              <w:top w:val="single" w:sz="4" w:space="0" w:color="000000"/>
              <w:left w:val="single" w:sz="4" w:space="0" w:color="000000"/>
              <w:bottom w:val="single" w:sz="4" w:space="0" w:color="000000"/>
              <w:right w:val="single" w:sz="4" w:space="0" w:color="000000"/>
            </w:tcBorders>
          </w:tcPr>
          <w:p w:rsidR="00893CF7" w:rsidRDefault="00893CF7" w:rsidP="00893CF7">
            <w:pPr>
              <w:pStyle w:val="Zarkazkladnhotextu"/>
              <w:widowControl w:val="0"/>
              <w:spacing w:after="0"/>
              <w:ind w:left="0"/>
              <w:jc w:val="center"/>
              <w:rPr>
                <w:sz w:val="22"/>
                <w:szCs w:val="22"/>
              </w:rPr>
            </w:pPr>
            <w:r>
              <w:rPr>
                <w:sz w:val="22"/>
                <w:szCs w:val="22"/>
              </w:rPr>
              <w:t>15,5</w:t>
            </w:r>
          </w:p>
        </w:tc>
        <w:tc>
          <w:tcPr>
            <w:tcW w:w="708" w:type="dxa"/>
            <w:tcBorders>
              <w:top w:val="single" w:sz="4" w:space="0" w:color="000000"/>
              <w:left w:val="single" w:sz="4" w:space="0" w:color="000000"/>
              <w:bottom w:val="single" w:sz="4" w:space="0" w:color="000000"/>
              <w:right w:val="single" w:sz="4" w:space="0" w:color="000000"/>
            </w:tcBorders>
          </w:tcPr>
          <w:p w:rsidR="00893CF7" w:rsidRDefault="00893CF7" w:rsidP="00893CF7">
            <w:pPr>
              <w:pStyle w:val="Zarkazkladnhotextu"/>
              <w:widowControl w:val="0"/>
              <w:spacing w:after="0"/>
              <w:ind w:left="0"/>
              <w:jc w:val="center"/>
              <w:rPr>
                <w:sz w:val="22"/>
                <w:szCs w:val="22"/>
              </w:rPr>
            </w:pPr>
            <w:r>
              <w:rPr>
                <w:sz w:val="22"/>
                <w:szCs w:val="22"/>
              </w:rPr>
              <w:t>16,0</w:t>
            </w:r>
          </w:p>
        </w:tc>
      </w:tr>
      <w:tr w:rsidR="00893CF7" w:rsidTr="00893CF7">
        <w:trPr>
          <w:trHeight w:val="174"/>
        </w:trPr>
        <w:tc>
          <w:tcPr>
            <w:tcW w:w="3327" w:type="dxa"/>
            <w:tcBorders>
              <w:top w:val="single" w:sz="4" w:space="0" w:color="000000"/>
              <w:left w:val="single" w:sz="4" w:space="0" w:color="000000"/>
              <w:bottom w:val="single" w:sz="4" w:space="0" w:color="000000"/>
              <w:right w:val="single" w:sz="4" w:space="0" w:color="000000"/>
            </w:tcBorders>
          </w:tcPr>
          <w:p w:rsidR="00893CF7" w:rsidRDefault="00893CF7" w:rsidP="00893CF7">
            <w:pPr>
              <w:pStyle w:val="Zarkazkladnhotextu"/>
              <w:widowControl w:val="0"/>
              <w:spacing w:after="0"/>
              <w:ind w:left="0"/>
              <w:rPr>
                <w:sz w:val="22"/>
                <w:szCs w:val="22"/>
              </w:rPr>
            </w:pPr>
            <w:r>
              <w:rPr>
                <w:sz w:val="22"/>
                <w:szCs w:val="22"/>
              </w:rPr>
              <w:t xml:space="preserve">oblečenie propagujúce extrémizmus </w:t>
            </w:r>
          </w:p>
        </w:tc>
        <w:tc>
          <w:tcPr>
            <w:tcW w:w="709" w:type="dxa"/>
            <w:tcBorders>
              <w:top w:val="single" w:sz="4" w:space="0" w:color="000000"/>
              <w:left w:val="single" w:sz="4" w:space="0" w:color="000000"/>
              <w:bottom w:val="single" w:sz="4" w:space="0" w:color="000000"/>
              <w:right w:val="single" w:sz="4" w:space="0" w:color="000000"/>
            </w:tcBorders>
          </w:tcPr>
          <w:p w:rsidR="00893CF7" w:rsidRDefault="00893CF7" w:rsidP="00893CF7">
            <w:pPr>
              <w:pStyle w:val="Zarkazkladnhotextu"/>
              <w:widowControl w:val="0"/>
              <w:spacing w:after="0"/>
              <w:ind w:left="0"/>
              <w:jc w:val="center"/>
              <w:rPr>
                <w:sz w:val="22"/>
                <w:szCs w:val="22"/>
              </w:rPr>
            </w:pPr>
            <w:r>
              <w:rPr>
                <w:sz w:val="22"/>
                <w:szCs w:val="22"/>
              </w:rPr>
              <w:t>13,0</w:t>
            </w:r>
          </w:p>
        </w:tc>
        <w:tc>
          <w:tcPr>
            <w:tcW w:w="709" w:type="dxa"/>
            <w:tcBorders>
              <w:top w:val="single" w:sz="4" w:space="0" w:color="000000"/>
              <w:left w:val="single" w:sz="4" w:space="0" w:color="000000"/>
              <w:bottom w:val="single" w:sz="4" w:space="0" w:color="000000"/>
              <w:right w:val="single" w:sz="4" w:space="0" w:color="000000"/>
            </w:tcBorders>
          </w:tcPr>
          <w:p w:rsidR="00893CF7" w:rsidRDefault="00893CF7" w:rsidP="00893CF7">
            <w:pPr>
              <w:pStyle w:val="Zarkazkladnhotextu"/>
              <w:widowControl w:val="0"/>
              <w:spacing w:after="0"/>
              <w:ind w:left="0"/>
              <w:jc w:val="center"/>
              <w:rPr>
                <w:sz w:val="22"/>
                <w:szCs w:val="22"/>
              </w:rPr>
            </w:pPr>
            <w:r>
              <w:rPr>
                <w:sz w:val="22"/>
                <w:szCs w:val="22"/>
              </w:rPr>
              <w:t>26,4</w:t>
            </w:r>
          </w:p>
        </w:tc>
        <w:tc>
          <w:tcPr>
            <w:tcW w:w="709" w:type="dxa"/>
            <w:tcBorders>
              <w:top w:val="single" w:sz="4" w:space="0" w:color="000000"/>
              <w:left w:val="single" w:sz="4" w:space="0" w:color="000000"/>
              <w:bottom w:val="single" w:sz="4" w:space="0" w:color="000000"/>
              <w:right w:val="single" w:sz="4" w:space="0" w:color="000000"/>
            </w:tcBorders>
          </w:tcPr>
          <w:p w:rsidR="00893CF7" w:rsidRDefault="00893CF7" w:rsidP="00893CF7">
            <w:pPr>
              <w:pStyle w:val="Zarkazkladnhotextu"/>
              <w:widowControl w:val="0"/>
              <w:spacing w:after="0"/>
              <w:ind w:left="0"/>
              <w:jc w:val="center"/>
              <w:rPr>
                <w:sz w:val="22"/>
                <w:szCs w:val="22"/>
              </w:rPr>
            </w:pPr>
            <w:r>
              <w:rPr>
                <w:sz w:val="22"/>
                <w:szCs w:val="22"/>
              </w:rPr>
              <w:t>9,9</w:t>
            </w:r>
          </w:p>
        </w:tc>
        <w:tc>
          <w:tcPr>
            <w:tcW w:w="708" w:type="dxa"/>
            <w:tcBorders>
              <w:top w:val="single" w:sz="4" w:space="0" w:color="000000"/>
              <w:left w:val="single" w:sz="4" w:space="0" w:color="000000"/>
              <w:bottom w:val="single" w:sz="4" w:space="0" w:color="000000"/>
              <w:right w:val="single" w:sz="4" w:space="0" w:color="000000"/>
            </w:tcBorders>
          </w:tcPr>
          <w:p w:rsidR="00893CF7" w:rsidRDefault="00893CF7" w:rsidP="00893CF7">
            <w:pPr>
              <w:pStyle w:val="Zarkazkladnhotextu"/>
              <w:widowControl w:val="0"/>
              <w:spacing w:after="0"/>
              <w:ind w:left="0"/>
              <w:jc w:val="center"/>
              <w:rPr>
                <w:sz w:val="22"/>
                <w:szCs w:val="22"/>
              </w:rPr>
            </w:pPr>
            <w:r>
              <w:rPr>
                <w:sz w:val="22"/>
                <w:szCs w:val="22"/>
              </w:rPr>
              <w:t>26,6</w:t>
            </w:r>
          </w:p>
        </w:tc>
        <w:tc>
          <w:tcPr>
            <w:tcW w:w="709" w:type="dxa"/>
            <w:tcBorders>
              <w:top w:val="single" w:sz="4" w:space="0" w:color="000000"/>
              <w:left w:val="single" w:sz="4" w:space="0" w:color="000000"/>
              <w:bottom w:val="single" w:sz="4" w:space="0" w:color="000000"/>
              <w:right w:val="single" w:sz="4" w:space="0" w:color="000000"/>
            </w:tcBorders>
          </w:tcPr>
          <w:p w:rsidR="00893CF7" w:rsidRDefault="00893CF7" w:rsidP="00893CF7">
            <w:pPr>
              <w:pStyle w:val="Zarkazkladnhotextu"/>
              <w:widowControl w:val="0"/>
              <w:spacing w:after="0"/>
              <w:ind w:left="0"/>
              <w:jc w:val="center"/>
              <w:rPr>
                <w:sz w:val="22"/>
                <w:szCs w:val="22"/>
              </w:rPr>
            </w:pPr>
            <w:r>
              <w:rPr>
                <w:sz w:val="22"/>
                <w:szCs w:val="22"/>
              </w:rPr>
              <w:t>13,0</w:t>
            </w:r>
          </w:p>
        </w:tc>
        <w:tc>
          <w:tcPr>
            <w:tcW w:w="709" w:type="dxa"/>
            <w:tcBorders>
              <w:top w:val="single" w:sz="4" w:space="0" w:color="000000"/>
              <w:left w:val="single" w:sz="4" w:space="0" w:color="000000"/>
              <w:bottom w:val="single" w:sz="4" w:space="0" w:color="000000"/>
              <w:right w:val="single" w:sz="4" w:space="0" w:color="000000"/>
            </w:tcBorders>
          </w:tcPr>
          <w:p w:rsidR="00893CF7" w:rsidRDefault="00893CF7" w:rsidP="00893CF7">
            <w:pPr>
              <w:pStyle w:val="Zarkazkladnhotextu"/>
              <w:widowControl w:val="0"/>
              <w:spacing w:after="0"/>
              <w:ind w:left="0"/>
              <w:jc w:val="center"/>
              <w:rPr>
                <w:sz w:val="22"/>
                <w:szCs w:val="22"/>
              </w:rPr>
            </w:pPr>
            <w:r>
              <w:rPr>
                <w:sz w:val="22"/>
                <w:szCs w:val="22"/>
              </w:rPr>
              <w:t>13,1</w:t>
            </w:r>
          </w:p>
        </w:tc>
        <w:tc>
          <w:tcPr>
            <w:tcW w:w="709" w:type="dxa"/>
            <w:tcBorders>
              <w:top w:val="single" w:sz="4" w:space="0" w:color="000000"/>
              <w:left w:val="single" w:sz="4" w:space="0" w:color="000000"/>
              <w:bottom w:val="single" w:sz="4" w:space="0" w:color="000000"/>
              <w:right w:val="single" w:sz="4" w:space="0" w:color="000000"/>
            </w:tcBorders>
          </w:tcPr>
          <w:p w:rsidR="00893CF7" w:rsidRDefault="00893CF7" w:rsidP="00893CF7">
            <w:pPr>
              <w:pStyle w:val="Zarkazkladnhotextu"/>
              <w:widowControl w:val="0"/>
              <w:spacing w:after="0"/>
              <w:ind w:left="0"/>
              <w:jc w:val="center"/>
              <w:rPr>
                <w:sz w:val="22"/>
                <w:szCs w:val="22"/>
              </w:rPr>
            </w:pPr>
            <w:r>
              <w:rPr>
                <w:sz w:val="22"/>
                <w:szCs w:val="22"/>
              </w:rPr>
              <w:t>12,8</w:t>
            </w:r>
          </w:p>
        </w:tc>
        <w:tc>
          <w:tcPr>
            <w:tcW w:w="708" w:type="dxa"/>
            <w:tcBorders>
              <w:top w:val="single" w:sz="4" w:space="0" w:color="000000"/>
              <w:left w:val="single" w:sz="4" w:space="0" w:color="000000"/>
              <w:bottom w:val="single" w:sz="4" w:space="0" w:color="000000"/>
              <w:right w:val="single" w:sz="4" w:space="0" w:color="000000"/>
            </w:tcBorders>
          </w:tcPr>
          <w:p w:rsidR="00893CF7" w:rsidRDefault="00893CF7" w:rsidP="00893CF7">
            <w:pPr>
              <w:pStyle w:val="Zarkazkladnhotextu"/>
              <w:widowControl w:val="0"/>
              <w:spacing w:after="0"/>
              <w:ind w:left="0"/>
              <w:jc w:val="center"/>
              <w:rPr>
                <w:sz w:val="22"/>
                <w:szCs w:val="22"/>
              </w:rPr>
            </w:pPr>
            <w:r>
              <w:rPr>
                <w:sz w:val="22"/>
                <w:szCs w:val="22"/>
              </w:rPr>
              <w:t>13,3</w:t>
            </w:r>
          </w:p>
        </w:tc>
      </w:tr>
      <w:tr w:rsidR="00893CF7" w:rsidTr="00893CF7">
        <w:trPr>
          <w:trHeight w:val="49"/>
        </w:trPr>
        <w:tc>
          <w:tcPr>
            <w:tcW w:w="3327" w:type="dxa"/>
            <w:tcBorders>
              <w:top w:val="single" w:sz="4" w:space="0" w:color="000000"/>
              <w:left w:val="single" w:sz="4" w:space="0" w:color="000000"/>
              <w:bottom w:val="single" w:sz="4" w:space="0" w:color="000000"/>
              <w:right w:val="single" w:sz="4" w:space="0" w:color="000000"/>
            </w:tcBorders>
          </w:tcPr>
          <w:p w:rsidR="00893CF7" w:rsidRDefault="00893CF7" w:rsidP="00893CF7">
            <w:pPr>
              <w:pStyle w:val="Zarkazkladnhotextu"/>
              <w:widowControl w:val="0"/>
              <w:spacing w:after="0"/>
              <w:ind w:left="0"/>
              <w:rPr>
                <w:sz w:val="22"/>
                <w:szCs w:val="22"/>
              </w:rPr>
            </w:pPr>
            <w:r>
              <w:rPr>
                <w:sz w:val="22"/>
                <w:szCs w:val="22"/>
              </w:rPr>
              <w:t xml:space="preserve">propagácia extrémistických tlačovín </w:t>
            </w:r>
          </w:p>
        </w:tc>
        <w:tc>
          <w:tcPr>
            <w:tcW w:w="709" w:type="dxa"/>
            <w:tcBorders>
              <w:top w:val="single" w:sz="4" w:space="0" w:color="000000"/>
              <w:left w:val="single" w:sz="4" w:space="0" w:color="000000"/>
              <w:bottom w:val="single" w:sz="4" w:space="0" w:color="000000"/>
              <w:right w:val="single" w:sz="4" w:space="0" w:color="000000"/>
            </w:tcBorders>
          </w:tcPr>
          <w:p w:rsidR="00893CF7" w:rsidRDefault="00893CF7" w:rsidP="00893CF7">
            <w:pPr>
              <w:pStyle w:val="Zarkazkladnhotextu"/>
              <w:widowControl w:val="0"/>
              <w:spacing w:after="0"/>
              <w:ind w:left="0"/>
              <w:jc w:val="center"/>
              <w:rPr>
                <w:sz w:val="22"/>
                <w:szCs w:val="22"/>
              </w:rPr>
            </w:pPr>
            <w:r>
              <w:rPr>
                <w:sz w:val="22"/>
                <w:szCs w:val="22"/>
              </w:rPr>
              <w:t>8,4</w:t>
            </w:r>
          </w:p>
        </w:tc>
        <w:tc>
          <w:tcPr>
            <w:tcW w:w="709" w:type="dxa"/>
            <w:tcBorders>
              <w:top w:val="single" w:sz="4" w:space="0" w:color="000000"/>
              <w:left w:val="single" w:sz="4" w:space="0" w:color="000000"/>
              <w:bottom w:val="single" w:sz="4" w:space="0" w:color="000000"/>
              <w:right w:val="single" w:sz="4" w:space="0" w:color="000000"/>
            </w:tcBorders>
          </w:tcPr>
          <w:p w:rsidR="00893CF7" w:rsidRDefault="00893CF7" w:rsidP="00893CF7">
            <w:pPr>
              <w:pStyle w:val="Zarkazkladnhotextu"/>
              <w:widowControl w:val="0"/>
              <w:spacing w:after="0"/>
              <w:ind w:left="0"/>
              <w:jc w:val="center"/>
              <w:rPr>
                <w:sz w:val="22"/>
                <w:szCs w:val="22"/>
              </w:rPr>
            </w:pPr>
            <w:r>
              <w:rPr>
                <w:sz w:val="22"/>
                <w:szCs w:val="22"/>
              </w:rPr>
              <w:t>13,2</w:t>
            </w:r>
          </w:p>
        </w:tc>
        <w:tc>
          <w:tcPr>
            <w:tcW w:w="709" w:type="dxa"/>
            <w:tcBorders>
              <w:top w:val="single" w:sz="4" w:space="0" w:color="000000"/>
              <w:left w:val="single" w:sz="4" w:space="0" w:color="000000"/>
              <w:bottom w:val="single" w:sz="4" w:space="0" w:color="000000"/>
              <w:right w:val="single" w:sz="4" w:space="0" w:color="000000"/>
            </w:tcBorders>
          </w:tcPr>
          <w:p w:rsidR="00893CF7" w:rsidRDefault="00893CF7" w:rsidP="00893CF7">
            <w:pPr>
              <w:pStyle w:val="Zarkazkladnhotextu"/>
              <w:widowControl w:val="0"/>
              <w:spacing w:after="0"/>
              <w:ind w:left="0"/>
              <w:jc w:val="center"/>
              <w:rPr>
                <w:sz w:val="22"/>
                <w:szCs w:val="22"/>
              </w:rPr>
            </w:pPr>
            <w:r>
              <w:rPr>
                <w:sz w:val="22"/>
                <w:szCs w:val="22"/>
              </w:rPr>
              <w:t>11,2</w:t>
            </w:r>
          </w:p>
        </w:tc>
        <w:tc>
          <w:tcPr>
            <w:tcW w:w="708" w:type="dxa"/>
            <w:tcBorders>
              <w:top w:val="single" w:sz="4" w:space="0" w:color="000000"/>
              <w:left w:val="single" w:sz="4" w:space="0" w:color="000000"/>
              <w:bottom w:val="single" w:sz="4" w:space="0" w:color="000000"/>
              <w:right w:val="single" w:sz="4" w:space="0" w:color="000000"/>
            </w:tcBorders>
          </w:tcPr>
          <w:p w:rsidR="00893CF7" w:rsidRDefault="00893CF7" w:rsidP="00893CF7">
            <w:pPr>
              <w:pStyle w:val="Zarkazkladnhotextu"/>
              <w:widowControl w:val="0"/>
              <w:spacing w:after="0"/>
              <w:ind w:left="0"/>
              <w:jc w:val="center"/>
              <w:rPr>
                <w:sz w:val="22"/>
                <w:szCs w:val="22"/>
              </w:rPr>
            </w:pPr>
            <w:r>
              <w:rPr>
                <w:sz w:val="22"/>
                <w:szCs w:val="22"/>
              </w:rPr>
              <w:t>14,9</w:t>
            </w:r>
          </w:p>
        </w:tc>
        <w:tc>
          <w:tcPr>
            <w:tcW w:w="709" w:type="dxa"/>
            <w:tcBorders>
              <w:top w:val="single" w:sz="4" w:space="0" w:color="000000"/>
              <w:left w:val="single" w:sz="4" w:space="0" w:color="000000"/>
              <w:bottom w:val="single" w:sz="4" w:space="0" w:color="000000"/>
              <w:right w:val="single" w:sz="4" w:space="0" w:color="000000"/>
            </w:tcBorders>
          </w:tcPr>
          <w:p w:rsidR="00893CF7" w:rsidRDefault="00893CF7" w:rsidP="00893CF7">
            <w:pPr>
              <w:pStyle w:val="Zarkazkladnhotextu"/>
              <w:widowControl w:val="0"/>
              <w:spacing w:after="0"/>
              <w:ind w:left="0"/>
              <w:jc w:val="center"/>
              <w:rPr>
                <w:sz w:val="22"/>
                <w:szCs w:val="22"/>
              </w:rPr>
            </w:pPr>
            <w:r>
              <w:rPr>
                <w:sz w:val="22"/>
                <w:szCs w:val="22"/>
              </w:rPr>
              <w:t>6,9</w:t>
            </w:r>
          </w:p>
        </w:tc>
        <w:tc>
          <w:tcPr>
            <w:tcW w:w="709" w:type="dxa"/>
            <w:tcBorders>
              <w:top w:val="single" w:sz="4" w:space="0" w:color="000000"/>
              <w:left w:val="single" w:sz="4" w:space="0" w:color="000000"/>
              <w:bottom w:val="single" w:sz="4" w:space="0" w:color="000000"/>
              <w:right w:val="single" w:sz="4" w:space="0" w:color="000000"/>
            </w:tcBorders>
          </w:tcPr>
          <w:p w:rsidR="00893CF7" w:rsidRDefault="00893CF7" w:rsidP="00893CF7">
            <w:pPr>
              <w:pStyle w:val="Zarkazkladnhotextu"/>
              <w:widowControl w:val="0"/>
              <w:spacing w:after="0"/>
              <w:ind w:left="0"/>
              <w:jc w:val="center"/>
              <w:rPr>
                <w:sz w:val="22"/>
                <w:szCs w:val="22"/>
              </w:rPr>
            </w:pPr>
            <w:r>
              <w:rPr>
                <w:sz w:val="22"/>
                <w:szCs w:val="22"/>
              </w:rPr>
              <w:t>7,2</w:t>
            </w:r>
          </w:p>
        </w:tc>
        <w:tc>
          <w:tcPr>
            <w:tcW w:w="709" w:type="dxa"/>
            <w:tcBorders>
              <w:top w:val="single" w:sz="4" w:space="0" w:color="000000"/>
              <w:left w:val="single" w:sz="4" w:space="0" w:color="000000"/>
              <w:bottom w:val="single" w:sz="4" w:space="0" w:color="000000"/>
              <w:right w:val="single" w:sz="4" w:space="0" w:color="000000"/>
            </w:tcBorders>
          </w:tcPr>
          <w:p w:rsidR="00893CF7" w:rsidRDefault="00893CF7" w:rsidP="00893CF7">
            <w:pPr>
              <w:pStyle w:val="Zarkazkladnhotextu"/>
              <w:widowControl w:val="0"/>
              <w:spacing w:after="0"/>
              <w:ind w:left="0"/>
              <w:jc w:val="center"/>
              <w:rPr>
                <w:sz w:val="22"/>
                <w:szCs w:val="22"/>
              </w:rPr>
            </w:pPr>
            <w:r>
              <w:rPr>
                <w:sz w:val="22"/>
                <w:szCs w:val="22"/>
              </w:rPr>
              <w:t>7,2</w:t>
            </w:r>
          </w:p>
        </w:tc>
        <w:tc>
          <w:tcPr>
            <w:tcW w:w="708" w:type="dxa"/>
            <w:tcBorders>
              <w:top w:val="single" w:sz="4" w:space="0" w:color="000000"/>
              <w:left w:val="single" w:sz="4" w:space="0" w:color="000000"/>
              <w:bottom w:val="single" w:sz="4" w:space="0" w:color="000000"/>
              <w:right w:val="single" w:sz="4" w:space="0" w:color="000000"/>
            </w:tcBorders>
          </w:tcPr>
          <w:p w:rsidR="00893CF7" w:rsidRDefault="00893CF7" w:rsidP="00893CF7">
            <w:pPr>
              <w:pStyle w:val="Zarkazkladnhotextu"/>
              <w:widowControl w:val="0"/>
              <w:spacing w:after="0"/>
              <w:ind w:left="0"/>
              <w:jc w:val="center"/>
              <w:rPr>
                <w:sz w:val="22"/>
                <w:szCs w:val="22"/>
              </w:rPr>
            </w:pPr>
            <w:r>
              <w:rPr>
                <w:sz w:val="22"/>
                <w:szCs w:val="22"/>
              </w:rPr>
              <w:t>5,1</w:t>
            </w:r>
          </w:p>
        </w:tc>
      </w:tr>
      <w:tr w:rsidR="00893CF7" w:rsidTr="00893CF7">
        <w:trPr>
          <w:trHeight w:val="132"/>
        </w:trPr>
        <w:tc>
          <w:tcPr>
            <w:tcW w:w="3327" w:type="dxa"/>
            <w:tcBorders>
              <w:top w:val="single" w:sz="4" w:space="0" w:color="000000"/>
              <w:left w:val="single" w:sz="4" w:space="0" w:color="000000"/>
              <w:bottom w:val="single" w:sz="4" w:space="0" w:color="000000"/>
              <w:right w:val="single" w:sz="4" w:space="0" w:color="000000"/>
            </w:tcBorders>
          </w:tcPr>
          <w:p w:rsidR="00893CF7" w:rsidRDefault="00893CF7" w:rsidP="00893CF7">
            <w:pPr>
              <w:pStyle w:val="Zarkazkladnhotextu"/>
              <w:widowControl w:val="0"/>
              <w:spacing w:after="0"/>
              <w:ind w:left="0"/>
              <w:rPr>
                <w:sz w:val="22"/>
                <w:szCs w:val="22"/>
              </w:rPr>
            </w:pPr>
            <w:r>
              <w:rPr>
                <w:sz w:val="22"/>
                <w:szCs w:val="22"/>
              </w:rPr>
              <w:t xml:space="preserve">propagácia extrémistických aktivít  </w:t>
            </w:r>
          </w:p>
        </w:tc>
        <w:tc>
          <w:tcPr>
            <w:tcW w:w="709" w:type="dxa"/>
            <w:tcBorders>
              <w:top w:val="single" w:sz="4" w:space="0" w:color="000000"/>
              <w:left w:val="single" w:sz="4" w:space="0" w:color="000000"/>
              <w:bottom w:val="single" w:sz="4" w:space="0" w:color="000000"/>
              <w:right w:val="single" w:sz="4" w:space="0" w:color="000000"/>
            </w:tcBorders>
          </w:tcPr>
          <w:p w:rsidR="00893CF7" w:rsidRDefault="00893CF7" w:rsidP="00893CF7">
            <w:pPr>
              <w:pStyle w:val="Zarkazkladnhotextu"/>
              <w:widowControl w:val="0"/>
              <w:spacing w:after="0"/>
              <w:ind w:left="0"/>
              <w:jc w:val="center"/>
              <w:rPr>
                <w:sz w:val="22"/>
                <w:szCs w:val="22"/>
              </w:rPr>
            </w:pPr>
            <w:r>
              <w:rPr>
                <w:sz w:val="22"/>
                <w:szCs w:val="22"/>
              </w:rPr>
              <w:t>11,7</w:t>
            </w:r>
          </w:p>
        </w:tc>
        <w:tc>
          <w:tcPr>
            <w:tcW w:w="709" w:type="dxa"/>
            <w:tcBorders>
              <w:top w:val="single" w:sz="4" w:space="0" w:color="000000"/>
              <w:left w:val="single" w:sz="4" w:space="0" w:color="000000"/>
              <w:bottom w:val="single" w:sz="4" w:space="0" w:color="000000"/>
              <w:right w:val="single" w:sz="4" w:space="0" w:color="000000"/>
            </w:tcBorders>
          </w:tcPr>
          <w:p w:rsidR="00893CF7" w:rsidRDefault="00893CF7" w:rsidP="00893CF7">
            <w:pPr>
              <w:pStyle w:val="Zarkazkladnhotextu"/>
              <w:widowControl w:val="0"/>
              <w:spacing w:after="0"/>
              <w:ind w:left="0"/>
              <w:jc w:val="center"/>
              <w:rPr>
                <w:sz w:val="22"/>
                <w:szCs w:val="22"/>
              </w:rPr>
            </w:pPr>
            <w:r>
              <w:rPr>
                <w:sz w:val="22"/>
                <w:szCs w:val="22"/>
              </w:rPr>
              <w:t>15,6</w:t>
            </w:r>
          </w:p>
        </w:tc>
        <w:tc>
          <w:tcPr>
            <w:tcW w:w="709" w:type="dxa"/>
            <w:tcBorders>
              <w:top w:val="single" w:sz="4" w:space="0" w:color="000000"/>
              <w:left w:val="single" w:sz="4" w:space="0" w:color="000000"/>
              <w:bottom w:val="single" w:sz="4" w:space="0" w:color="000000"/>
              <w:right w:val="single" w:sz="4" w:space="0" w:color="000000"/>
            </w:tcBorders>
          </w:tcPr>
          <w:p w:rsidR="00893CF7" w:rsidRDefault="00893CF7" w:rsidP="00893CF7">
            <w:pPr>
              <w:pStyle w:val="Zarkazkladnhotextu"/>
              <w:widowControl w:val="0"/>
              <w:spacing w:after="0"/>
              <w:ind w:left="0"/>
              <w:jc w:val="center"/>
              <w:rPr>
                <w:sz w:val="22"/>
                <w:szCs w:val="22"/>
              </w:rPr>
            </w:pPr>
            <w:r>
              <w:rPr>
                <w:sz w:val="22"/>
                <w:szCs w:val="22"/>
              </w:rPr>
              <w:t>20,4</w:t>
            </w:r>
          </w:p>
        </w:tc>
        <w:tc>
          <w:tcPr>
            <w:tcW w:w="708" w:type="dxa"/>
            <w:tcBorders>
              <w:top w:val="single" w:sz="4" w:space="0" w:color="000000"/>
              <w:left w:val="single" w:sz="4" w:space="0" w:color="000000"/>
              <w:bottom w:val="single" w:sz="4" w:space="0" w:color="000000"/>
              <w:right w:val="single" w:sz="4" w:space="0" w:color="000000"/>
            </w:tcBorders>
          </w:tcPr>
          <w:p w:rsidR="00893CF7" w:rsidRDefault="00893CF7" w:rsidP="00893CF7">
            <w:pPr>
              <w:pStyle w:val="Zarkazkladnhotextu"/>
              <w:widowControl w:val="0"/>
              <w:spacing w:after="0"/>
              <w:ind w:left="0"/>
              <w:jc w:val="center"/>
              <w:rPr>
                <w:sz w:val="22"/>
                <w:szCs w:val="22"/>
              </w:rPr>
            </w:pPr>
            <w:r>
              <w:rPr>
                <w:sz w:val="22"/>
                <w:szCs w:val="22"/>
              </w:rPr>
              <w:t>17,0</w:t>
            </w:r>
          </w:p>
        </w:tc>
        <w:tc>
          <w:tcPr>
            <w:tcW w:w="709" w:type="dxa"/>
            <w:tcBorders>
              <w:top w:val="single" w:sz="4" w:space="0" w:color="000000"/>
              <w:left w:val="single" w:sz="4" w:space="0" w:color="000000"/>
              <w:bottom w:val="single" w:sz="4" w:space="0" w:color="000000"/>
              <w:right w:val="single" w:sz="4" w:space="0" w:color="000000"/>
            </w:tcBorders>
          </w:tcPr>
          <w:p w:rsidR="00893CF7" w:rsidRDefault="00893CF7" w:rsidP="00893CF7">
            <w:pPr>
              <w:pStyle w:val="Zarkazkladnhotextu"/>
              <w:widowControl w:val="0"/>
              <w:spacing w:after="0"/>
              <w:ind w:left="0"/>
              <w:jc w:val="center"/>
              <w:rPr>
                <w:sz w:val="22"/>
                <w:szCs w:val="22"/>
              </w:rPr>
            </w:pPr>
            <w:r>
              <w:rPr>
                <w:sz w:val="22"/>
                <w:szCs w:val="22"/>
              </w:rPr>
              <w:t>7,2</w:t>
            </w:r>
          </w:p>
        </w:tc>
        <w:tc>
          <w:tcPr>
            <w:tcW w:w="709" w:type="dxa"/>
            <w:tcBorders>
              <w:top w:val="single" w:sz="4" w:space="0" w:color="000000"/>
              <w:left w:val="single" w:sz="4" w:space="0" w:color="000000"/>
              <w:bottom w:val="single" w:sz="4" w:space="0" w:color="000000"/>
              <w:right w:val="single" w:sz="4" w:space="0" w:color="000000"/>
            </w:tcBorders>
          </w:tcPr>
          <w:p w:rsidR="00893CF7" w:rsidRDefault="00893CF7" w:rsidP="00893CF7">
            <w:pPr>
              <w:pStyle w:val="Zarkazkladnhotextu"/>
              <w:widowControl w:val="0"/>
              <w:spacing w:after="0"/>
              <w:ind w:left="0"/>
              <w:jc w:val="center"/>
              <w:rPr>
                <w:sz w:val="22"/>
                <w:szCs w:val="22"/>
              </w:rPr>
            </w:pPr>
            <w:r>
              <w:rPr>
                <w:sz w:val="22"/>
                <w:szCs w:val="22"/>
              </w:rPr>
              <w:t>7,2</w:t>
            </w:r>
          </w:p>
        </w:tc>
        <w:tc>
          <w:tcPr>
            <w:tcW w:w="709" w:type="dxa"/>
            <w:tcBorders>
              <w:top w:val="single" w:sz="4" w:space="0" w:color="000000"/>
              <w:left w:val="single" w:sz="4" w:space="0" w:color="000000"/>
              <w:bottom w:val="single" w:sz="4" w:space="0" w:color="000000"/>
              <w:right w:val="single" w:sz="4" w:space="0" w:color="000000"/>
            </w:tcBorders>
          </w:tcPr>
          <w:p w:rsidR="00893CF7" w:rsidRDefault="00893CF7" w:rsidP="00893CF7">
            <w:pPr>
              <w:pStyle w:val="Zarkazkladnhotextu"/>
              <w:widowControl w:val="0"/>
              <w:spacing w:after="0"/>
              <w:ind w:left="0"/>
              <w:jc w:val="center"/>
              <w:rPr>
                <w:sz w:val="22"/>
                <w:szCs w:val="22"/>
              </w:rPr>
            </w:pPr>
            <w:r>
              <w:rPr>
                <w:sz w:val="22"/>
                <w:szCs w:val="22"/>
              </w:rPr>
              <w:t>6,9</w:t>
            </w:r>
          </w:p>
        </w:tc>
        <w:tc>
          <w:tcPr>
            <w:tcW w:w="708" w:type="dxa"/>
            <w:tcBorders>
              <w:top w:val="single" w:sz="4" w:space="0" w:color="000000"/>
              <w:left w:val="single" w:sz="4" w:space="0" w:color="000000"/>
              <w:bottom w:val="single" w:sz="4" w:space="0" w:color="000000"/>
              <w:right w:val="single" w:sz="4" w:space="0" w:color="000000"/>
            </w:tcBorders>
          </w:tcPr>
          <w:p w:rsidR="00893CF7" w:rsidRDefault="00893CF7" w:rsidP="00893CF7">
            <w:pPr>
              <w:pStyle w:val="Zarkazkladnhotextu"/>
              <w:widowControl w:val="0"/>
              <w:spacing w:after="0"/>
              <w:ind w:left="0"/>
              <w:jc w:val="center"/>
              <w:rPr>
                <w:sz w:val="22"/>
                <w:szCs w:val="22"/>
              </w:rPr>
            </w:pPr>
            <w:r>
              <w:rPr>
                <w:sz w:val="22"/>
                <w:szCs w:val="22"/>
              </w:rPr>
              <w:t>6,3</w:t>
            </w:r>
          </w:p>
        </w:tc>
      </w:tr>
      <w:tr w:rsidR="00893CF7" w:rsidTr="00893CF7">
        <w:trPr>
          <w:trHeight w:val="50"/>
        </w:trPr>
        <w:tc>
          <w:tcPr>
            <w:tcW w:w="3327" w:type="dxa"/>
            <w:tcBorders>
              <w:top w:val="single" w:sz="4" w:space="0" w:color="000000"/>
              <w:left w:val="single" w:sz="4" w:space="0" w:color="000000"/>
              <w:bottom w:val="single" w:sz="4" w:space="0" w:color="000000"/>
              <w:right w:val="single" w:sz="4" w:space="0" w:color="000000"/>
            </w:tcBorders>
          </w:tcPr>
          <w:p w:rsidR="00893CF7" w:rsidRDefault="00893CF7" w:rsidP="00893CF7">
            <w:pPr>
              <w:pStyle w:val="Zarkazkladnhotextu"/>
              <w:widowControl w:val="0"/>
              <w:spacing w:after="0"/>
              <w:ind w:left="0"/>
              <w:rPr>
                <w:sz w:val="22"/>
                <w:szCs w:val="22"/>
              </w:rPr>
            </w:pPr>
            <w:r>
              <w:rPr>
                <w:sz w:val="22"/>
                <w:szCs w:val="22"/>
              </w:rPr>
              <w:t xml:space="preserve">nosenie nebezpečných vecí </w:t>
            </w:r>
          </w:p>
        </w:tc>
        <w:tc>
          <w:tcPr>
            <w:tcW w:w="709" w:type="dxa"/>
            <w:tcBorders>
              <w:top w:val="single" w:sz="4" w:space="0" w:color="000000"/>
              <w:left w:val="single" w:sz="4" w:space="0" w:color="000000"/>
              <w:bottom w:val="single" w:sz="4" w:space="0" w:color="000000"/>
              <w:right w:val="single" w:sz="4" w:space="0" w:color="000000"/>
            </w:tcBorders>
          </w:tcPr>
          <w:p w:rsidR="00893CF7" w:rsidRDefault="00893CF7" w:rsidP="00893CF7">
            <w:pPr>
              <w:pStyle w:val="Zarkazkladnhotextu"/>
              <w:widowControl w:val="0"/>
              <w:spacing w:after="0"/>
              <w:ind w:left="0"/>
              <w:jc w:val="center"/>
              <w:rPr>
                <w:sz w:val="22"/>
                <w:szCs w:val="22"/>
              </w:rPr>
            </w:pPr>
            <w:r>
              <w:rPr>
                <w:sz w:val="22"/>
                <w:szCs w:val="22"/>
              </w:rPr>
              <w:t>25,2</w:t>
            </w:r>
          </w:p>
        </w:tc>
        <w:tc>
          <w:tcPr>
            <w:tcW w:w="709" w:type="dxa"/>
            <w:tcBorders>
              <w:top w:val="single" w:sz="4" w:space="0" w:color="000000"/>
              <w:left w:val="single" w:sz="4" w:space="0" w:color="000000"/>
              <w:bottom w:val="single" w:sz="4" w:space="0" w:color="000000"/>
              <w:right w:val="single" w:sz="4" w:space="0" w:color="000000"/>
            </w:tcBorders>
          </w:tcPr>
          <w:p w:rsidR="00893CF7" w:rsidRDefault="00893CF7" w:rsidP="00893CF7">
            <w:pPr>
              <w:pStyle w:val="Zarkazkladnhotextu"/>
              <w:widowControl w:val="0"/>
              <w:spacing w:after="0"/>
              <w:ind w:left="0"/>
              <w:jc w:val="center"/>
              <w:rPr>
                <w:sz w:val="22"/>
                <w:szCs w:val="22"/>
              </w:rPr>
            </w:pPr>
            <w:r>
              <w:rPr>
                <w:sz w:val="22"/>
                <w:szCs w:val="22"/>
              </w:rPr>
              <w:t>33,0</w:t>
            </w:r>
          </w:p>
        </w:tc>
        <w:tc>
          <w:tcPr>
            <w:tcW w:w="709" w:type="dxa"/>
            <w:tcBorders>
              <w:top w:val="single" w:sz="4" w:space="0" w:color="000000"/>
              <w:left w:val="single" w:sz="4" w:space="0" w:color="000000"/>
              <w:bottom w:val="single" w:sz="4" w:space="0" w:color="000000"/>
              <w:right w:val="single" w:sz="4" w:space="0" w:color="000000"/>
            </w:tcBorders>
          </w:tcPr>
          <w:p w:rsidR="00893CF7" w:rsidRDefault="00893CF7" w:rsidP="00893CF7">
            <w:pPr>
              <w:pStyle w:val="Zarkazkladnhotextu"/>
              <w:widowControl w:val="0"/>
              <w:spacing w:after="0"/>
              <w:ind w:left="0"/>
              <w:jc w:val="center"/>
              <w:rPr>
                <w:sz w:val="22"/>
                <w:szCs w:val="22"/>
              </w:rPr>
            </w:pPr>
            <w:r>
              <w:rPr>
                <w:sz w:val="22"/>
                <w:szCs w:val="22"/>
              </w:rPr>
              <w:t>17,4</w:t>
            </w:r>
          </w:p>
        </w:tc>
        <w:tc>
          <w:tcPr>
            <w:tcW w:w="708" w:type="dxa"/>
            <w:tcBorders>
              <w:top w:val="single" w:sz="4" w:space="0" w:color="000000"/>
              <w:left w:val="single" w:sz="4" w:space="0" w:color="000000"/>
              <w:bottom w:val="single" w:sz="4" w:space="0" w:color="000000"/>
              <w:right w:val="single" w:sz="4" w:space="0" w:color="000000"/>
            </w:tcBorders>
          </w:tcPr>
          <w:p w:rsidR="00893CF7" w:rsidRDefault="00893CF7" w:rsidP="00893CF7">
            <w:pPr>
              <w:pStyle w:val="Zarkazkladnhotextu"/>
              <w:widowControl w:val="0"/>
              <w:spacing w:after="0"/>
              <w:ind w:left="0"/>
              <w:jc w:val="center"/>
              <w:rPr>
                <w:sz w:val="22"/>
                <w:szCs w:val="22"/>
              </w:rPr>
            </w:pPr>
            <w:r>
              <w:rPr>
                <w:sz w:val="22"/>
                <w:szCs w:val="22"/>
              </w:rPr>
              <w:t>32,1</w:t>
            </w:r>
          </w:p>
        </w:tc>
        <w:tc>
          <w:tcPr>
            <w:tcW w:w="709" w:type="dxa"/>
            <w:tcBorders>
              <w:top w:val="single" w:sz="4" w:space="0" w:color="000000"/>
              <w:left w:val="single" w:sz="4" w:space="0" w:color="000000"/>
              <w:bottom w:val="single" w:sz="4" w:space="0" w:color="000000"/>
              <w:right w:val="single" w:sz="4" w:space="0" w:color="000000"/>
            </w:tcBorders>
          </w:tcPr>
          <w:p w:rsidR="00893CF7" w:rsidRDefault="00893CF7" w:rsidP="00893CF7">
            <w:pPr>
              <w:pStyle w:val="Zarkazkladnhotextu"/>
              <w:widowControl w:val="0"/>
              <w:spacing w:after="0"/>
              <w:ind w:left="0"/>
              <w:jc w:val="center"/>
              <w:rPr>
                <w:sz w:val="22"/>
                <w:szCs w:val="22"/>
              </w:rPr>
            </w:pPr>
            <w:r>
              <w:rPr>
                <w:sz w:val="22"/>
                <w:szCs w:val="22"/>
              </w:rPr>
              <w:t>17,8</w:t>
            </w:r>
          </w:p>
        </w:tc>
        <w:tc>
          <w:tcPr>
            <w:tcW w:w="709" w:type="dxa"/>
            <w:tcBorders>
              <w:top w:val="single" w:sz="4" w:space="0" w:color="000000"/>
              <w:left w:val="single" w:sz="4" w:space="0" w:color="000000"/>
              <w:bottom w:val="single" w:sz="4" w:space="0" w:color="000000"/>
              <w:right w:val="single" w:sz="4" w:space="0" w:color="000000"/>
            </w:tcBorders>
          </w:tcPr>
          <w:p w:rsidR="00893CF7" w:rsidRDefault="00893CF7" w:rsidP="00893CF7">
            <w:pPr>
              <w:pStyle w:val="Zarkazkladnhotextu"/>
              <w:widowControl w:val="0"/>
              <w:spacing w:after="0"/>
              <w:ind w:left="0"/>
              <w:jc w:val="center"/>
              <w:rPr>
                <w:sz w:val="22"/>
                <w:szCs w:val="22"/>
              </w:rPr>
            </w:pPr>
            <w:r>
              <w:rPr>
                <w:sz w:val="22"/>
                <w:szCs w:val="22"/>
              </w:rPr>
              <w:t>18,6</w:t>
            </w:r>
          </w:p>
        </w:tc>
        <w:tc>
          <w:tcPr>
            <w:tcW w:w="709" w:type="dxa"/>
            <w:tcBorders>
              <w:top w:val="single" w:sz="4" w:space="0" w:color="000000"/>
              <w:left w:val="single" w:sz="4" w:space="0" w:color="000000"/>
              <w:bottom w:val="single" w:sz="4" w:space="0" w:color="000000"/>
              <w:right w:val="single" w:sz="4" w:space="0" w:color="000000"/>
            </w:tcBorders>
          </w:tcPr>
          <w:p w:rsidR="00893CF7" w:rsidRDefault="00893CF7" w:rsidP="00893CF7">
            <w:pPr>
              <w:pStyle w:val="Zarkazkladnhotextu"/>
              <w:widowControl w:val="0"/>
              <w:spacing w:after="0"/>
              <w:ind w:left="0"/>
              <w:jc w:val="center"/>
              <w:rPr>
                <w:sz w:val="22"/>
                <w:szCs w:val="22"/>
              </w:rPr>
            </w:pPr>
            <w:r>
              <w:rPr>
                <w:sz w:val="22"/>
                <w:szCs w:val="22"/>
              </w:rPr>
              <w:t>17,3</w:t>
            </w:r>
          </w:p>
        </w:tc>
        <w:tc>
          <w:tcPr>
            <w:tcW w:w="708" w:type="dxa"/>
            <w:tcBorders>
              <w:top w:val="single" w:sz="4" w:space="0" w:color="000000"/>
              <w:left w:val="single" w:sz="4" w:space="0" w:color="000000"/>
              <w:bottom w:val="single" w:sz="4" w:space="0" w:color="000000"/>
              <w:right w:val="single" w:sz="4" w:space="0" w:color="000000"/>
            </w:tcBorders>
          </w:tcPr>
          <w:p w:rsidR="00893CF7" w:rsidRDefault="00893CF7" w:rsidP="00893CF7">
            <w:pPr>
              <w:pStyle w:val="Zarkazkladnhotextu"/>
              <w:widowControl w:val="0"/>
              <w:spacing w:after="0"/>
              <w:ind w:left="0"/>
              <w:jc w:val="center"/>
              <w:rPr>
                <w:sz w:val="22"/>
                <w:szCs w:val="22"/>
              </w:rPr>
            </w:pPr>
            <w:r>
              <w:rPr>
                <w:sz w:val="22"/>
                <w:szCs w:val="22"/>
              </w:rPr>
              <w:t>19,7</w:t>
            </w:r>
          </w:p>
        </w:tc>
      </w:tr>
      <w:tr w:rsidR="00893CF7" w:rsidTr="00893CF7">
        <w:trPr>
          <w:trHeight w:val="78"/>
        </w:trPr>
        <w:tc>
          <w:tcPr>
            <w:tcW w:w="3327" w:type="dxa"/>
            <w:tcBorders>
              <w:top w:val="single" w:sz="4" w:space="0" w:color="000000"/>
              <w:left w:val="single" w:sz="4" w:space="0" w:color="000000"/>
              <w:bottom w:val="single" w:sz="4" w:space="0" w:color="000000"/>
              <w:right w:val="single" w:sz="4" w:space="0" w:color="000000"/>
            </w:tcBorders>
          </w:tcPr>
          <w:p w:rsidR="00893CF7" w:rsidRDefault="00893CF7" w:rsidP="00893CF7">
            <w:pPr>
              <w:pStyle w:val="Zarkazkladnhotextu"/>
              <w:widowControl w:val="0"/>
              <w:spacing w:after="0"/>
              <w:ind w:left="0"/>
              <w:rPr>
                <w:sz w:val="22"/>
                <w:szCs w:val="22"/>
              </w:rPr>
            </w:pPr>
            <w:r>
              <w:rPr>
                <w:sz w:val="22"/>
                <w:szCs w:val="22"/>
              </w:rPr>
              <w:t xml:space="preserve">účasť na extrémistických aktivitách </w:t>
            </w:r>
          </w:p>
        </w:tc>
        <w:tc>
          <w:tcPr>
            <w:tcW w:w="709" w:type="dxa"/>
            <w:tcBorders>
              <w:top w:val="single" w:sz="4" w:space="0" w:color="000000"/>
              <w:left w:val="single" w:sz="4" w:space="0" w:color="000000"/>
              <w:bottom w:val="single" w:sz="4" w:space="0" w:color="000000"/>
              <w:right w:val="single" w:sz="4" w:space="0" w:color="000000"/>
            </w:tcBorders>
          </w:tcPr>
          <w:p w:rsidR="00893CF7" w:rsidRDefault="00893CF7" w:rsidP="00893CF7">
            <w:pPr>
              <w:pStyle w:val="Zarkazkladnhotextu"/>
              <w:widowControl w:val="0"/>
              <w:spacing w:after="0"/>
              <w:ind w:left="0"/>
              <w:jc w:val="center"/>
              <w:rPr>
                <w:sz w:val="22"/>
                <w:szCs w:val="22"/>
              </w:rPr>
            </w:pPr>
            <w:r>
              <w:rPr>
                <w:sz w:val="22"/>
                <w:szCs w:val="22"/>
              </w:rPr>
              <w:t>10,4</w:t>
            </w:r>
          </w:p>
        </w:tc>
        <w:tc>
          <w:tcPr>
            <w:tcW w:w="709" w:type="dxa"/>
            <w:tcBorders>
              <w:top w:val="single" w:sz="4" w:space="0" w:color="000000"/>
              <w:left w:val="single" w:sz="4" w:space="0" w:color="000000"/>
              <w:bottom w:val="single" w:sz="4" w:space="0" w:color="000000"/>
              <w:right w:val="single" w:sz="4" w:space="0" w:color="000000"/>
            </w:tcBorders>
          </w:tcPr>
          <w:p w:rsidR="00893CF7" w:rsidRDefault="00893CF7" w:rsidP="00893CF7">
            <w:pPr>
              <w:pStyle w:val="Zarkazkladnhotextu"/>
              <w:widowControl w:val="0"/>
              <w:spacing w:after="0"/>
              <w:ind w:left="0"/>
              <w:jc w:val="center"/>
              <w:rPr>
                <w:sz w:val="22"/>
                <w:szCs w:val="22"/>
              </w:rPr>
            </w:pPr>
            <w:r>
              <w:rPr>
                <w:sz w:val="22"/>
                <w:szCs w:val="22"/>
              </w:rPr>
              <w:t>13,3</w:t>
            </w:r>
          </w:p>
        </w:tc>
        <w:tc>
          <w:tcPr>
            <w:tcW w:w="709" w:type="dxa"/>
            <w:tcBorders>
              <w:top w:val="single" w:sz="4" w:space="0" w:color="000000"/>
              <w:left w:val="single" w:sz="4" w:space="0" w:color="000000"/>
              <w:bottom w:val="single" w:sz="4" w:space="0" w:color="000000"/>
              <w:right w:val="single" w:sz="4" w:space="0" w:color="000000"/>
            </w:tcBorders>
          </w:tcPr>
          <w:p w:rsidR="00893CF7" w:rsidRDefault="00893CF7" w:rsidP="00893CF7">
            <w:pPr>
              <w:pStyle w:val="Zarkazkladnhotextu"/>
              <w:widowControl w:val="0"/>
              <w:spacing w:after="0"/>
              <w:ind w:left="0"/>
              <w:jc w:val="center"/>
              <w:rPr>
                <w:sz w:val="22"/>
                <w:szCs w:val="22"/>
              </w:rPr>
            </w:pPr>
            <w:r>
              <w:rPr>
                <w:sz w:val="22"/>
                <w:szCs w:val="22"/>
              </w:rPr>
              <w:t>16,1</w:t>
            </w:r>
          </w:p>
        </w:tc>
        <w:tc>
          <w:tcPr>
            <w:tcW w:w="708" w:type="dxa"/>
            <w:tcBorders>
              <w:top w:val="single" w:sz="4" w:space="0" w:color="000000"/>
              <w:left w:val="single" w:sz="4" w:space="0" w:color="000000"/>
              <w:bottom w:val="single" w:sz="4" w:space="0" w:color="000000"/>
              <w:right w:val="single" w:sz="4" w:space="0" w:color="000000"/>
            </w:tcBorders>
          </w:tcPr>
          <w:p w:rsidR="00893CF7" w:rsidRDefault="00893CF7" w:rsidP="00893CF7">
            <w:pPr>
              <w:pStyle w:val="Zarkazkladnhotextu"/>
              <w:widowControl w:val="0"/>
              <w:spacing w:after="0"/>
              <w:ind w:left="0"/>
              <w:jc w:val="center"/>
              <w:rPr>
                <w:sz w:val="22"/>
                <w:szCs w:val="22"/>
              </w:rPr>
            </w:pPr>
            <w:r>
              <w:rPr>
                <w:sz w:val="22"/>
                <w:szCs w:val="22"/>
              </w:rPr>
              <w:t>15,1</w:t>
            </w:r>
          </w:p>
        </w:tc>
        <w:tc>
          <w:tcPr>
            <w:tcW w:w="709" w:type="dxa"/>
            <w:tcBorders>
              <w:top w:val="single" w:sz="4" w:space="0" w:color="000000"/>
              <w:left w:val="single" w:sz="4" w:space="0" w:color="000000"/>
              <w:bottom w:val="single" w:sz="4" w:space="0" w:color="000000"/>
              <w:right w:val="single" w:sz="4" w:space="0" w:color="000000"/>
            </w:tcBorders>
          </w:tcPr>
          <w:p w:rsidR="00893CF7" w:rsidRDefault="00893CF7" w:rsidP="00893CF7">
            <w:pPr>
              <w:pStyle w:val="Zarkazkladnhotextu"/>
              <w:widowControl w:val="0"/>
              <w:spacing w:after="0"/>
              <w:ind w:left="0"/>
              <w:jc w:val="center"/>
              <w:rPr>
                <w:sz w:val="22"/>
                <w:szCs w:val="22"/>
              </w:rPr>
            </w:pPr>
            <w:r>
              <w:rPr>
                <w:sz w:val="22"/>
                <w:szCs w:val="22"/>
              </w:rPr>
              <w:t>8,8</w:t>
            </w:r>
          </w:p>
        </w:tc>
        <w:tc>
          <w:tcPr>
            <w:tcW w:w="709" w:type="dxa"/>
            <w:tcBorders>
              <w:top w:val="single" w:sz="4" w:space="0" w:color="000000"/>
              <w:left w:val="single" w:sz="4" w:space="0" w:color="000000"/>
              <w:bottom w:val="single" w:sz="4" w:space="0" w:color="000000"/>
              <w:right w:val="single" w:sz="4" w:space="0" w:color="000000"/>
            </w:tcBorders>
          </w:tcPr>
          <w:p w:rsidR="00893CF7" w:rsidRDefault="00893CF7" w:rsidP="00893CF7">
            <w:pPr>
              <w:pStyle w:val="Zarkazkladnhotextu"/>
              <w:widowControl w:val="0"/>
              <w:spacing w:after="0"/>
              <w:ind w:left="0"/>
              <w:jc w:val="center"/>
              <w:rPr>
                <w:sz w:val="22"/>
                <w:szCs w:val="22"/>
              </w:rPr>
            </w:pPr>
            <w:r>
              <w:rPr>
                <w:sz w:val="22"/>
                <w:szCs w:val="22"/>
              </w:rPr>
              <w:t>9,2</w:t>
            </w:r>
          </w:p>
        </w:tc>
        <w:tc>
          <w:tcPr>
            <w:tcW w:w="709" w:type="dxa"/>
            <w:tcBorders>
              <w:top w:val="single" w:sz="4" w:space="0" w:color="000000"/>
              <w:left w:val="single" w:sz="4" w:space="0" w:color="000000"/>
              <w:bottom w:val="single" w:sz="4" w:space="0" w:color="000000"/>
              <w:right w:val="single" w:sz="4" w:space="0" w:color="000000"/>
            </w:tcBorders>
          </w:tcPr>
          <w:p w:rsidR="00893CF7" w:rsidRDefault="00893CF7" w:rsidP="00893CF7">
            <w:pPr>
              <w:pStyle w:val="Zarkazkladnhotextu"/>
              <w:widowControl w:val="0"/>
              <w:spacing w:after="0"/>
              <w:ind w:left="0"/>
              <w:jc w:val="center"/>
              <w:rPr>
                <w:sz w:val="22"/>
                <w:szCs w:val="22"/>
              </w:rPr>
            </w:pPr>
            <w:r>
              <w:rPr>
                <w:sz w:val="22"/>
                <w:szCs w:val="22"/>
              </w:rPr>
              <w:t>10,6</w:t>
            </w:r>
          </w:p>
        </w:tc>
        <w:tc>
          <w:tcPr>
            <w:tcW w:w="708" w:type="dxa"/>
            <w:tcBorders>
              <w:top w:val="single" w:sz="4" w:space="0" w:color="000000"/>
              <w:left w:val="single" w:sz="4" w:space="0" w:color="000000"/>
              <w:bottom w:val="single" w:sz="4" w:space="0" w:color="000000"/>
              <w:right w:val="single" w:sz="4" w:space="0" w:color="000000"/>
            </w:tcBorders>
          </w:tcPr>
          <w:p w:rsidR="00893CF7" w:rsidRDefault="00893CF7" w:rsidP="00893CF7">
            <w:pPr>
              <w:pStyle w:val="Zarkazkladnhotextu"/>
              <w:widowControl w:val="0"/>
              <w:spacing w:after="0"/>
              <w:ind w:left="0"/>
              <w:jc w:val="center"/>
              <w:rPr>
                <w:sz w:val="22"/>
                <w:szCs w:val="22"/>
              </w:rPr>
            </w:pPr>
            <w:r>
              <w:rPr>
                <w:sz w:val="22"/>
                <w:szCs w:val="22"/>
              </w:rPr>
              <w:t>10,9</w:t>
            </w:r>
          </w:p>
        </w:tc>
      </w:tr>
      <w:tr w:rsidR="00893CF7" w:rsidTr="00893CF7">
        <w:trPr>
          <w:trHeight w:val="78"/>
        </w:trPr>
        <w:tc>
          <w:tcPr>
            <w:tcW w:w="3327" w:type="dxa"/>
            <w:tcBorders>
              <w:top w:val="single" w:sz="4" w:space="0" w:color="000000"/>
              <w:left w:val="single" w:sz="4" w:space="0" w:color="000000"/>
              <w:bottom w:val="single" w:sz="4" w:space="0" w:color="000000"/>
              <w:right w:val="single" w:sz="4" w:space="0" w:color="000000"/>
            </w:tcBorders>
          </w:tcPr>
          <w:p w:rsidR="00893CF7" w:rsidRDefault="00893CF7" w:rsidP="00893CF7">
            <w:pPr>
              <w:pStyle w:val="Zarkazkladnhotextu"/>
              <w:widowControl w:val="0"/>
              <w:spacing w:after="0"/>
              <w:ind w:left="0"/>
              <w:rPr>
                <w:sz w:val="22"/>
                <w:szCs w:val="22"/>
              </w:rPr>
            </w:pPr>
            <w:r>
              <w:rPr>
                <w:sz w:val="22"/>
                <w:szCs w:val="22"/>
              </w:rPr>
              <w:t xml:space="preserve">symboly propagujúce rasizmus </w:t>
            </w:r>
          </w:p>
        </w:tc>
        <w:tc>
          <w:tcPr>
            <w:tcW w:w="709" w:type="dxa"/>
            <w:tcBorders>
              <w:top w:val="single" w:sz="4" w:space="0" w:color="000000"/>
              <w:left w:val="single" w:sz="4" w:space="0" w:color="000000"/>
              <w:bottom w:val="single" w:sz="4" w:space="0" w:color="000000"/>
              <w:right w:val="single" w:sz="4" w:space="0" w:color="000000"/>
            </w:tcBorders>
          </w:tcPr>
          <w:p w:rsidR="00893CF7" w:rsidRDefault="00893CF7" w:rsidP="00893CF7">
            <w:pPr>
              <w:pStyle w:val="Zarkazkladnhotextu"/>
              <w:widowControl w:val="0"/>
              <w:spacing w:after="0"/>
              <w:ind w:left="0"/>
              <w:jc w:val="center"/>
              <w:rPr>
                <w:sz w:val="22"/>
                <w:szCs w:val="22"/>
              </w:rPr>
            </w:pPr>
            <w:r>
              <w:rPr>
                <w:sz w:val="22"/>
                <w:szCs w:val="22"/>
              </w:rPr>
              <w:t>15,6</w:t>
            </w:r>
          </w:p>
        </w:tc>
        <w:tc>
          <w:tcPr>
            <w:tcW w:w="709" w:type="dxa"/>
            <w:tcBorders>
              <w:top w:val="single" w:sz="4" w:space="0" w:color="000000"/>
              <w:left w:val="single" w:sz="4" w:space="0" w:color="000000"/>
              <w:bottom w:val="single" w:sz="4" w:space="0" w:color="000000"/>
              <w:right w:val="single" w:sz="4" w:space="0" w:color="000000"/>
            </w:tcBorders>
          </w:tcPr>
          <w:p w:rsidR="00893CF7" w:rsidRDefault="00893CF7" w:rsidP="00893CF7">
            <w:pPr>
              <w:pStyle w:val="Zarkazkladnhotextu"/>
              <w:widowControl w:val="0"/>
              <w:spacing w:after="0"/>
              <w:ind w:left="0"/>
              <w:jc w:val="center"/>
              <w:rPr>
                <w:sz w:val="22"/>
                <w:szCs w:val="22"/>
              </w:rPr>
            </w:pPr>
            <w:r>
              <w:rPr>
                <w:sz w:val="22"/>
                <w:szCs w:val="22"/>
              </w:rPr>
              <w:t>29,4</w:t>
            </w:r>
          </w:p>
        </w:tc>
        <w:tc>
          <w:tcPr>
            <w:tcW w:w="709" w:type="dxa"/>
            <w:tcBorders>
              <w:top w:val="single" w:sz="4" w:space="0" w:color="000000"/>
              <w:left w:val="single" w:sz="4" w:space="0" w:color="000000"/>
              <w:bottom w:val="single" w:sz="4" w:space="0" w:color="000000"/>
              <w:right w:val="single" w:sz="4" w:space="0" w:color="000000"/>
            </w:tcBorders>
          </w:tcPr>
          <w:p w:rsidR="00893CF7" w:rsidRDefault="00893CF7" w:rsidP="00893CF7">
            <w:pPr>
              <w:pStyle w:val="Zarkazkladnhotextu"/>
              <w:widowControl w:val="0"/>
              <w:spacing w:after="0"/>
              <w:ind w:left="0"/>
              <w:jc w:val="center"/>
              <w:rPr>
                <w:sz w:val="22"/>
                <w:szCs w:val="22"/>
              </w:rPr>
            </w:pPr>
            <w:r>
              <w:rPr>
                <w:sz w:val="22"/>
                <w:szCs w:val="22"/>
              </w:rPr>
              <w:t>9,3</w:t>
            </w:r>
          </w:p>
        </w:tc>
        <w:tc>
          <w:tcPr>
            <w:tcW w:w="708" w:type="dxa"/>
            <w:tcBorders>
              <w:top w:val="single" w:sz="4" w:space="0" w:color="000000"/>
              <w:left w:val="single" w:sz="4" w:space="0" w:color="000000"/>
              <w:bottom w:val="single" w:sz="4" w:space="0" w:color="000000"/>
              <w:right w:val="single" w:sz="4" w:space="0" w:color="000000"/>
            </w:tcBorders>
          </w:tcPr>
          <w:p w:rsidR="00893CF7" w:rsidRDefault="00893CF7" w:rsidP="00893CF7">
            <w:pPr>
              <w:pStyle w:val="Zarkazkladnhotextu"/>
              <w:widowControl w:val="0"/>
              <w:spacing w:after="0"/>
              <w:ind w:left="0"/>
              <w:jc w:val="center"/>
              <w:rPr>
                <w:sz w:val="22"/>
                <w:szCs w:val="22"/>
              </w:rPr>
            </w:pPr>
            <w:r>
              <w:rPr>
                <w:sz w:val="22"/>
                <w:szCs w:val="22"/>
              </w:rPr>
              <w:t>26,0</w:t>
            </w:r>
          </w:p>
        </w:tc>
        <w:tc>
          <w:tcPr>
            <w:tcW w:w="709" w:type="dxa"/>
            <w:tcBorders>
              <w:top w:val="single" w:sz="4" w:space="0" w:color="000000"/>
              <w:left w:val="single" w:sz="4" w:space="0" w:color="000000"/>
              <w:bottom w:val="single" w:sz="4" w:space="0" w:color="000000"/>
              <w:right w:val="single" w:sz="4" w:space="0" w:color="000000"/>
            </w:tcBorders>
          </w:tcPr>
          <w:p w:rsidR="00893CF7" w:rsidRDefault="00893CF7" w:rsidP="00893CF7">
            <w:pPr>
              <w:pStyle w:val="Zarkazkladnhotextu"/>
              <w:widowControl w:val="0"/>
              <w:spacing w:after="0"/>
              <w:ind w:left="0"/>
              <w:jc w:val="center"/>
              <w:rPr>
                <w:sz w:val="22"/>
                <w:szCs w:val="22"/>
              </w:rPr>
            </w:pPr>
            <w:r>
              <w:rPr>
                <w:sz w:val="22"/>
                <w:szCs w:val="22"/>
              </w:rPr>
              <w:t>13,6</w:t>
            </w:r>
          </w:p>
        </w:tc>
        <w:tc>
          <w:tcPr>
            <w:tcW w:w="709" w:type="dxa"/>
            <w:tcBorders>
              <w:top w:val="single" w:sz="4" w:space="0" w:color="000000"/>
              <w:left w:val="single" w:sz="4" w:space="0" w:color="000000"/>
              <w:bottom w:val="single" w:sz="4" w:space="0" w:color="000000"/>
              <w:right w:val="single" w:sz="4" w:space="0" w:color="000000"/>
            </w:tcBorders>
          </w:tcPr>
          <w:p w:rsidR="00893CF7" w:rsidRDefault="00893CF7" w:rsidP="00893CF7">
            <w:pPr>
              <w:pStyle w:val="Zarkazkladnhotextu"/>
              <w:widowControl w:val="0"/>
              <w:spacing w:after="0"/>
              <w:ind w:left="0"/>
              <w:jc w:val="center"/>
              <w:rPr>
                <w:sz w:val="22"/>
                <w:szCs w:val="22"/>
              </w:rPr>
            </w:pPr>
            <w:r>
              <w:rPr>
                <w:sz w:val="22"/>
                <w:szCs w:val="22"/>
              </w:rPr>
              <w:t>12,3</w:t>
            </w:r>
          </w:p>
        </w:tc>
        <w:tc>
          <w:tcPr>
            <w:tcW w:w="709" w:type="dxa"/>
            <w:tcBorders>
              <w:top w:val="single" w:sz="4" w:space="0" w:color="000000"/>
              <w:left w:val="single" w:sz="4" w:space="0" w:color="000000"/>
              <w:bottom w:val="single" w:sz="4" w:space="0" w:color="000000"/>
              <w:right w:val="single" w:sz="4" w:space="0" w:color="000000"/>
            </w:tcBorders>
          </w:tcPr>
          <w:p w:rsidR="00893CF7" w:rsidRDefault="00893CF7" w:rsidP="00893CF7">
            <w:pPr>
              <w:pStyle w:val="Zarkazkladnhotextu"/>
              <w:widowControl w:val="0"/>
              <w:spacing w:after="0"/>
              <w:ind w:left="0"/>
              <w:jc w:val="center"/>
              <w:rPr>
                <w:sz w:val="22"/>
                <w:szCs w:val="22"/>
              </w:rPr>
            </w:pPr>
            <w:r>
              <w:rPr>
                <w:sz w:val="22"/>
                <w:szCs w:val="22"/>
              </w:rPr>
              <w:t>12,3</w:t>
            </w:r>
          </w:p>
        </w:tc>
        <w:tc>
          <w:tcPr>
            <w:tcW w:w="708" w:type="dxa"/>
            <w:tcBorders>
              <w:top w:val="single" w:sz="4" w:space="0" w:color="000000"/>
              <w:left w:val="single" w:sz="4" w:space="0" w:color="000000"/>
              <w:bottom w:val="single" w:sz="4" w:space="0" w:color="000000"/>
              <w:right w:val="single" w:sz="4" w:space="0" w:color="000000"/>
            </w:tcBorders>
          </w:tcPr>
          <w:p w:rsidR="00893CF7" w:rsidRDefault="00893CF7" w:rsidP="00893CF7">
            <w:pPr>
              <w:pStyle w:val="Zarkazkladnhotextu"/>
              <w:widowControl w:val="0"/>
              <w:spacing w:after="0"/>
              <w:ind w:left="0"/>
              <w:jc w:val="center"/>
              <w:rPr>
                <w:sz w:val="22"/>
                <w:szCs w:val="22"/>
              </w:rPr>
            </w:pPr>
            <w:r>
              <w:rPr>
                <w:sz w:val="22"/>
                <w:szCs w:val="22"/>
              </w:rPr>
              <w:t>13,4</w:t>
            </w:r>
          </w:p>
        </w:tc>
      </w:tr>
    </w:tbl>
    <w:p w:rsidR="00893CF7" w:rsidRDefault="00893CF7" w:rsidP="00893CF7">
      <w:r>
        <w:rPr>
          <w:sz w:val="24"/>
          <w:szCs w:val="24"/>
        </w:rPr>
        <w:t xml:space="preserve"> </w:t>
      </w:r>
      <w:r>
        <w:t>Poznámka: Tabuľka je zostavená z kladných odpovedí respondentov uvádzaných v %.</w:t>
      </w:r>
      <w:r w:rsidR="00683B52">
        <w:t xml:space="preserve"> Zdroj: CVTI SR</w:t>
      </w:r>
    </w:p>
    <w:p w:rsidR="00DB4E0E" w:rsidRPr="00977571" w:rsidRDefault="00DB4E0E" w:rsidP="00893CF7">
      <w:pPr>
        <w:rPr>
          <w:u w:val="single"/>
        </w:rPr>
      </w:pPr>
    </w:p>
    <w:p w:rsidR="00893CF7" w:rsidRDefault="00977571" w:rsidP="00893CF7">
      <w:pPr>
        <w:rPr>
          <w:color w:val="000000"/>
        </w:rPr>
      </w:pPr>
      <w:r>
        <w:rPr>
          <w:b/>
          <w:color w:val="000000"/>
          <w:sz w:val="24"/>
          <w:szCs w:val="24"/>
        </w:rPr>
        <w:t>3.</w:t>
      </w:r>
      <w:r w:rsidR="00893CF7">
        <w:rPr>
          <w:b/>
          <w:color w:val="000000"/>
          <w:sz w:val="24"/>
          <w:szCs w:val="24"/>
        </w:rPr>
        <w:t xml:space="preserve"> Prejavy extrémizmu vyskytujúce sa v rodine </w:t>
      </w:r>
    </w:p>
    <w:p w:rsidR="00893CF7" w:rsidRDefault="00893CF7" w:rsidP="007356C3">
      <w:pPr>
        <w:ind w:firstLine="708"/>
        <w:rPr>
          <w:i/>
          <w:sz w:val="24"/>
          <w:szCs w:val="24"/>
        </w:rPr>
      </w:pPr>
      <w:r w:rsidRPr="00E673D4">
        <w:rPr>
          <w:sz w:val="24"/>
          <w:szCs w:val="24"/>
        </w:rPr>
        <w:t xml:space="preserve">Respondenti sa v domácom prostredí stretli </w:t>
      </w:r>
      <w:r>
        <w:rPr>
          <w:sz w:val="24"/>
          <w:szCs w:val="24"/>
        </w:rPr>
        <w:t xml:space="preserve">najmä </w:t>
      </w:r>
      <w:r w:rsidRPr="00E673D4">
        <w:rPr>
          <w:sz w:val="24"/>
          <w:szCs w:val="24"/>
        </w:rPr>
        <w:t>s prejavmi nenávisti vo</w:t>
      </w:r>
      <w:r>
        <w:rPr>
          <w:sz w:val="24"/>
          <w:szCs w:val="24"/>
        </w:rPr>
        <w:t>či niektorým skupinám osôb</w:t>
      </w:r>
      <w:r w:rsidRPr="00E673D4">
        <w:rPr>
          <w:sz w:val="24"/>
          <w:szCs w:val="24"/>
        </w:rPr>
        <w:t>, negatívnymi vy</w:t>
      </w:r>
      <w:r>
        <w:rPr>
          <w:sz w:val="24"/>
          <w:szCs w:val="24"/>
        </w:rPr>
        <w:t>jadreniami o rase a národe</w:t>
      </w:r>
      <w:r w:rsidRPr="00E673D4">
        <w:rPr>
          <w:sz w:val="24"/>
          <w:szCs w:val="24"/>
        </w:rPr>
        <w:t>, agresívnym správaním</w:t>
      </w:r>
      <w:r>
        <w:rPr>
          <w:sz w:val="24"/>
          <w:szCs w:val="24"/>
        </w:rPr>
        <w:t xml:space="preserve"> s extrémistickým charakterom, </w:t>
      </w:r>
      <w:r w:rsidRPr="00E673D4">
        <w:rPr>
          <w:sz w:val="24"/>
          <w:szCs w:val="24"/>
        </w:rPr>
        <w:t xml:space="preserve">osobnou  účasťou </w:t>
      </w:r>
      <w:r>
        <w:rPr>
          <w:sz w:val="24"/>
          <w:szCs w:val="24"/>
        </w:rPr>
        <w:t xml:space="preserve">príbuzných </w:t>
      </w:r>
      <w:r w:rsidRPr="00E673D4">
        <w:rPr>
          <w:sz w:val="24"/>
          <w:szCs w:val="24"/>
        </w:rPr>
        <w:t xml:space="preserve">na podujatiach, ktoré </w:t>
      </w:r>
      <w:r>
        <w:rPr>
          <w:sz w:val="24"/>
          <w:szCs w:val="24"/>
        </w:rPr>
        <w:t xml:space="preserve">tieto skupiny </w:t>
      </w:r>
      <w:r w:rsidRPr="00E673D4">
        <w:rPr>
          <w:sz w:val="24"/>
          <w:szCs w:val="24"/>
        </w:rPr>
        <w:t>organizovali</w:t>
      </w:r>
      <w:r>
        <w:rPr>
          <w:sz w:val="24"/>
          <w:szCs w:val="24"/>
        </w:rPr>
        <w:t>, nosením nebezpečných vecí a s oblečením</w:t>
      </w:r>
      <w:r w:rsidRPr="00E673D4">
        <w:rPr>
          <w:sz w:val="24"/>
          <w:szCs w:val="24"/>
        </w:rPr>
        <w:t xml:space="preserve">, ktoré </w:t>
      </w:r>
      <w:r>
        <w:rPr>
          <w:sz w:val="24"/>
          <w:szCs w:val="24"/>
        </w:rPr>
        <w:t xml:space="preserve">tento negatívny jav </w:t>
      </w:r>
      <w:r w:rsidRPr="00E673D4">
        <w:rPr>
          <w:sz w:val="24"/>
          <w:szCs w:val="24"/>
        </w:rPr>
        <w:t xml:space="preserve">zviditeľňovali. Najnižší počet opýtaných zažil </w:t>
      </w:r>
      <w:r>
        <w:rPr>
          <w:sz w:val="24"/>
          <w:szCs w:val="24"/>
        </w:rPr>
        <w:t xml:space="preserve">doma </w:t>
      </w:r>
      <w:r w:rsidRPr="00E673D4">
        <w:rPr>
          <w:sz w:val="24"/>
          <w:szCs w:val="24"/>
        </w:rPr>
        <w:t xml:space="preserve">propagovanie </w:t>
      </w:r>
      <w:r>
        <w:rPr>
          <w:sz w:val="24"/>
          <w:szCs w:val="24"/>
        </w:rPr>
        <w:t xml:space="preserve">extrémistických aktivít a tlačovín a videl symboly, ktoré tento jav propagovali.  </w:t>
      </w:r>
      <w:r w:rsidR="00C31C26">
        <w:rPr>
          <w:sz w:val="24"/>
          <w:szCs w:val="24"/>
        </w:rPr>
        <w:t>Z uvedených</w:t>
      </w:r>
      <w:r w:rsidRPr="00502FDC">
        <w:rPr>
          <w:sz w:val="24"/>
          <w:szCs w:val="24"/>
        </w:rPr>
        <w:t xml:space="preserve"> dát</w:t>
      </w:r>
      <w:r w:rsidR="00C31C26">
        <w:rPr>
          <w:sz w:val="24"/>
          <w:szCs w:val="24"/>
        </w:rPr>
        <w:t xml:space="preserve"> vyplynulo</w:t>
      </w:r>
      <w:r w:rsidRPr="00502FDC">
        <w:rPr>
          <w:sz w:val="24"/>
          <w:szCs w:val="24"/>
        </w:rPr>
        <w:t>, že v rodinnom prostredí respondentov boli medzi jednotlivým prejavmi extrémizmu evidované pomerne malé rozdiely</w:t>
      </w:r>
      <w:r w:rsidRPr="00E673D4">
        <w:rPr>
          <w:i/>
          <w:sz w:val="24"/>
          <w:szCs w:val="24"/>
        </w:rPr>
        <w:t xml:space="preserve">. </w:t>
      </w:r>
    </w:p>
    <w:p w:rsidR="00C31C26" w:rsidRDefault="00C31C26" w:rsidP="007356C3">
      <w:pPr>
        <w:ind w:firstLine="708"/>
        <w:rPr>
          <w:i/>
          <w:sz w:val="24"/>
          <w:szCs w:val="24"/>
        </w:rPr>
      </w:pPr>
    </w:p>
    <w:p w:rsidR="00C31C26" w:rsidRDefault="00C31C26" w:rsidP="007356C3">
      <w:pPr>
        <w:ind w:firstLine="708"/>
        <w:rPr>
          <w:i/>
          <w:sz w:val="24"/>
          <w:szCs w:val="24"/>
        </w:rPr>
      </w:pPr>
    </w:p>
    <w:p w:rsidR="007356C3" w:rsidRPr="00E673D4" w:rsidRDefault="007356C3" w:rsidP="006E4E3A">
      <w:pPr>
        <w:rPr>
          <w:i/>
          <w:sz w:val="24"/>
          <w:szCs w:val="24"/>
        </w:rPr>
      </w:pPr>
    </w:p>
    <w:p w:rsidR="00893CF7" w:rsidRPr="004B36EE" w:rsidRDefault="00D74199" w:rsidP="00893CF7">
      <w:pPr>
        <w:rPr>
          <w:i/>
        </w:rPr>
      </w:pPr>
      <w:r>
        <w:rPr>
          <w:sz w:val="24"/>
          <w:szCs w:val="24"/>
        </w:rPr>
        <w:lastRenderedPageBreak/>
        <w:t>Tabuľka</w:t>
      </w:r>
      <w:r w:rsidR="00893CF7">
        <w:rPr>
          <w:sz w:val="24"/>
          <w:szCs w:val="24"/>
        </w:rPr>
        <w:t xml:space="preserve"> </w:t>
      </w:r>
      <w:r w:rsidR="00F9058C">
        <w:rPr>
          <w:sz w:val="24"/>
          <w:szCs w:val="24"/>
        </w:rPr>
        <w:t>6</w:t>
      </w:r>
      <w:r w:rsidR="00893CF7">
        <w:rPr>
          <w:sz w:val="24"/>
          <w:szCs w:val="24"/>
        </w:rPr>
        <w:t xml:space="preserve">   </w:t>
      </w:r>
      <w:r w:rsidR="00893CF7" w:rsidRPr="004B36EE">
        <w:rPr>
          <w:i/>
          <w:sz w:val="22"/>
          <w:szCs w:val="22"/>
        </w:rPr>
        <w:t>Prejavy extrémizmu zaznamenané v</w:t>
      </w:r>
      <w:r w:rsidR="005770F2">
        <w:rPr>
          <w:i/>
          <w:sz w:val="22"/>
          <w:szCs w:val="22"/>
        </w:rPr>
        <w:t> </w:t>
      </w:r>
      <w:r w:rsidR="00893CF7" w:rsidRPr="004B36EE">
        <w:rPr>
          <w:i/>
          <w:sz w:val="22"/>
          <w:szCs w:val="22"/>
        </w:rPr>
        <w:t>rodine</w:t>
      </w:r>
      <w:r w:rsidR="005770F2">
        <w:rPr>
          <w:i/>
          <w:sz w:val="22"/>
          <w:szCs w:val="22"/>
        </w:rPr>
        <w:t xml:space="preserve"> (v %)</w:t>
      </w:r>
    </w:p>
    <w:tbl>
      <w:tblPr>
        <w:tblW w:w="9049" w:type="dxa"/>
        <w:tblInd w:w="70" w:type="dxa"/>
        <w:tblLayout w:type="fixed"/>
        <w:tblCellMar>
          <w:left w:w="70" w:type="dxa"/>
          <w:right w:w="70" w:type="dxa"/>
        </w:tblCellMar>
        <w:tblLook w:val="0000" w:firstRow="0" w:lastRow="0" w:firstColumn="0" w:lastColumn="0" w:noHBand="0" w:noVBand="0"/>
      </w:tblPr>
      <w:tblGrid>
        <w:gridCol w:w="6062"/>
        <w:gridCol w:w="963"/>
        <w:gridCol w:w="902"/>
        <w:gridCol w:w="1122"/>
      </w:tblGrid>
      <w:tr w:rsidR="00893CF7" w:rsidTr="00A57D33">
        <w:trPr>
          <w:trHeight w:val="173"/>
        </w:trPr>
        <w:tc>
          <w:tcPr>
            <w:tcW w:w="6061" w:type="dxa"/>
            <w:tcBorders>
              <w:top w:val="single" w:sz="4" w:space="0" w:color="000000"/>
              <w:left w:val="single" w:sz="4" w:space="0" w:color="000000"/>
              <w:bottom w:val="single" w:sz="4" w:space="0" w:color="000000"/>
              <w:right w:val="single" w:sz="4" w:space="0" w:color="000000"/>
            </w:tcBorders>
            <w:shd w:val="clear" w:color="auto" w:fill="E2EFD9" w:themeFill="accent6" w:themeFillTint="33"/>
          </w:tcPr>
          <w:p w:rsidR="00893CF7" w:rsidRDefault="00893CF7" w:rsidP="00893CF7">
            <w:pPr>
              <w:pStyle w:val="Zarkazkladnhotextu"/>
              <w:widowControl w:val="0"/>
              <w:spacing w:after="0"/>
              <w:ind w:left="0" w:right="113"/>
              <w:rPr>
                <w:b/>
                <w:sz w:val="22"/>
                <w:szCs w:val="22"/>
              </w:rPr>
            </w:pPr>
            <w:r>
              <w:rPr>
                <w:b/>
                <w:sz w:val="22"/>
                <w:szCs w:val="22"/>
              </w:rPr>
              <w:t xml:space="preserve">Prejavy extrémizmu </w:t>
            </w:r>
          </w:p>
        </w:tc>
        <w:tc>
          <w:tcPr>
            <w:tcW w:w="963" w:type="dxa"/>
            <w:tcBorders>
              <w:top w:val="single" w:sz="4" w:space="0" w:color="000000"/>
              <w:left w:val="single" w:sz="4" w:space="0" w:color="000000"/>
              <w:bottom w:val="single" w:sz="4" w:space="0" w:color="000000"/>
              <w:right w:val="single" w:sz="4" w:space="0" w:color="000000"/>
            </w:tcBorders>
            <w:shd w:val="clear" w:color="auto" w:fill="E2EFD9" w:themeFill="accent6" w:themeFillTint="33"/>
          </w:tcPr>
          <w:p w:rsidR="00893CF7" w:rsidRDefault="00893CF7" w:rsidP="00893CF7">
            <w:pPr>
              <w:pStyle w:val="Zarkazkladnhotextu"/>
              <w:widowControl w:val="0"/>
              <w:spacing w:after="0"/>
              <w:ind w:left="0"/>
              <w:jc w:val="center"/>
              <w:rPr>
                <w:b/>
                <w:sz w:val="22"/>
                <w:szCs w:val="22"/>
              </w:rPr>
            </w:pPr>
            <w:r>
              <w:rPr>
                <w:b/>
                <w:sz w:val="22"/>
                <w:szCs w:val="22"/>
              </w:rPr>
              <w:t>Áno</w:t>
            </w:r>
          </w:p>
        </w:tc>
        <w:tc>
          <w:tcPr>
            <w:tcW w:w="902" w:type="dxa"/>
            <w:tcBorders>
              <w:top w:val="single" w:sz="4" w:space="0" w:color="000000"/>
              <w:left w:val="single" w:sz="4" w:space="0" w:color="000000"/>
              <w:bottom w:val="single" w:sz="4" w:space="0" w:color="000000"/>
              <w:right w:val="single" w:sz="4" w:space="0" w:color="000000"/>
            </w:tcBorders>
            <w:shd w:val="clear" w:color="auto" w:fill="E2EFD9" w:themeFill="accent6" w:themeFillTint="33"/>
          </w:tcPr>
          <w:p w:rsidR="00893CF7" w:rsidRDefault="00893CF7" w:rsidP="00893CF7">
            <w:pPr>
              <w:pStyle w:val="Zarkazkladnhotextu"/>
              <w:widowControl w:val="0"/>
              <w:spacing w:after="0"/>
              <w:ind w:left="0"/>
              <w:jc w:val="center"/>
              <w:rPr>
                <w:b/>
                <w:sz w:val="22"/>
                <w:szCs w:val="22"/>
              </w:rPr>
            </w:pPr>
            <w:r>
              <w:rPr>
                <w:b/>
                <w:sz w:val="22"/>
                <w:szCs w:val="22"/>
              </w:rPr>
              <w:t>Nie</w:t>
            </w:r>
          </w:p>
        </w:tc>
        <w:tc>
          <w:tcPr>
            <w:tcW w:w="1122" w:type="dxa"/>
            <w:tcBorders>
              <w:top w:val="single" w:sz="4" w:space="0" w:color="000000"/>
              <w:left w:val="single" w:sz="4" w:space="0" w:color="000000"/>
              <w:bottom w:val="single" w:sz="4" w:space="0" w:color="000000"/>
              <w:right w:val="single" w:sz="4" w:space="0" w:color="000000"/>
            </w:tcBorders>
            <w:shd w:val="clear" w:color="auto" w:fill="E2EFD9" w:themeFill="accent6" w:themeFillTint="33"/>
          </w:tcPr>
          <w:p w:rsidR="00893CF7" w:rsidRDefault="00893CF7" w:rsidP="00893CF7">
            <w:pPr>
              <w:pStyle w:val="Zarkazkladnhotextu"/>
              <w:widowControl w:val="0"/>
              <w:spacing w:after="0"/>
              <w:ind w:left="0"/>
              <w:jc w:val="center"/>
              <w:rPr>
                <w:b/>
                <w:sz w:val="22"/>
                <w:szCs w:val="22"/>
              </w:rPr>
            </w:pPr>
            <w:proofErr w:type="spellStart"/>
            <w:r>
              <w:rPr>
                <w:b/>
                <w:sz w:val="22"/>
                <w:szCs w:val="22"/>
              </w:rPr>
              <w:t>Mean</w:t>
            </w:r>
            <w:proofErr w:type="spellEnd"/>
          </w:p>
        </w:tc>
      </w:tr>
      <w:tr w:rsidR="00893CF7" w:rsidTr="00893CF7">
        <w:trPr>
          <w:trHeight w:val="69"/>
        </w:trPr>
        <w:tc>
          <w:tcPr>
            <w:tcW w:w="6061" w:type="dxa"/>
            <w:tcBorders>
              <w:top w:val="single" w:sz="4" w:space="0" w:color="000000"/>
              <w:left w:val="single" w:sz="4" w:space="0" w:color="000000"/>
              <w:bottom w:val="single" w:sz="4" w:space="0" w:color="000000"/>
              <w:right w:val="single" w:sz="4" w:space="0" w:color="000000"/>
            </w:tcBorders>
          </w:tcPr>
          <w:p w:rsidR="00893CF7" w:rsidRDefault="00893CF7" w:rsidP="00893CF7">
            <w:pPr>
              <w:pStyle w:val="Zarkazkladnhotextu"/>
              <w:widowControl w:val="0"/>
              <w:spacing w:after="0"/>
              <w:ind w:left="0"/>
              <w:rPr>
                <w:sz w:val="22"/>
                <w:szCs w:val="22"/>
              </w:rPr>
            </w:pPr>
            <w:r>
              <w:rPr>
                <w:sz w:val="22"/>
                <w:szCs w:val="22"/>
              </w:rPr>
              <w:t>negatívne vyjadrenia o rase, národe, etnických skupinách...</w:t>
            </w:r>
          </w:p>
        </w:tc>
        <w:tc>
          <w:tcPr>
            <w:tcW w:w="963" w:type="dxa"/>
            <w:tcBorders>
              <w:top w:val="single" w:sz="4" w:space="0" w:color="000000"/>
              <w:left w:val="single" w:sz="4" w:space="0" w:color="000000"/>
              <w:bottom w:val="single" w:sz="4" w:space="0" w:color="000000"/>
              <w:right w:val="single" w:sz="4" w:space="0" w:color="000000"/>
            </w:tcBorders>
          </w:tcPr>
          <w:p w:rsidR="00893CF7" w:rsidRDefault="00893CF7" w:rsidP="00893CF7">
            <w:pPr>
              <w:pStyle w:val="Zarkazkladnhotextu"/>
              <w:widowControl w:val="0"/>
              <w:spacing w:after="0"/>
              <w:ind w:left="0"/>
              <w:jc w:val="center"/>
              <w:rPr>
                <w:sz w:val="22"/>
                <w:szCs w:val="22"/>
              </w:rPr>
            </w:pPr>
            <w:r>
              <w:rPr>
                <w:sz w:val="22"/>
                <w:szCs w:val="22"/>
              </w:rPr>
              <w:t>19,9</w:t>
            </w:r>
          </w:p>
        </w:tc>
        <w:tc>
          <w:tcPr>
            <w:tcW w:w="902" w:type="dxa"/>
            <w:tcBorders>
              <w:top w:val="single" w:sz="4" w:space="0" w:color="000000"/>
              <w:left w:val="single" w:sz="4" w:space="0" w:color="000000"/>
              <w:bottom w:val="single" w:sz="4" w:space="0" w:color="000000"/>
              <w:right w:val="single" w:sz="4" w:space="0" w:color="000000"/>
            </w:tcBorders>
          </w:tcPr>
          <w:p w:rsidR="00893CF7" w:rsidRDefault="00893CF7" w:rsidP="00893CF7">
            <w:pPr>
              <w:pStyle w:val="Zarkazkladnhotextu"/>
              <w:widowControl w:val="0"/>
              <w:spacing w:after="0"/>
              <w:ind w:left="0"/>
              <w:jc w:val="center"/>
              <w:rPr>
                <w:sz w:val="22"/>
                <w:szCs w:val="22"/>
              </w:rPr>
            </w:pPr>
            <w:r>
              <w:rPr>
                <w:sz w:val="22"/>
                <w:szCs w:val="22"/>
              </w:rPr>
              <w:t>80,1</w:t>
            </w:r>
          </w:p>
        </w:tc>
        <w:tc>
          <w:tcPr>
            <w:tcW w:w="1122" w:type="dxa"/>
            <w:tcBorders>
              <w:top w:val="single" w:sz="4" w:space="0" w:color="000000"/>
              <w:left w:val="single" w:sz="4" w:space="0" w:color="000000"/>
              <w:bottom w:val="single" w:sz="4" w:space="0" w:color="000000"/>
              <w:right w:val="single" w:sz="4" w:space="0" w:color="000000"/>
            </w:tcBorders>
          </w:tcPr>
          <w:p w:rsidR="00893CF7" w:rsidRPr="00E673D4" w:rsidRDefault="00893CF7" w:rsidP="00893CF7">
            <w:pPr>
              <w:pStyle w:val="Zarkazkladnhotextu"/>
              <w:widowControl w:val="0"/>
              <w:spacing w:after="0"/>
              <w:ind w:left="0"/>
              <w:jc w:val="center"/>
              <w:rPr>
                <w:sz w:val="22"/>
                <w:szCs w:val="22"/>
              </w:rPr>
            </w:pPr>
            <w:r w:rsidRPr="00E673D4">
              <w:rPr>
                <w:sz w:val="22"/>
                <w:szCs w:val="22"/>
              </w:rPr>
              <w:t>1,80</w:t>
            </w:r>
          </w:p>
        </w:tc>
      </w:tr>
      <w:tr w:rsidR="00893CF7" w:rsidTr="00893CF7">
        <w:trPr>
          <w:trHeight w:val="107"/>
        </w:trPr>
        <w:tc>
          <w:tcPr>
            <w:tcW w:w="6061" w:type="dxa"/>
            <w:tcBorders>
              <w:top w:val="single" w:sz="4" w:space="0" w:color="000000"/>
              <w:left w:val="single" w:sz="4" w:space="0" w:color="000000"/>
              <w:bottom w:val="single" w:sz="4" w:space="0" w:color="000000"/>
              <w:right w:val="single" w:sz="4" w:space="0" w:color="000000"/>
            </w:tcBorders>
          </w:tcPr>
          <w:p w:rsidR="00893CF7" w:rsidRDefault="00893CF7" w:rsidP="00893CF7">
            <w:pPr>
              <w:pStyle w:val="Zarkazkladnhotextu"/>
              <w:widowControl w:val="0"/>
              <w:spacing w:after="0"/>
              <w:ind w:left="0"/>
              <w:rPr>
                <w:sz w:val="22"/>
                <w:szCs w:val="22"/>
              </w:rPr>
            </w:pPr>
            <w:r>
              <w:rPr>
                <w:sz w:val="22"/>
                <w:szCs w:val="22"/>
              </w:rPr>
              <w:t>prejavy nenávisti voči niektorým skupinám (Rómovia, Židia...)</w:t>
            </w:r>
          </w:p>
        </w:tc>
        <w:tc>
          <w:tcPr>
            <w:tcW w:w="963" w:type="dxa"/>
            <w:tcBorders>
              <w:top w:val="single" w:sz="4" w:space="0" w:color="000000"/>
              <w:left w:val="single" w:sz="4" w:space="0" w:color="000000"/>
              <w:bottom w:val="single" w:sz="4" w:space="0" w:color="000000"/>
              <w:right w:val="single" w:sz="4" w:space="0" w:color="000000"/>
            </w:tcBorders>
          </w:tcPr>
          <w:p w:rsidR="00893CF7" w:rsidRDefault="00893CF7" w:rsidP="00893CF7">
            <w:pPr>
              <w:pStyle w:val="Zarkazkladnhotextu"/>
              <w:widowControl w:val="0"/>
              <w:spacing w:after="0"/>
              <w:ind w:left="0"/>
              <w:jc w:val="center"/>
              <w:rPr>
                <w:sz w:val="22"/>
                <w:szCs w:val="22"/>
              </w:rPr>
            </w:pPr>
            <w:r>
              <w:rPr>
                <w:sz w:val="22"/>
                <w:szCs w:val="22"/>
              </w:rPr>
              <w:t>20,3</w:t>
            </w:r>
          </w:p>
        </w:tc>
        <w:tc>
          <w:tcPr>
            <w:tcW w:w="902" w:type="dxa"/>
            <w:tcBorders>
              <w:top w:val="single" w:sz="4" w:space="0" w:color="000000"/>
              <w:left w:val="single" w:sz="4" w:space="0" w:color="000000"/>
              <w:bottom w:val="single" w:sz="4" w:space="0" w:color="000000"/>
              <w:right w:val="single" w:sz="4" w:space="0" w:color="000000"/>
            </w:tcBorders>
          </w:tcPr>
          <w:p w:rsidR="00893CF7" w:rsidRDefault="00893CF7" w:rsidP="00893CF7">
            <w:pPr>
              <w:pStyle w:val="Zarkazkladnhotextu"/>
              <w:widowControl w:val="0"/>
              <w:spacing w:after="0"/>
              <w:ind w:left="0"/>
              <w:jc w:val="center"/>
              <w:rPr>
                <w:sz w:val="22"/>
                <w:szCs w:val="22"/>
              </w:rPr>
            </w:pPr>
            <w:r>
              <w:rPr>
                <w:sz w:val="22"/>
                <w:szCs w:val="22"/>
              </w:rPr>
              <w:t>79,7</w:t>
            </w:r>
          </w:p>
        </w:tc>
        <w:tc>
          <w:tcPr>
            <w:tcW w:w="1122" w:type="dxa"/>
            <w:tcBorders>
              <w:top w:val="single" w:sz="4" w:space="0" w:color="000000"/>
              <w:left w:val="single" w:sz="4" w:space="0" w:color="000000"/>
              <w:bottom w:val="single" w:sz="4" w:space="0" w:color="000000"/>
              <w:right w:val="single" w:sz="4" w:space="0" w:color="000000"/>
            </w:tcBorders>
          </w:tcPr>
          <w:p w:rsidR="00893CF7" w:rsidRPr="00E673D4" w:rsidRDefault="00893CF7" w:rsidP="00893CF7">
            <w:pPr>
              <w:pStyle w:val="Zarkazkladnhotextu"/>
              <w:widowControl w:val="0"/>
              <w:spacing w:after="0"/>
              <w:ind w:left="0"/>
              <w:jc w:val="center"/>
              <w:rPr>
                <w:sz w:val="22"/>
                <w:szCs w:val="22"/>
              </w:rPr>
            </w:pPr>
            <w:r>
              <w:rPr>
                <w:sz w:val="22"/>
                <w:szCs w:val="22"/>
              </w:rPr>
              <w:t>1,79</w:t>
            </w:r>
          </w:p>
        </w:tc>
      </w:tr>
      <w:tr w:rsidR="00893CF7" w:rsidTr="00893CF7">
        <w:trPr>
          <w:trHeight w:val="135"/>
        </w:trPr>
        <w:tc>
          <w:tcPr>
            <w:tcW w:w="6061" w:type="dxa"/>
            <w:tcBorders>
              <w:top w:val="single" w:sz="4" w:space="0" w:color="000000"/>
              <w:left w:val="single" w:sz="4" w:space="0" w:color="000000"/>
              <w:bottom w:val="single" w:sz="4" w:space="0" w:color="000000"/>
              <w:right w:val="single" w:sz="4" w:space="0" w:color="000000"/>
            </w:tcBorders>
          </w:tcPr>
          <w:p w:rsidR="00893CF7" w:rsidRDefault="00893CF7" w:rsidP="00893CF7">
            <w:pPr>
              <w:pStyle w:val="Zarkazkladnhotextu"/>
              <w:widowControl w:val="0"/>
              <w:spacing w:after="0"/>
              <w:ind w:hanging="283"/>
              <w:rPr>
                <w:sz w:val="22"/>
                <w:szCs w:val="22"/>
              </w:rPr>
            </w:pPr>
            <w:r>
              <w:rPr>
                <w:sz w:val="22"/>
                <w:szCs w:val="22"/>
              </w:rPr>
              <w:t>agresívne správanie s extrémistickým charakterom</w:t>
            </w:r>
          </w:p>
        </w:tc>
        <w:tc>
          <w:tcPr>
            <w:tcW w:w="963" w:type="dxa"/>
            <w:tcBorders>
              <w:top w:val="single" w:sz="4" w:space="0" w:color="000000"/>
              <w:left w:val="single" w:sz="4" w:space="0" w:color="000000"/>
              <w:bottom w:val="single" w:sz="4" w:space="0" w:color="000000"/>
              <w:right w:val="single" w:sz="4" w:space="0" w:color="000000"/>
            </w:tcBorders>
          </w:tcPr>
          <w:p w:rsidR="00893CF7" w:rsidRDefault="00893CF7" w:rsidP="00893CF7">
            <w:pPr>
              <w:pStyle w:val="Zarkazkladnhotextu"/>
              <w:widowControl w:val="0"/>
              <w:spacing w:after="0"/>
              <w:ind w:left="0"/>
              <w:jc w:val="center"/>
              <w:rPr>
                <w:sz w:val="22"/>
                <w:szCs w:val="22"/>
              </w:rPr>
            </w:pPr>
            <w:r>
              <w:rPr>
                <w:sz w:val="22"/>
                <w:szCs w:val="22"/>
              </w:rPr>
              <w:t>5,1</w:t>
            </w:r>
          </w:p>
        </w:tc>
        <w:tc>
          <w:tcPr>
            <w:tcW w:w="902" w:type="dxa"/>
            <w:tcBorders>
              <w:top w:val="single" w:sz="4" w:space="0" w:color="000000"/>
              <w:left w:val="single" w:sz="4" w:space="0" w:color="000000"/>
              <w:bottom w:val="single" w:sz="4" w:space="0" w:color="000000"/>
              <w:right w:val="single" w:sz="4" w:space="0" w:color="000000"/>
            </w:tcBorders>
          </w:tcPr>
          <w:p w:rsidR="00893CF7" w:rsidRDefault="00893CF7" w:rsidP="00893CF7">
            <w:pPr>
              <w:pStyle w:val="Zarkazkladnhotextu"/>
              <w:widowControl w:val="0"/>
              <w:spacing w:after="0"/>
              <w:ind w:left="0"/>
              <w:jc w:val="center"/>
              <w:rPr>
                <w:sz w:val="22"/>
                <w:szCs w:val="22"/>
              </w:rPr>
            </w:pPr>
            <w:r>
              <w:rPr>
                <w:sz w:val="22"/>
                <w:szCs w:val="22"/>
              </w:rPr>
              <w:t>94,9</w:t>
            </w:r>
          </w:p>
        </w:tc>
        <w:tc>
          <w:tcPr>
            <w:tcW w:w="1122" w:type="dxa"/>
            <w:tcBorders>
              <w:top w:val="single" w:sz="4" w:space="0" w:color="000000"/>
              <w:left w:val="single" w:sz="4" w:space="0" w:color="000000"/>
              <w:bottom w:val="single" w:sz="4" w:space="0" w:color="000000"/>
              <w:right w:val="single" w:sz="4" w:space="0" w:color="000000"/>
            </w:tcBorders>
          </w:tcPr>
          <w:p w:rsidR="00893CF7" w:rsidRPr="00E673D4" w:rsidRDefault="00893CF7" w:rsidP="00893CF7">
            <w:pPr>
              <w:pStyle w:val="Zarkazkladnhotextu"/>
              <w:widowControl w:val="0"/>
              <w:spacing w:after="0"/>
              <w:ind w:left="0"/>
              <w:jc w:val="center"/>
              <w:rPr>
                <w:sz w:val="22"/>
                <w:szCs w:val="22"/>
              </w:rPr>
            </w:pPr>
            <w:r w:rsidRPr="00E673D4">
              <w:rPr>
                <w:sz w:val="22"/>
                <w:szCs w:val="22"/>
              </w:rPr>
              <w:t>1,95</w:t>
            </w:r>
          </w:p>
        </w:tc>
      </w:tr>
      <w:tr w:rsidR="00893CF7" w:rsidTr="00893CF7">
        <w:trPr>
          <w:trHeight w:val="173"/>
        </w:trPr>
        <w:tc>
          <w:tcPr>
            <w:tcW w:w="6061" w:type="dxa"/>
            <w:tcBorders>
              <w:top w:val="single" w:sz="4" w:space="0" w:color="000000"/>
              <w:left w:val="single" w:sz="4" w:space="0" w:color="000000"/>
              <w:bottom w:val="single" w:sz="4" w:space="0" w:color="000000"/>
              <w:right w:val="single" w:sz="4" w:space="0" w:color="000000"/>
            </w:tcBorders>
          </w:tcPr>
          <w:p w:rsidR="00893CF7" w:rsidRDefault="00893CF7" w:rsidP="00893CF7">
            <w:pPr>
              <w:pStyle w:val="Zarkazkladnhotextu"/>
              <w:widowControl w:val="0"/>
              <w:spacing w:after="0"/>
              <w:ind w:left="0"/>
              <w:rPr>
                <w:sz w:val="22"/>
                <w:szCs w:val="22"/>
              </w:rPr>
            </w:pPr>
            <w:r>
              <w:rPr>
                <w:sz w:val="22"/>
                <w:szCs w:val="22"/>
              </w:rPr>
              <w:t>oblečenie propagujúce extrémizmus (tričká, topánky)</w:t>
            </w:r>
          </w:p>
        </w:tc>
        <w:tc>
          <w:tcPr>
            <w:tcW w:w="963" w:type="dxa"/>
            <w:tcBorders>
              <w:top w:val="single" w:sz="4" w:space="0" w:color="000000"/>
              <w:left w:val="single" w:sz="4" w:space="0" w:color="000000"/>
              <w:bottom w:val="single" w:sz="4" w:space="0" w:color="000000"/>
              <w:right w:val="single" w:sz="4" w:space="0" w:color="000000"/>
            </w:tcBorders>
          </w:tcPr>
          <w:p w:rsidR="00893CF7" w:rsidRDefault="00893CF7" w:rsidP="00893CF7">
            <w:pPr>
              <w:pStyle w:val="Zarkazkladnhotextu"/>
              <w:widowControl w:val="0"/>
              <w:spacing w:after="0"/>
              <w:ind w:left="0"/>
              <w:jc w:val="center"/>
              <w:rPr>
                <w:sz w:val="22"/>
                <w:szCs w:val="22"/>
              </w:rPr>
            </w:pPr>
            <w:r>
              <w:rPr>
                <w:sz w:val="22"/>
                <w:szCs w:val="22"/>
              </w:rPr>
              <w:t>3,5</w:t>
            </w:r>
          </w:p>
        </w:tc>
        <w:tc>
          <w:tcPr>
            <w:tcW w:w="902" w:type="dxa"/>
            <w:tcBorders>
              <w:top w:val="single" w:sz="4" w:space="0" w:color="000000"/>
              <w:left w:val="single" w:sz="4" w:space="0" w:color="000000"/>
              <w:bottom w:val="single" w:sz="4" w:space="0" w:color="000000"/>
              <w:right w:val="single" w:sz="4" w:space="0" w:color="000000"/>
            </w:tcBorders>
          </w:tcPr>
          <w:p w:rsidR="00893CF7" w:rsidRDefault="00893CF7" w:rsidP="00893CF7">
            <w:pPr>
              <w:pStyle w:val="Zarkazkladnhotextu"/>
              <w:widowControl w:val="0"/>
              <w:spacing w:after="0"/>
              <w:ind w:left="0"/>
              <w:jc w:val="center"/>
              <w:rPr>
                <w:sz w:val="22"/>
                <w:szCs w:val="22"/>
              </w:rPr>
            </w:pPr>
            <w:r>
              <w:rPr>
                <w:sz w:val="22"/>
                <w:szCs w:val="22"/>
              </w:rPr>
              <w:t>96,5</w:t>
            </w:r>
          </w:p>
        </w:tc>
        <w:tc>
          <w:tcPr>
            <w:tcW w:w="1122" w:type="dxa"/>
            <w:tcBorders>
              <w:top w:val="single" w:sz="4" w:space="0" w:color="000000"/>
              <w:left w:val="single" w:sz="4" w:space="0" w:color="000000"/>
              <w:bottom w:val="single" w:sz="4" w:space="0" w:color="000000"/>
              <w:right w:val="single" w:sz="4" w:space="0" w:color="000000"/>
            </w:tcBorders>
          </w:tcPr>
          <w:p w:rsidR="00893CF7" w:rsidRPr="00E673D4" w:rsidRDefault="00893CF7" w:rsidP="00893CF7">
            <w:pPr>
              <w:pStyle w:val="Zarkazkladnhotextu"/>
              <w:widowControl w:val="0"/>
              <w:spacing w:after="0"/>
              <w:ind w:left="0"/>
              <w:jc w:val="center"/>
              <w:rPr>
                <w:sz w:val="22"/>
                <w:szCs w:val="22"/>
              </w:rPr>
            </w:pPr>
            <w:r>
              <w:rPr>
                <w:sz w:val="22"/>
                <w:szCs w:val="22"/>
              </w:rPr>
              <w:t>1,97</w:t>
            </w:r>
          </w:p>
        </w:tc>
      </w:tr>
      <w:tr w:rsidR="00893CF7" w:rsidTr="00893CF7">
        <w:trPr>
          <w:trHeight w:val="49"/>
        </w:trPr>
        <w:tc>
          <w:tcPr>
            <w:tcW w:w="6061" w:type="dxa"/>
            <w:tcBorders>
              <w:top w:val="single" w:sz="4" w:space="0" w:color="000000"/>
              <w:left w:val="single" w:sz="4" w:space="0" w:color="000000"/>
              <w:bottom w:val="single" w:sz="4" w:space="0" w:color="000000"/>
              <w:right w:val="single" w:sz="4" w:space="0" w:color="000000"/>
            </w:tcBorders>
          </w:tcPr>
          <w:p w:rsidR="00893CF7" w:rsidRDefault="00893CF7" w:rsidP="00893CF7">
            <w:pPr>
              <w:pStyle w:val="Zarkazkladnhotextu"/>
              <w:widowControl w:val="0"/>
              <w:spacing w:after="0"/>
              <w:ind w:left="0"/>
              <w:rPr>
                <w:sz w:val="22"/>
                <w:szCs w:val="22"/>
              </w:rPr>
            </w:pPr>
            <w:r>
              <w:rPr>
                <w:sz w:val="22"/>
                <w:szCs w:val="22"/>
              </w:rPr>
              <w:t>propagácia extrémistických tlačovín (letáky, časopisy...)</w:t>
            </w:r>
          </w:p>
        </w:tc>
        <w:tc>
          <w:tcPr>
            <w:tcW w:w="963" w:type="dxa"/>
            <w:tcBorders>
              <w:top w:val="single" w:sz="4" w:space="0" w:color="000000"/>
              <w:left w:val="single" w:sz="4" w:space="0" w:color="000000"/>
              <w:bottom w:val="single" w:sz="4" w:space="0" w:color="000000"/>
              <w:right w:val="single" w:sz="4" w:space="0" w:color="000000"/>
            </w:tcBorders>
          </w:tcPr>
          <w:p w:rsidR="00893CF7" w:rsidRDefault="00893CF7" w:rsidP="00893CF7">
            <w:pPr>
              <w:pStyle w:val="Zarkazkladnhotextu"/>
              <w:widowControl w:val="0"/>
              <w:spacing w:after="0"/>
              <w:ind w:left="0"/>
              <w:jc w:val="center"/>
              <w:rPr>
                <w:sz w:val="22"/>
                <w:szCs w:val="22"/>
              </w:rPr>
            </w:pPr>
            <w:r>
              <w:rPr>
                <w:sz w:val="22"/>
                <w:szCs w:val="22"/>
              </w:rPr>
              <w:t>3,0</w:t>
            </w:r>
          </w:p>
        </w:tc>
        <w:tc>
          <w:tcPr>
            <w:tcW w:w="902" w:type="dxa"/>
            <w:tcBorders>
              <w:top w:val="single" w:sz="4" w:space="0" w:color="000000"/>
              <w:left w:val="single" w:sz="4" w:space="0" w:color="000000"/>
              <w:bottom w:val="single" w:sz="4" w:space="0" w:color="000000"/>
              <w:right w:val="single" w:sz="4" w:space="0" w:color="000000"/>
            </w:tcBorders>
          </w:tcPr>
          <w:p w:rsidR="00893CF7" w:rsidRDefault="00893CF7" w:rsidP="00893CF7">
            <w:pPr>
              <w:pStyle w:val="Zarkazkladnhotextu"/>
              <w:widowControl w:val="0"/>
              <w:spacing w:after="0"/>
              <w:ind w:left="0"/>
              <w:jc w:val="center"/>
              <w:rPr>
                <w:sz w:val="22"/>
                <w:szCs w:val="22"/>
              </w:rPr>
            </w:pPr>
            <w:r>
              <w:rPr>
                <w:sz w:val="22"/>
                <w:szCs w:val="22"/>
              </w:rPr>
              <w:t>97,0</w:t>
            </w:r>
          </w:p>
        </w:tc>
        <w:tc>
          <w:tcPr>
            <w:tcW w:w="1122" w:type="dxa"/>
            <w:tcBorders>
              <w:top w:val="single" w:sz="4" w:space="0" w:color="000000"/>
              <w:left w:val="single" w:sz="4" w:space="0" w:color="000000"/>
              <w:bottom w:val="single" w:sz="4" w:space="0" w:color="000000"/>
              <w:right w:val="single" w:sz="4" w:space="0" w:color="000000"/>
            </w:tcBorders>
          </w:tcPr>
          <w:p w:rsidR="00893CF7" w:rsidRPr="00E673D4" w:rsidRDefault="00893CF7" w:rsidP="00893CF7">
            <w:pPr>
              <w:pStyle w:val="Zarkazkladnhotextu"/>
              <w:widowControl w:val="0"/>
              <w:spacing w:after="0"/>
              <w:ind w:left="0"/>
              <w:jc w:val="center"/>
              <w:rPr>
                <w:sz w:val="22"/>
                <w:szCs w:val="22"/>
              </w:rPr>
            </w:pPr>
            <w:r>
              <w:rPr>
                <w:sz w:val="22"/>
                <w:szCs w:val="22"/>
              </w:rPr>
              <w:t>1,98</w:t>
            </w:r>
          </w:p>
        </w:tc>
      </w:tr>
      <w:tr w:rsidR="00893CF7" w:rsidTr="00893CF7">
        <w:trPr>
          <w:trHeight w:val="131"/>
        </w:trPr>
        <w:tc>
          <w:tcPr>
            <w:tcW w:w="6061" w:type="dxa"/>
            <w:tcBorders>
              <w:top w:val="single" w:sz="4" w:space="0" w:color="000000"/>
              <w:left w:val="single" w:sz="4" w:space="0" w:color="000000"/>
              <w:bottom w:val="single" w:sz="4" w:space="0" w:color="000000"/>
              <w:right w:val="single" w:sz="4" w:space="0" w:color="000000"/>
            </w:tcBorders>
          </w:tcPr>
          <w:p w:rsidR="00893CF7" w:rsidRDefault="00893CF7" w:rsidP="00893CF7">
            <w:pPr>
              <w:pStyle w:val="Zarkazkladnhotextu"/>
              <w:widowControl w:val="0"/>
              <w:spacing w:after="0"/>
              <w:ind w:left="0"/>
              <w:rPr>
                <w:sz w:val="22"/>
                <w:szCs w:val="22"/>
              </w:rPr>
            </w:pPr>
            <w:r>
              <w:rPr>
                <w:sz w:val="22"/>
                <w:szCs w:val="22"/>
              </w:rPr>
              <w:t>propagácia extrémistických aktivít  (pochody, demonštrácie...)</w:t>
            </w:r>
          </w:p>
        </w:tc>
        <w:tc>
          <w:tcPr>
            <w:tcW w:w="963" w:type="dxa"/>
            <w:tcBorders>
              <w:top w:val="single" w:sz="4" w:space="0" w:color="000000"/>
              <w:left w:val="single" w:sz="4" w:space="0" w:color="000000"/>
              <w:bottom w:val="single" w:sz="4" w:space="0" w:color="000000"/>
              <w:right w:val="single" w:sz="4" w:space="0" w:color="000000"/>
            </w:tcBorders>
          </w:tcPr>
          <w:p w:rsidR="00893CF7" w:rsidRDefault="00893CF7" w:rsidP="00893CF7">
            <w:pPr>
              <w:pStyle w:val="Zarkazkladnhotextu"/>
              <w:widowControl w:val="0"/>
              <w:spacing w:after="0"/>
              <w:ind w:left="0"/>
              <w:jc w:val="center"/>
              <w:rPr>
                <w:sz w:val="22"/>
                <w:szCs w:val="22"/>
              </w:rPr>
            </w:pPr>
            <w:r>
              <w:rPr>
                <w:sz w:val="22"/>
                <w:szCs w:val="22"/>
              </w:rPr>
              <w:t>2,5</w:t>
            </w:r>
          </w:p>
        </w:tc>
        <w:tc>
          <w:tcPr>
            <w:tcW w:w="902" w:type="dxa"/>
            <w:tcBorders>
              <w:top w:val="single" w:sz="4" w:space="0" w:color="000000"/>
              <w:left w:val="single" w:sz="4" w:space="0" w:color="000000"/>
              <w:bottom w:val="single" w:sz="4" w:space="0" w:color="000000"/>
              <w:right w:val="single" w:sz="4" w:space="0" w:color="000000"/>
            </w:tcBorders>
          </w:tcPr>
          <w:p w:rsidR="00893CF7" w:rsidRDefault="00893CF7" w:rsidP="00893CF7">
            <w:pPr>
              <w:pStyle w:val="Zarkazkladnhotextu"/>
              <w:widowControl w:val="0"/>
              <w:spacing w:after="0"/>
              <w:ind w:left="0"/>
              <w:jc w:val="center"/>
              <w:rPr>
                <w:sz w:val="22"/>
                <w:szCs w:val="22"/>
              </w:rPr>
            </w:pPr>
            <w:r>
              <w:rPr>
                <w:sz w:val="22"/>
                <w:szCs w:val="22"/>
              </w:rPr>
              <w:t>97,5</w:t>
            </w:r>
          </w:p>
        </w:tc>
        <w:tc>
          <w:tcPr>
            <w:tcW w:w="1122" w:type="dxa"/>
            <w:tcBorders>
              <w:top w:val="single" w:sz="4" w:space="0" w:color="000000"/>
              <w:left w:val="single" w:sz="4" w:space="0" w:color="000000"/>
              <w:bottom w:val="single" w:sz="4" w:space="0" w:color="000000"/>
              <w:right w:val="single" w:sz="4" w:space="0" w:color="000000"/>
            </w:tcBorders>
          </w:tcPr>
          <w:p w:rsidR="00893CF7" w:rsidRPr="00E673D4" w:rsidRDefault="00893CF7" w:rsidP="00893CF7">
            <w:pPr>
              <w:pStyle w:val="Zarkazkladnhotextu"/>
              <w:widowControl w:val="0"/>
              <w:spacing w:after="0"/>
              <w:ind w:left="0"/>
              <w:jc w:val="center"/>
              <w:rPr>
                <w:sz w:val="22"/>
                <w:szCs w:val="22"/>
              </w:rPr>
            </w:pPr>
            <w:r w:rsidRPr="00E673D4">
              <w:rPr>
                <w:sz w:val="22"/>
                <w:szCs w:val="22"/>
              </w:rPr>
              <w:t>1,9</w:t>
            </w:r>
            <w:r>
              <w:rPr>
                <w:sz w:val="22"/>
                <w:szCs w:val="22"/>
              </w:rPr>
              <w:t>9</w:t>
            </w:r>
          </w:p>
        </w:tc>
      </w:tr>
      <w:tr w:rsidR="00893CF7" w:rsidTr="00893CF7">
        <w:trPr>
          <w:trHeight w:val="50"/>
        </w:trPr>
        <w:tc>
          <w:tcPr>
            <w:tcW w:w="6061" w:type="dxa"/>
            <w:tcBorders>
              <w:top w:val="single" w:sz="4" w:space="0" w:color="000000"/>
              <w:left w:val="single" w:sz="4" w:space="0" w:color="000000"/>
              <w:bottom w:val="single" w:sz="4" w:space="0" w:color="000000"/>
              <w:right w:val="single" w:sz="4" w:space="0" w:color="000000"/>
            </w:tcBorders>
          </w:tcPr>
          <w:p w:rsidR="00893CF7" w:rsidRDefault="00893CF7" w:rsidP="00893CF7">
            <w:pPr>
              <w:pStyle w:val="Zarkazkladnhotextu"/>
              <w:widowControl w:val="0"/>
              <w:spacing w:after="0"/>
              <w:ind w:left="0"/>
              <w:rPr>
                <w:sz w:val="22"/>
                <w:szCs w:val="22"/>
              </w:rPr>
            </w:pPr>
            <w:r>
              <w:rPr>
                <w:sz w:val="22"/>
                <w:szCs w:val="22"/>
              </w:rPr>
              <w:t>nosenie nebezpečných vecí (nože, pálky, boxery...)</w:t>
            </w:r>
          </w:p>
        </w:tc>
        <w:tc>
          <w:tcPr>
            <w:tcW w:w="963" w:type="dxa"/>
            <w:tcBorders>
              <w:top w:val="single" w:sz="4" w:space="0" w:color="000000"/>
              <w:left w:val="single" w:sz="4" w:space="0" w:color="000000"/>
              <w:bottom w:val="single" w:sz="4" w:space="0" w:color="000000"/>
              <w:right w:val="single" w:sz="4" w:space="0" w:color="000000"/>
            </w:tcBorders>
          </w:tcPr>
          <w:p w:rsidR="00893CF7" w:rsidRDefault="00893CF7" w:rsidP="00893CF7">
            <w:pPr>
              <w:pStyle w:val="Zarkazkladnhotextu"/>
              <w:widowControl w:val="0"/>
              <w:spacing w:after="0"/>
              <w:ind w:left="0"/>
              <w:jc w:val="center"/>
              <w:rPr>
                <w:sz w:val="22"/>
                <w:szCs w:val="22"/>
              </w:rPr>
            </w:pPr>
            <w:r>
              <w:rPr>
                <w:sz w:val="22"/>
                <w:szCs w:val="22"/>
              </w:rPr>
              <w:t>4,7</w:t>
            </w:r>
          </w:p>
        </w:tc>
        <w:tc>
          <w:tcPr>
            <w:tcW w:w="902" w:type="dxa"/>
            <w:tcBorders>
              <w:top w:val="single" w:sz="4" w:space="0" w:color="000000"/>
              <w:left w:val="single" w:sz="4" w:space="0" w:color="000000"/>
              <w:bottom w:val="single" w:sz="4" w:space="0" w:color="000000"/>
              <w:right w:val="single" w:sz="4" w:space="0" w:color="000000"/>
            </w:tcBorders>
          </w:tcPr>
          <w:p w:rsidR="00893CF7" w:rsidRDefault="00893CF7" w:rsidP="00893CF7">
            <w:pPr>
              <w:pStyle w:val="Zarkazkladnhotextu"/>
              <w:widowControl w:val="0"/>
              <w:spacing w:after="0"/>
              <w:ind w:left="0"/>
              <w:jc w:val="center"/>
              <w:rPr>
                <w:sz w:val="22"/>
                <w:szCs w:val="22"/>
              </w:rPr>
            </w:pPr>
            <w:r>
              <w:rPr>
                <w:sz w:val="22"/>
                <w:szCs w:val="22"/>
              </w:rPr>
              <w:t>95,3</w:t>
            </w:r>
          </w:p>
        </w:tc>
        <w:tc>
          <w:tcPr>
            <w:tcW w:w="1122" w:type="dxa"/>
            <w:tcBorders>
              <w:top w:val="single" w:sz="4" w:space="0" w:color="000000"/>
              <w:left w:val="single" w:sz="4" w:space="0" w:color="000000"/>
              <w:bottom w:val="single" w:sz="4" w:space="0" w:color="000000"/>
              <w:right w:val="single" w:sz="4" w:space="0" w:color="000000"/>
            </w:tcBorders>
          </w:tcPr>
          <w:p w:rsidR="00893CF7" w:rsidRPr="00E673D4" w:rsidRDefault="00893CF7" w:rsidP="00893CF7">
            <w:pPr>
              <w:pStyle w:val="Zarkazkladnhotextu"/>
              <w:widowControl w:val="0"/>
              <w:spacing w:after="0"/>
              <w:ind w:left="0"/>
              <w:jc w:val="center"/>
              <w:rPr>
                <w:sz w:val="22"/>
                <w:szCs w:val="22"/>
              </w:rPr>
            </w:pPr>
            <w:r w:rsidRPr="00E673D4">
              <w:rPr>
                <w:sz w:val="22"/>
                <w:szCs w:val="22"/>
              </w:rPr>
              <w:t>1,</w:t>
            </w:r>
            <w:r>
              <w:rPr>
                <w:sz w:val="22"/>
                <w:szCs w:val="22"/>
              </w:rPr>
              <w:t>96</w:t>
            </w:r>
          </w:p>
        </w:tc>
      </w:tr>
      <w:tr w:rsidR="00893CF7" w:rsidTr="00893CF7">
        <w:trPr>
          <w:trHeight w:val="78"/>
        </w:trPr>
        <w:tc>
          <w:tcPr>
            <w:tcW w:w="6061" w:type="dxa"/>
            <w:tcBorders>
              <w:top w:val="single" w:sz="4" w:space="0" w:color="000000"/>
              <w:left w:val="single" w:sz="4" w:space="0" w:color="000000"/>
              <w:bottom w:val="single" w:sz="4" w:space="0" w:color="000000"/>
              <w:right w:val="single" w:sz="4" w:space="0" w:color="000000"/>
            </w:tcBorders>
          </w:tcPr>
          <w:p w:rsidR="00893CF7" w:rsidRDefault="00893CF7" w:rsidP="00893CF7">
            <w:pPr>
              <w:pStyle w:val="Zarkazkladnhotextu"/>
              <w:widowControl w:val="0"/>
              <w:spacing w:after="0"/>
              <w:ind w:left="0"/>
              <w:rPr>
                <w:sz w:val="22"/>
                <w:szCs w:val="22"/>
              </w:rPr>
            </w:pPr>
            <w:r>
              <w:rPr>
                <w:sz w:val="22"/>
                <w:szCs w:val="22"/>
              </w:rPr>
              <w:t>účasť na extrémistických aktivitách (zrazy, koncerty...)</w:t>
            </w:r>
          </w:p>
        </w:tc>
        <w:tc>
          <w:tcPr>
            <w:tcW w:w="963" w:type="dxa"/>
            <w:tcBorders>
              <w:top w:val="single" w:sz="4" w:space="0" w:color="000000"/>
              <w:left w:val="single" w:sz="4" w:space="0" w:color="000000"/>
              <w:bottom w:val="single" w:sz="4" w:space="0" w:color="000000"/>
              <w:right w:val="single" w:sz="4" w:space="0" w:color="000000"/>
            </w:tcBorders>
          </w:tcPr>
          <w:p w:rsidR="00893CF7" w:rsidRDefault="00893CF7" w:rsidP="00893CF7">
            <w:pPr>
              <w:pStyle w:val="Zarkazkladnhotextu"/>
              <w:widowControl w:val="0"/>
              <w:spacing w:after="0"/>
              <w:ind w:left="0"/>
              <w:jc w:val="center"/>
              <w:rPr>
                <w:sz w:val="22"/>
                <w:szCs w:val="22"/>
              </w:rPr>
            </w:pPr>
            <w:r>
              <w:rPr>
                <w:sz w:val="22"/>
                <w:szCs w:val="22"/>
              </w:rPr>
              <w:t>5,1</w:t>
            </w:r>
          </w:p>
        </w:tc>
        <w:tc>
          <w:tcPr>
            <w:tcW w:w="902" w:type="dxa"/>
            <w:tcBorders>
              <w:top w:val="single" w:sz="4" w:space="0" w:color="000000"/>
              <w:left w:val="single" w:sz="4" w:space="0" w:color="000000"/>
              <w:bottom w:val="single" w:sz="4" w:space="0" w:color="000000"/>
              <w:right w:val="single" w:sz="4" w:space="0" w:color="000000"/>
            </w:tcBorders>
          </w:tcPr>
          <w:p w:rsidR="00893CF7" w:rsidRDefault="00893CF7" w:rsidP="00893CF7">
            <w:pPr>
              <w:pStyle w:val="Zarkazkladnhotextu"/>
              <w:widowControl w:val="0"/>
              <w:spacing w:after="0"/>
              <w:ind w:left="0"/>
              <w:jc w:val="center"/>
              <w:rPr>
                <w:sz w:val="22"/>
                <w:szCs w:val="22"/>
              </w:rPr>
            </w:pPr>
            <w:r>
              <w:rPr>
                <w:sz w:val="22"/>
                <w:szCs w:val="22"/>
              </w:rPr>
              <w:t>94,9</w:t>
            </w:r>
          </w:p>
        </w:tc>
        <w:tc>
          <w:tcPr>
            <w:tcW w:w="1122" w:type="dxa"/>
            <w:tcBorders>
              <w:top w:val="single" w:sz="4" w:space="0" w:color="000000"/>
              <w:left w:val="single" w:sz="4" w:space="0" w:color="000000"/>
              <w:bottom w:val="single" w:sz="4" w:space="0" w:color="000000"/>
              <w:right w:val="single" w:sz="4" w:space="0" w:color="000000"/>
            </w:tcBorders>
          </w:tcPr>
          <w:p w:rsidR="00893CF7" w:rsidRPr="00E673D4" w:rsidRDefault="00893CF7" w:rsidP="00893CF7">
            <w:pPr>
              <w:pStyle w:val="Zarkazkladnhotextu"/>
              <w:widowControl w:val="0"/>
              <w:spacing w:after="0"/>
              <w:ind w:left="0"/>
              <w:jc w:val="center"/>
              <w:rPr>
                <w:sz w:val="22"/>
                <w:szCs w:val="22"/>
              </w:rPr>
            </w:pPr>
            <w:r w:rsidRPr="00E673D4">
              <w:rPr>
                <w:sz w:val="22"/>
                <w:szCs w:val="22"/>
              </w:rPr>
              <w:t>1,95</w:t>
            </w:r>
          </w:p>
        </w:tc>
      </w:tr>
      <w:tr w:rsidR="00893CF7" w:rsidTr="00893CF7">
        <w:trPr>
          <w:trHeight w:val="78"/>
        </w:trPr>
        <w:tc>
          <w:tcPr>
            <w:tcW w:w="6061" w:type="dxa"/>
            <w:tcBorders>
              <w:top w:val="single" w:sz="4" w:space="0" w:color="000000"/>
              <w:left w:val="single" w:sz="4" w:space="0" w:color="000000"/>
              <w:bottom w:val="single" w:sz="4" w:space="0" w:color="000000"/>
              <w:right w:val="single" w:sz="4" w:space="0" w:color="000000"/>
            </w:tcBorders>
          </w:tcPr>
          <w:p w:rsidR="00893CF7" w:rsidRDefault="00893CF7" w:rsidP="00893CF7">
            <w:pPr>
              <w:pStyle w:val="Zarkazkladnhotextu"/>
              <w:widowControl w:val="0"/>
              <w:spacing w:after="0"/>
              <w:ind w:left="0"/>
              <w:rPr>
                <w:sz w:val="22"/>
                <w:szCs w:val="22"/>
              </w:rPr>
            </w:pPr>
            <w:r>
              <w:rPr>
                <w:sz w:val="22"/>
                <w:szCs w:val="22"/>
              </w:rPr>
              <w:t>symboly propagujúce rasizmus (nápisy, tetovanie...)</w:t>
            </w:r>
          </w:p>
        </w:tc>
        <w:tc>
          <w:tcPr>
            <w:tcW w:w="963" w:type="dxa"/>
            <w:tcBorders>
              <w:top w:val="single" w:sz="4" w:space="0" w:color="000000"/>
              <w:left w:val="single" w:sz="4" w:space="0" w:color="000000"/>
              <w:bottom w:val="single" w:sz="4" w:space="0" w:color="000000"/>
              <w:right w:val="single" w:sz="4" w:space="0" w:color="000000"/>
            </w:tcBorders>
          </w:tcPr>
          <w:p w:rsidR="00893CF7" w:rsidRDefault="00893CF7" w:rsidP="00893CF7">
            <w:pPr>
              <w:pStyle w:val="Zarkazkladnhotextu"/>
              <w:widowControl w:val="0"/>
              <w:spacing w:after="0"/>
              <w:ind w:left="0"/>
              <w:jc w:val="center"/>
              <w:rPr>
                <w:sz w:val="22"/>
                <w:szCs w:val="22"/>
              </w:rPr>
            </w:pPr>
            <w:r>
              <w:rPr>
                <w:sz w:val="22"/>
                <w:szCs w:val="22"/>
              </w:rPr>
              <w:t>3,1</w:t>
            </w:r>
          </w:p>
        </w:tc>
        <w:tc>
          <w:tcPr>
            <w:tcW w:w="902" w:type="dxa"/>
            <w:tcBorders>
              <w:top w:val="single" w:sz="4" w:space="0" w:color="000000"/>
              <w:left w:val="single" w:sz="4" w:space="0" w:color="000000"/>
              <w:bottom w:val="single" w:sz="4" w:space="0" w:color="000000"/>
              <w:right w:val="single" w:sz="4" w:space="0" w:color="000000"/>
            </w:tcBorders>
          </w:tcPr>
          <w:p w:rsidR="00893CF7" w:rsidRDefault="00893CF7" w:rsidP="00893CF7">
            <w:pPr>
              <w:pStyle w:val="Zarkazkladnhotextu"/>
              <w:widowControl w:val="0"/>
              <w:spacing w:after="0"/>
              <w:ind w:left="0"/>
              <w:jc w:val="center"/>
              <w:rPr>
                <w:sz w:val="22"/>
                <w:szCs w:val="22"/>
              </w:rPr>
            </w:pPr>
            <w:r>
              <w:rPr>
                <w:sz w:val="22"/>
                <w:szCs w:val="22"/>
              </w:rPr>
              <w:t>96,9</w:t>
            </w:r>
          </w:p>
        </w:tc>
        <w:tc>
          <w:tcPr>
            <w:tcW w:w="1122" w:type="dxa"/>
            <w:tcBorders>
              <w:top w:val="single" w:sz="4" w:space="0" w:color="000000"/>
              <w:left w:val="single" w:sz="4" w:space="0" w:color="000000"/>
              <w:bottom w:val="single" w:sz="4" w:space="0" w:color="000000"/>
              <w:right w:val="single" w:sz="4" w:space="0" w:color="000000"/>
            </w:tcBorders>
          </w:tcPr>
          <w:p w:rsidR="00893CF7" w:rsidRPr="00E673D4" w:rsidRDefault="00893CF7" w:rsidP="00893CF7">
            <w:pPr>
              <w:pStyle w:val="Zarkazkladnhotextu"/>
              <w:widowControl w:val="0"/>
              <w:spacing w:after="0"/>
              <w:ind w:left="0"/>
              <w:jc w:val="center"/>
              <w:rPr>
                <w:sz w:val="22"/>
                <w:szCs w:val="22"/>
              </w:rPr>
            </w:pPr>
            <w:r>
              <w:rPr>
                <w:sz w:val="22"/>
                <w:szCs w:val="22"/>
              </w:rPr>
              <w:t>1,98</w:t>
            </w:r>
          </w:p>
        </w:tc>
      </w:tr>
    </w:tbl>
    <w:p w:rsidR="00893CF7" w:rsidRDefault="00893CF7" w:rsidP="00893CF7">
      <w:pPr>
        <w:rPr>
          <w:i/>
          <w:sz w:val="24"/>
          <w:szCs w:val="24"/>
        </w:rPr>
      </w:pPr>
    </w:p>
    <w:p w:rsidR="00893CF7" w:rsidRPr="00E673D4" w:rsidRDefault="00893CF7" w:rsidP="007356C3">
      <w:pPr>
        <w:tabs>
          <w:tab w:val="left" w:pos="2694"/>
        </w:tabs>
        <w:ind w:firstLine="709"/>
        <w:rPr>
          <w:sz w:val="24"/>
          <w:szCs w:val="24"/>
        </w:rPr>
      </w:pPr>
      <w:r>
        <w:rPr>
          <w:sz w:val="24"/>
          <w:szCs w:val="24"/>
        </w:rPr>
        <w:t>Chlapci (18,2</w:t>
      </w:r>
      <w:r w:rsidRPr="00E673D4">
        <w:rPr>
          <w:sz w:val="24"/>
          <w:szCs w:val="24"/>
        </w:rPr>
        <w:t xml:space="preserve"> %) </w:t>
      </w:r>
      <w:r>
        <w:rPr>
          <w:sz w:val="24"/>
          <w:szCs w:val="24"/>
        </w:rPr>
        <w:t xml:space="preserve">aj dievčatá (22,5 %) sa doma </w:t>
      </w:r>
      <w:r w:rsidRPr="00E673D4">
        <w:rPr>
          <w:sz w:val="24"/>
          <w:szCs w:val="24"/>
        </w:rPr>
        <w:t>najčastejšie stretli s prejavmi nenávisti voči niektorým skupinám osôb</w:t>
      </w:r>
      <w:r>
        <w:rPr>
          <w:sz w:val="24"/>
          <w:szCs w:val="24"/>
        </w:rPr>
        <w:t xml:space="preserve">. </w:t>
      </w:r>
      <w:r w:rsidRPr="00E673D4">
        <w:rPr>
          <w:sz w:val="24"/>
          <w:szCs w:val="24"/>
        </w:rPr>
        <w:t>Dievčatá sa vo vyššej miere uvádzali, že rodinní príslušníci sa negatívne vyjadrovali o</w:t>
      </w:r>
      <w:r w:rsidR="00F9058C">
        <w:rPr>
          <w:sz w:val="24"/>
          <w:szCs w:val="24"/>
        </w:rPr>
        <w:t> </w:t>
      </w:r>
      <w:r w:rsidRPr="00E673D4">
        <w:rPr>
          <w:sz w:val="24"/>
          <w:szCs w:val="24"/>
        </w:rPr>
        <w:t>rase</w:t>
      </w:r>
      <w:r w:rsidR="00F9058C">
        <w:rPr>
          <w:sz w:val="24"/>
          <w:szCs w:val="24"/>
        </w:rPr>
        <w:t xml:space="preserve"> </w:t>
      </w:r>
      <w:r>
        <w:rPr>
          <w:sz w:val="24"/>
          <w:szCs w:val="24"/>
        </w:rPr>
        <w:t>a etnických skupinách (dievčatá: 22,3 %, chlapci: 17,2</w:t>
      </w:r>
      <w:r w:rsidRPr="00E673D4">
        <w:rPr>
          <w:sz w:val="24"/>
          <w:szCs w:val="24"/>
        </w:rPr>
        <w:t xml:space="preserve"> %)</w:t>
      </w:r>
      <w:r>
        <w:rPr>
          <w:sz w:val="24"/>
          <w:szCs w:val="24"/>
        </w:rPr>
        <w:t xml:space="preserve">, </w:t>
      </w:r>
      <w:r w:rsidRPr="00E673D4">
        <w:rPr>
          <w:sz w:val="24"/>
          <w:szCs w:val="24"/>
        </w:rPr>
        <w:t xml:space="preserve"> </w:t>
      </w:r>
      <w:r>
        <w:rPr>
          <w:sz w:val="24"/>
          <w:szCs w:val="24"/>
        </w:rPr>
        <w:t>boli agresívni (dievčatá: 5,6</w:t>
      </w:r>
      <w:r w:rsidRPr="00E673D4">
        <w:rPr>
          <w:sz w:val="24"/>
          <w:szCs w:val="24"/>
        </w:rPr>
        <w:t xml:space="preserve"> %, chla</w:t>
      </w:r>
      <w:r>
        <w:rPr>
          <w:sz w:val="24"/>
          <w:szCs w:val="24"/>
        </w:rPr>
        <w:t>pci: 4,4 %) a propagovali rôzne extrémistické aktivity (dievčatá: 3,0 %, chlapci: 2,0</w:t>
      </w:r>
      <w:r w:rsidRPr="00E673D4">
        <w:rPr>
          <w:sz w:val="24"/>
          <w:szCs w:val="24"/>
        </w:rPr>
        <w:t xml:space="preserve"> %)</w:t>
      </w:r>
      <w:r>
        <w:rPr>
          <w:sz w:val="24"/>
          <w:szCs w:val="24"/>
        </w:rPr>
        <w:t xml:space="preserve">. </w:t>
      </w:r>
      <w:r w:rsidRPr="00E673D4">
        <w:rPr>
          <w:sz w:val="24"/>
          <w:szCs w:val="24"/>
        </w:rPr>
        <w:t>Približne rovnaký počet opýtaných mal súrodencov, ktorí nosili  extré</w:t>
      </w:r>
      <w:r>
        <w:rPr>
          <w:sz w:val="24"/>
          <w:szCs w:val="24"/>
        </w:rPr>
        <w:t xml:space="preserve">mistické oblečenie (chlapci: 3,3 %, dievčatá: 3,6 %) a </w:t>
      </w:r>
      <w:r w:rsidRPr="00E673D4">
        <w:rPr>
          <w:sz w:val="24"/>
          <w:szCs w:val="24"/>
        </w:rPr>
        <w:t>symboly pr</w:t>
      </w:r>
      <w:r>
        <w:rPr>
          <w:sz w:val="24"/>
          <w:szCs w:val="24"/>
        </w:rPr>
        <w:t>opagujúce rasizmus (chlapci: 2,8 %, dievčatá: 3,3</w:t>
      </w:r>
      <w:r w:rsidRPr="00E673D4">
        <w:rPr>
          <w:sz w:val="24"/>
          <w:szCs w:val="24"/>
        </w:rPr>
        <w:t xml:space="preserve"> %), mali pri sebe </w:t>
      </w:r>
      <w:r>
        <w:rPr>
          <w:sz w:val="24"/>
          <w:szCs w:val="24"/>
        </w:rPr>
        <w:t xml:space="preserve">nože a iné </w:t>
      </w:r>
      <w:r w:rsidRPr="00E673D4">
        <w:rPr>
          <w:sz w:val="24"/>
          <w:szCs w:val="24"/>
        </w:rPr>
        <w:t>nebezpečné veci (c</w:t>
      </w:r>
      <w:r>
        <w:rPr>
          <w:sz w:val="24"/>
          <w:szCs w:val="24"/>
        </w:rPr>
        <w:t>hlapci: 4,4 %, dievčatá: 4,8</w:t>
      </w:r>
      <w:r w:rsidRPr="00E673D4">
        <w:rPr>
          <w:sz w:val="24"/>
          <w:szCs w:val="24"/>
        </w:rPr>
        <w:t xml:space="preserve"> %), propagovali extré</w:t>
      </w:r>
      <w:r>
        <w:rPr>
          <w:sz w:val="24"/>
          <w:szCs w:val="24"/>
        </w:rPr>
        <w:t>mistické tlačoviny (chlapci: 3,3 %, dievčatá: 2,7</w:t>
      </w:r>
      <w:r w:rsidRPr="00E673D4">
        <w:rPr>
          <w:sz w:val="24"/>
          <w:szCs w:val="24"/>
        </w:rPr>
        <w:t xml:space="preserve"> %) a</w:t>
      </w:r>
      <w:r>
        <w:rPr>
          <w:sz w:val="24"/>
          <w:szCs w:val="24"/>
        </w:rPr>
        <w:t> navštevovali podujatia, ktoré tieto skupiny  organizovali (chlapci: 5,3 %, dievčatá: 5,0</w:t>
      </w:r>
      <w:r w:rsidRPr="00E673D4">
        <w:rPr>
          <w:sz w:val="24"/>
          <w:szCs w:val="24"/>
        </w:rPr>
        <w:t xml:space="preserve">%). </w:t>
      </w:r>
    </w:p>
    <w:p w:rsidR="00893CF7" w:rsidRDefault="00893CF7" w:rsidP="007356C3">
      <w:pPr>
        <w:tabs>
          <w:tab w:val="left" w:pos="2694"/>
        </w:tabs>
        <w:ind w:firstLine="709"/>
        <w:rPr>
          <w:sz w:val="24"/>
          <w:szCs w:val="24"/>
        </w:rPr>
      </w:pPr>
      <w:r>
        <w:rPr>
          <w:sz w:val="24"/>
          <w:szCs w:val="24"/>
        </w:rPr>
        <w:t>Prváci</w:t>
      </w:r>
      <w:r w:rsidRPr="00803870">
        <w:rPr>
          <w:sz w:val="24"/>
          <w:szCs w:val="24"/>
        </w:rPr>
        <w:t xml:space="preserve">, </w:t>
      </w:r>
      <w:r>
        <w:rPr>
          <w:sz w:val="24"/>
          <w:szCs w:val="24"/>
        </w:rPr>
        <w:t>ôs</w:t>
      </w:r>
      <w:r w:rsidRPr="00803870">
        <w:rPr>
          <w:sz w:val="24"/>
          <w:szCs w:val="24"/>
        </w:rPr>
        <w:t>maci</w:t>
      </w:r>
      <w:r>
        <w:rPr>
          <w:sz w:val="24"/>
          <w:szCs w:val="24"/>
        </w:rPr>
        <w:t xml:space="preserve"> a deviataci </w:t>
      </w:r>
      <w:r w:rsidRPr="00803870">
        <w:rPr>
          <w:sz w:val="24"/>
          <w:szCs w:val="24"/>
        </w:rPr>
        <w:t xml:space="preserve"> najčastejšie počuli  </w:t>
      </w:r>
      <w:r w:rsidR="00F9058C">
        <w:rPr>
          <w:sz w:val="24"/>
          <w:szCs w:val="24"/>
        </w:rPr>
        <w:t xml:space="preserve">doma </w:t>
      </w:r>
      <w:r w:rsidRPr="00803870">
        <w:rPr>
          <w:sz w:val="24"/>
          <w:szCs w:val="24"/>
        </w:rPr>
        <w:t>negatívne vyjadrenia o ras</w:t>
      </w:r>
      <w:r>
        <w:rPr>
          <w:sz w:val="24"/>
          <w:szCs w:val="24"/>
        </w:rPr>
        <w:t>e, národe a etnických skupinách. Siedmaci</w:t>
      </w:r>
      <w:r w:rsidRPr="00803870">
        <w:rPr>
          <w:sz w:val="24"/>
          <w:szCs w:val="24"/>
        </w:rPr>
        <w:t xml:space="preserve">, </w:t>
      </w:r>
      <w:r>
        <w:rPr>
          <w:sz w:val="24"/>
          <w:szCs w:val="24"/>
        </w:rPr>
        <w:t xml:space="preserve">druháci </w:t>
      </w:r>
      <w:r w:rsidR="00D74199">
        <w:rPr>
          <w:sz w:val="24"/>
          <w:szCs w:val="24"/>
        </w:rPr>
        <w:t>a tretiaci</w:t>
      </w:r>
      <w:r w:rsidRPr="00803870">
        <w:rPr>
          <w:sz w:val="24"/>
          <w:szCs w:val="24"/>
        </w:rPr>
        <w:t xml:space="preserve"> zažili prejavy nenávisti voči niektorým skupinám osôb. </w:t>
      </w:r>
      <w:r>
        <w:rPr>
          <w:sz w:val="24"/>
          <w:szCs w:val="24"/>
        </w:rPr>
        <w:t>Žiaci 9</w:t>
      </w:r>
      <w:r w:rsidRPr="00803870">
        <w:rPr>
          <w:sz w:val="24"/>
          <w:szCs w:val="24"/>
        </w:rPr>
        <w:t xml:space="preserve">. ročníkov </w:t>
      </w:r>
      <w:r>
        <w:rPr>
          <w:sz w:val="24"/>
          <w:szCs w:val="24"/>
        </w:rPr>
        <w:t xml:space="preserve">sa častejšie </w:t>
      </w:r>
      <w:r w:rsidRPr="00803870">
        <w:rPr>
          <w:sz w:val="24"/>
          <w:szCs w:val="24"/>
        </w:rPr>
        <w:t xml:space="preserve">než ostatní </w:t>
      </w:r>
      <w:r>
        <w:rPr>
          <w:sz w:val="24"/>
          <w:szCs w:val="24"/>
        </w:rPr>
        <w:t>stretli s</w:t>
      </w:r>
      <w:r w:rsidRPr="00803870">
        <w:rPr>
          <w:sz w:val="24"/>
          <w:szCs w:val="24"/>
        </w:rPr>
        <w:t xml:space="preserve"> agresívnym  správaním s extrémistickým podtónom </w:t>
      </w:r>
      <w:r>
        <w:rPr>
          <w:sz w:val="24"/>
          <w:szCs w:val="24"/>
        </w:rPr>
        <w:t xml:space="preserve">a s ich  oblečením. </w:t>
      </w:r>
      <w:r w:rsidRPr="00803870">
        <w:rPr>
          <w:sz w:val="24"/>
          <w:szCs w:val="24"/>
        </w:rPr>
        <w:t> </w:t>
      </w:r>
      <w:r>
        <w:rPr>
          <w:sz w:val="24"/>
          <w:szCs w:val="24"/>
        </w:rPr>
        <w:t xml:space="preserve">Siedmaci </w:t>
      </w:r>
      <w:r w:rsidRPr="00803870">
        <w:rPr>
          <w:sz w:val="24"/>
          <w:szCs w:val="24"/>
        </w:rPr>
        <w:t xml:space="preserve">vo zvýšenej miere </w:t>
      </w:r>
      <w:r>
        <w:rPr>
          <w:sz w:val="24"/>
          <w:szCs w:val="24"/>
        </w:rPr>
        <w:t>zažili propagáciu</w:t>
      </w:r>
      <w:r w:rsidRPr="00803870">
        <w:rPr>
          <w:sz w:val="24"/>
          <w:szCs w:val="24"/>
        </w:rPr>
        <w:t xml:space="preserve"> extrémistických </w:t>
      </w:r>
      <w:r>
        <w:rPr>
          <w:sz w:val="24"/>
          <w:szCs w:val="24"/>
        </w:rPr>
        <w:t xml:space="preserve">tlačovín </w:t>
      </w:r>
      <w:r w:rsidRPr="00803870">
        <w:rPr>
          <w:sz w:val="24"/>
          <w:szCs w:val="24"/>
        </w:rPr>
        <w:t>a</w:t>
      </w:r>
      <w:r>
        <w:rPr>
          <w:sz w:val="24"/>
          <w:szCs w:val="24"/>
        </w:rPr>
        <w:t> účasť</w:t>
      </w:r>
      <w:r w:rsidR="00D74199">
        <w:rPr>
          <w:sz w:val="24"/>
          <w:szCs w:val="24"/>
        </w:rPr>
        <w:t xml:space="preserve"> príbuzných na ich podujatiach</w:t>
      </w:r>
      <w:r>
        <w:rPr>
          <w:sz w:val="24"/>
          <w:szCs w:val="24"/>
        </w:rPr>
        <w:t xml:space="preserve">, zatiaľ čo ôsmaci sa stretli s ich zviditeľňovaním. Žiaci 2. ročníkov zaznamenali v rodine </w:t>
      </w:r>
      <w:r w:rsidRPr="00803870">
        <w:rPr>
          <w:sz w:val="24"/>
          <w:szCs w:val="24"/>
        </w:rPr>
        <w:t xml:space="preserve">symboly propagujúce extrémizmus </w:t>
      </w:r>
      <w:r>
        <w:rPr>
          <w:sz w:val="24"/>
          <w:szCs w:val="24"/>
        </w:rPr>
        <w:t xml:space="preserve">a najstarší opýtaní videli u súrodencov nože a iné </w:t>
      </w:r>
      <w:r w:rsidRPr="00803870">
        <w:rPr>
          <w:sz w:val="24"/>
          <w:szCs w:val="24"/>
        </w:rPr>
        <w:t xml:space="preserve">nebezpečné veci. </w:t>
      </w:r>
      <w:r>
        <w:rPr>
          <w:sz w:val="24"/>
          <w:szCs w:val="24"/>
        </w:rPr>
        <w:t xml:space="preserve">Z prezentovaných </w:t>
      </w:r>
      <w:r w:rsidRPr="00502FDC">
        <w:rPr>
          <w:sz w:val="24"/>
          <w:szCs w:val="24"/>
        </w:rPr>
        <w:t xml:space="preserve"> zistení vyplynulo, že prejavy extrémizmu zažili v domácom prostredí najmä siedmaci. Najmenej negatívnych skúseností mali žiaci 2. ročníkov stredných škôl.</w:t>
      </w:r>
    </w:p>
    <w:p w:rsidR="007356C3" w:rsidRDefault="007356C3" w:rsidP="006E4E3A">
      <w:pPr>
        <w:tabs>
          <w:tab w:val="left" w:pos="2694"/>
        </w:tabs>
        <w:rPr>
          <w:i/>
          <w:sz w:val="24"/>
          <w:szCs w:val="24"/>
        </w:rPr>
      </w:pPr>
    </w:p>
    <w:p w:rsidR="00893CF7" w:rsidRDefault="00D74199" w:rsidP="00893CF7">
      <w:pPr>
        <w:rPr>
          <w:i/>
          <w:sz w:val="24"/>
          <w:szCs w:val="24"/>
        </w:rPr>
      </w:pPr>
      <w:r>
        <w:rPr>
          <w:sz w:val="24"/>
          <w:szCs w:val="24"/>
        </w:rPr>
        <w:t xml:space="preserve">Tabuľka </w:t>
      </w:r>
      <w:r w:rsidR="00F9058C">
        <w:rPr>
          <w:sz w:val="24"/>
          <w:szCs w:val="24"/>
        </w:rPr>
        <w:t>7</w:t>
      </w:r>
      <w:r w:rsidR="00893CF7">
        <w:rPr>
          <w:sz w:val="24"/>
          <w:szCs w:val="24"/>
        </w:rPr>
        <w:t xml:space="preserve">      </w:t>
      </w:r>
      <w:r w:rsidR="00893CF7" w:rsidRPr="004B36EE">
        <w:rPr>
          <w:i/>
          <w:sz w:val="22"/>
          <w:szCs w:val="22"/>
        </w:rPr>
        <w:t>Prejavy extrémizmu zaznamenané v</w:t>
      </w:r>
      <w:r w:rsidR="00893CF7">
        <w:rPr>
          <w:i/>
          <w:sz w:val="22"/>
          <w:szCs w:val="22"/>
        </w:rPr>
        <w:t> </w:t>
      </w:r>
      <w:r w:rsidR="00893CF7" w:rsidRPr="004B36EE">
        <w:rPr>
          <w:i/>
          <w:sz w:val="22"/>
          <w:szCs w:val="22"/>
        </w:rPr>
        <w:t>rodine</w:t>
      </w:r>
      <w:r w:rsidR="00C43D97">
        <w:rPr>
          <w:i/>
          <w:sz w:val="22"/>
          <w:szCs w:val="22"/>
        </w:rPr>
        <w:t xml:space="preserve"> podľa ročníkov</w:t>
      </w:r>
    </w:p>
    <w:tbl>
      <w:tblPr>
        <w:tblW w:w="9034" w:type="dxa"/>
        <w:tblInd w:w="30" w:type="dxa"/>
        <w:tblLayout w:type="fixed"/>
        <w:tblCellMar>
          <w:left w:w="30" w:type="dxa"/>
          <w:right w:w="30" w:type="dxa"/>
        </w:tblCellMar>
        <w:tblLook w:val="0000" w:firstRow="0" w:lastRow="0" w:firstColumn="0" w:lastColumn="0" w:noHBand="0" w:noVBand="0"/>
      </w:tblPr>
      <w:tblGrid>
        <w:gridCol w:w="2939"/>
        <w:gridCol w:w="992"/>
        <w:gridCol w:w="996"/>
        <w:gridCol w:w="993"/>
        <w:gridCol w:w="992"/>
        <w:gridCol w:w="991"/>
        <w:gridCol w:w="1131"/>
      </w:tblGrid>
      <w:tr w:rsidR="00893CF7" w:rsidTr="00A57D33">
        <w:trPr>
          <w:trHeight w:val="33"/>
        </w:trPr>
        <w:tc>
          <w:tcPr>
            <w:tcW w:w="2938" w:type="dxa"/>
            <w:tcBorders>
              <w:top w:val="single" w:sz="6" w:space="0" w:color="000000"/>
              <w:left w:val="single" w:sz="6" w:space="0" w:color="000000"/>
              <w:bottom w:val="single" w:sz="4" w:space="0" w:color="000000"/>
              <w:right w:val="single" w:sz="6" w:space="0" w:color="000000"/>
            </w:tcBorders>
            <w:shd w:val="clear" w:color="auto" w:fill="E2EFD9" w:themeFill="accent6" w:themeFillTint="33"/>
          </w:tcPr>
          <w:p w:rsidR="00893CF7" w:rsidRDefault="00893CF7" w:rsidP="00893CF7">
            <w:pPr>
              <w:pStyle w:val="Zarkazkladnhotextu"/>
              <w:widowControl w:val="0"/>
              <w:spacing w:after="0"/>
              <w:ind w:left="0"/>
              <w:rPr>
                <w:b/>
                <w:sz w:val="22"/>
                <w:szCs w:val="22"/>
              </w:rPr>
            </w:pPr>
            <w:r>
              <w:rPr>
                <w:b/>
                <w:sz w:val="22"/>
                <w:szCs w:val="22"/>
              </w:rPr>
              <w:t xml:space="preserve">Prejavy extrémizmu  </w:t>
            </w:r>
          </w:p>
          <w:p w:rsidR="00893CF7" w:rsidRDefault="00893CF7" w:rsidP="00893CF7">
            <w:pPr>
              <w:pStyle w:val="Zarkazkladnhotextu"/>
              <w:widowControl w:val="0"/>
              <w:spacing w:after="0"/>
              <w:ind w:left="0"/>
              <w:rPr>
                <w:b/>
                <w:sz w:val="22"/>
                <w:szCs w:val="22"/>
              </w:rPr>
            </w:pPr>
          </w:p>
        </w:tc>
        <w:tc>
          <w:tcPr>
            <w:tcW w:w="992" w:type="dxa"/>
            <w:tcBorders>
              <w:top w:val="single" w:sz="6" w:space="0" w:color="000000"/>
              <w:left w:val="single" w:sz="6" w:space="0" w:color="000000"/>
              <w:bottom w:val="single" w:sz="6" w:space="0" w:color="000000"/>
              <w:right w:val="single" w:sz="6" w:space="0" w:color="000000"/>
            </w:tcBorders>
            <w:shd w:val="clear" w:color="auto" w:fill="E2EFD9" w:themeFill="accent6" w:themeFillTint="33"/>
          </w:tcPr>
          <w:p w:rsidR="00893CF7" w:rsidRDefault="00893CF7" w:rsidP="00893CF7">
            <w:pPr>
              <w:widowControl w:val="0"/>
              <w:jc w:val="center"/>
              <w:rPr>
                <w:b/>
                <w:sz w:val="22"/>
                <w:szCs w:val="22"/>
                <w:lang w:eastAsia="cs-CZ"/>
              </w:rPr>
            </w:pPr>
            <w:r>
              <w:rPr>
                <w:b/>
                <w:sz w:val="22"/>
                <w:szCs w:val="22"/>
                <w:lang w:eastAsia="cs-CZ"/>
              </w:rPr>
              <w:t>1. ročník SŠ</w:t>
            </w:r>
          </w:p>
        </w:tc>
        <w:tc>
          <w:tcPr>
            <w:tcW w:w="996" w:type="dxa"/>
            <w:tcBorders>
              <w:top w:val="single" w:sz="6" w:space="0" w:color="000000"/>
              <w:left w:val="single" w:sz="6" w:space="0" w:color="000000"/>
              <w:bottom w:val="single" w:sz="6" w:space="0" w:color="000000"/>
              <w:right w:val="single" w:sz="6" w:space="0" w:color="000000"/>
            </w:tcBorders>
            <w:shd w:val="clear" w:color="auto" w:fill="E2EFD9" w:themeFill="accent6" w:themeFillTint="33"/>
          </w:tcPr>
          <w:p w:rsidR="00893CF7" w:rsidRDefault="00893CF7" w:rsidP="00893CF7">
            <w:pPr>
              <w:widowControl w:val="0"/>
              <w:jc w:val="center"/>
              <w:rPr>
                <w:b/>
                <w:sz w:val="22"/>
                <w:szCs w:val="22"/>
                <w:lang w:eastAsia="cs-CZ"/>
              </w:rPr>
            </w:pPr>
            <w:r>
              <w:rPr>
                <w:b/>
                <w:sz w:val="22"/>
                <w:szCs w:val="22"/>
                <w:lang w:eastAsia="cs-CZ"/>
              </w:rPr>
              <w:t>2. ročník SŠ</w:t>
            </w:r>
          </w:p>
        </w:tc>
        <w:tc>
          <w:tcPr>
            <w:tcW w:w="993" w:type="dxa"/>
            <w:tcBorders>
              <w:top w:val="single" w:sz="6" w:space="0" w:color="000000"/>
              <w:left w:val="single" w:sz="6" w:space="0" w:color="000000"/>
              <w:bottom w:val="single" w:sz="6" w:space="0" w:color="000000"/>
              <w:right w:val="single" w:sz="6" w:space="0" w:color="000000"/>
            </w:tcBorders>
            <w:shd w:val="clear" w:color="auto" w:fill="E2EFD9" w:themeFill="accent6" w:themeFillTint="33"/>
          </w:tcPr>
          <w:p w:rsidR="00893CF7" w:rsidRDefault="00893CF7" w:rsidP="00893CF7">
            <w:pPr>
              <w:widowControl w:val="0"/>
              <w:jc w:val="center"/>
              <w:rPr>
                <w:b/>
                <w:sz w:val="22"/>
                <w:szCs w:val="22"/>
                <w:lang w:eastAsia="cs-CZ"/>
              </w:rPr>
            </w:pPr>
            <w:r>
              <w:rPr>
                <w:b/>
                <w:sz w:val="22"/>
                <w:szCs w:val="22"/>
                <w:lang w:eastAsia="cs-CZ"/>
              </w:rPr>
              <w:t>3. ročník SŠ</w:t>
            </w:r>
          </w:p>
        </w:tc>
        <w:tc>
          <w:tcPr>
            <w:tcW w:w="992" w:type="dxa"/>
            <w:tcBorders>
              <w:top w:val="single" w:sz="6" w:space="0" w:color="000000"/>
              <w:left w:val="single" w:sz="6" w:space="0" w:color="000000"/>
              <w:bottom w:val="single" w:sz="6" w:space="0" w:color="000000"/>
              <w:right w:val="single" w:sz="6" w:space="0" w:color="000000"/>
            </w:tcBorders>
            <w:shd w:val="clear" w:color="auto" w:fill="E2EFD9" w:themeFill="accent6" w:themeFillTint="33"/>
          </w:tcPr>
          <w:p w:rsidR="00893CF7" w:rsidRDefault="00893CF7" w:rsidP="00893CF7">
            <w:pPr>
              <w:widowControl w:val="0"/>
              <w:jc w:val="center"/>
              <w:rPr>
                <w:b/>
                <w:sz w:val="22"/>
                <w:szCs w:val="22"/>
                <w:lang w:eastAsia="cs-CZ"/>
              </w:rPr>
            </w:pPr>
            <w:r>
              <w:rPr>
                <w:b/>
                <w:sz w:val="22"/>
                <w:szCs w:val="22"/>
                <w:lang w:eastAsia="cs-CZ"/>
              </w:rPr>
              <w:t>7. ročník ZŠ</w:t>
            </w:r>
          </w:p>
        </w:tc>
        <w:tc>
          <w:tcPr>
            <w:tcW w:w="991" w:type="dxa"/>
            <w:tcBorders>
              <w:top w:val="single" w:sz="6" w:space="0" w:color="000000"/>
              <w:left w:val="single" w:sz="6" w:space="0" w:color="000000"/>
              <w:bottom w:val="single" w:sz="6" w:space="0" w:color="000000"/>
              <w:right w:val="single" w:sz="6" w:space="0" w:color="000000"/>
            </w:tcBorders>
            <w:shd w:val="clear" w:color="auto" w:fill="E2EFD9" w:themeFill="accent6" w:themeFillTint="33"/>
          </w:tcPr>
          <w:p w:rsidR="00893CF7" w:rsidRDefault="00893CF7" w:rsidP="00893CF7">
            <w:pPr>
              <w:widowControl w:val="0"/>
              <w:jc w:val="center"/>
              <w:rPr>
                <w:b/>
                <w:sz w:val="22"/>
                <w:szCs w:val="22"/>
                <w:lang w:eastAsia="cs-CZ"/>
              </w:rPr>
            </w:pPr>
            <w:r>
              <w:rPr>
                <w:b/>
                <w:sz w:val="22"/>
                <w:szCs w:val="22"/>
                <w:lang w:eastAsia="cs-CZ"/>
              </w:rPr>
              <w:t>8. ročník ZŠ</w:t>
            </w:r>
          </w:p>
        </w:tc>
        <w:tc>
          <w:tcPr>
            <w:tcW w:w="1131" w:type="dxa"/>
            <w:tcBorders>
              <w:top w:val="single" w:sz="6" w:space="0" w:color="000000"/>
              <w:left w:val="single" w:sz="6" w:space="0" w:color="000000"/>
              <w:bottom w:val="single" w:sz="6" w:space="0" w:color="000000"/>
              <w:right w:val="single" w:sz="6" w:space="0" w:color="000000"/>
            </w:tcBorders>
            <w:shd w:val="clear" w:color="auto" w:fill="E2EFD9" w:themeFill="accent6" w:themeFillTint="33"/>
          </w:tcPr>
          <w:p w:rsidR="00893CF7" w:rsidRDefault="00893CF7" w:rsidP="00893CF7">
            <w:pPr>
              <w:widowControl w:val="0"/>
              <w:jc w:val="center"/>
              <w:rPr>
                <w:b/>
                <w:sz w:val="22"/>
                <w:szCs w:val="22"/>
                <w:lang w:eastAsia="cs-CZ"/>
              </w:rPr>
            </w:pPr>
            <w:r>
              <w:rPr>
                <w:b/>
                <w:sz w:val="22"/>
                <w:szCs w:val="22"/>
                <w:lang w:eastAsia="cs-CZ"/>
              </w:rPr>
              <w:t xml:space="preserve">9. ročník </w:t>
            </w:r>
          </w:p>
          <w:p w:rsidR="00893CF7" w:rsidRDefault="00893CF7" w:rsidP="00893CF7">
            <w:pPr>
              <w:widowControl w:val="0"/>
              <w:jc w:val="center"/>
              <w:rPr>
                <w:b/>
                <w:sz w:val="22"/>
                <w:szCs w:val="22"/>
                <w:lang w:eastAsia="cs-CZ"/>
              </w:rPr>
            </w:pPr>
            <w:r>
              <w:rPr>
                <w:b/>
                <w:sz w:val="22"/>
                <w:szCs w:val="22"/>
                <w:lang w:eastAsia="cs-CZ"/>
              </w:rPr>
              <w:t>ZŠ</w:t>
            </w:r>
          </w:p>
        </w:tc>
      </w:tr>
      <w:tr w:rsidR="00893CF7" w:rsidTr="00893CF7">
        <w:trPr>
          <w:trHeight w:val="77"/>
        </w:trPr>
        <w:tc>
          <w:tcPr>
            <w:tcW w:w="2938" w:type="dxa"/>
            <w:tcBorders>
              <w:top w:val="single" w:sz="4" w:space="0" w:color="000000"/>
              <w:left w:val="single" w:sz="6" w:space="0" w:color="000000"/>
              <w:bottom w:val="single" w:sz="6" w:space="0" w:color="000000"/>
              <w:right w:val="single" w:sz="6" w:space="0" w:color="000000"/>
            </w:tcBorders>
          </w:tcPr>
          <w:p w:rsidR="00893CF7" w:rsidRDefault="00893CF7" w:rsidP="00893CF7">
            <w:pPr>
              <w:pStyle w:val="Zarkazkladnhotextu"/>
              <w:widowControl w:val="0"/>
              <w:spacing w:after="0"/>
              <w:ind w:left="0"/>
              <w:rPr>
                <w:sz w:val="22"/>
                <w:szCs w:val="22"/>
              </w:rPr>
            </w:pPr>
            <w:r>
              <w:rPr>
                <w:sz w:val="22"/>
                <w:szCs w:val="22"/>
              </w:rPr>
              <w:t>negatívne vyjadrenia o rase...</w:t>
            </w:r>
          </w:p>
        </w:tc>
        <w:tc>
          <w:tcPr>
            <w:tcW w:w="992" w:type="dxa"/>
            <w:tcBorders>
              <w:top w:val="single" w:sz="6" w:space="0" w:color="000000"/>
              <w:left w:val="single" w:sz="6" w:space="0" w:color="000000"/>
              <w:bottom w:val="single" w:sz="6" w:space="0" w:color="000000"/>
              <w:right w:val="single" w:sz="6" w:space="0" w:color="000000"/>
            </w:tcBorders>
          </w:tcPr>
          <w:p w:rsidR="00893CF7" w:rsidRDefault="00893CF7" w:rsidP="00893CF7">
            <w:pPr>
              <w:widowControl w:val="0"/>
              <w:jc w:val="center"/>
              <w:rPr>
                <w:sz w:val="22"/>
                <w:szCs w:val="22"/>
                <w:lang w:eastAsia="cs-CZ"/>
              </w:rPr>
            </w:pPr>
            <w:r>
              <w:rPr>
                <w:sz w:val="22"/>
                <w:szCs w:val="22"/>
                <w:lang w:eastAsia="cs-CZ"/>
              </w:rPr>
              <w:t>22,4</w:t>
            </w:r>
          </w:p>
        </w:tc>
        <w:tc>
          <w:tcPr>
            <w:tcW w:w="996" w:type="dxa"/>
            <w:tcBorders>
              <w:top w:val="single" w:sz="6" w:space="0" w:color="000000"/>
              <w:left w:val="single" w:sz="6" w:space="0" w:color="000000"/>
              <w:bottom w:val="single" w:sz="6" w:space="0" w:color="000000"/>
              <w:right w:val="single" w:sz="6" w:space="0" w:color="000000"/>
            </w:tcBorders>
          </w:tcPr>
          <w:p w:rsidR="00893CF7" w:rsidRDefault="00893CF7" w:rsidP="00893CF7">
            <w:pPr>
              <w:widowControl w:val="0"/>
              <w:jc w:val="center"/>
              <w:rPr>
                <w:sz w:val="22"/>
                <w:szCs w:val="22"/>
                <w:lang w:eastAsia="cs-CZ"/>
              </w:rPr>
            </w:pPr>
            <w:r>
              <w:rPr>
                <w:sz w:val="22"/>
                <w:szCs w:val="22"/>
                <w:lang w:eastAsia="cs-CZ"/>
              </w:rPr>
              <w:t>25,9</w:t>
            </w:r>
          </w:p>
        </w:tc>
        <w:tc>
          <w:tcPr>
            <w:tcW w:w="993" w:type="dxa"/>
            <w:tcBorders>
              <w:top w:val="single" w:sz="6" w:space="0" w:color="000000"/>
              <w:left w:val="single" w:sz="6" w:space="0" w:color="000000"/>
              <w:bottom w:val="single" w:sz="6" w:space="0" w:color="000000"/>
              <w:right w:val="single" w:sz="6" w:space="0" w:color="000000"/>
            </w:tcBorders>
          </w:tcPr>
          <w:p w:rsidR="00893CF7" w:rsidRDefault="00893CF7" w:rsidP="00893CF7">
            <w:pPr>
              <w:widowControl w:val="0"/>
              <w:jc w:val="center"/>
              <w:rPr>
                <w:sz w:val="22"/>
                <w:szCs w:val="22"/>
                <w:lang w:eastAsia="cs-CZ"/>
              </w:rPr>
            </w:pPr>
            <w:r>
              <w:rPr>
                <w:sz w:val="22"/>
                <w:szCs w:val="22"/>
                <w:lang w:eastAsia="cs-CZ"/>
              </w:rPr>
              <w:t>25,1</w:t>
            </w:r>
          </w:p>
        </w:tc>
        <w:tc>
          <w:tcPr>
            <w:tcW w:w="992" w:type="dxa"/>
            <w:tcBorders>
              <w:top w:val="single" w:sz="6" w:space="0" w:color="000000"/>
              <w:left w:val="single" w:sz="6" w:space="0" w:color="000000"/>
              <w:bottom w:val="single" w:sz="6" w:space="0" w:color="000000"/>
              <w:right w:val="single" w:sz="6" w:space="0" w:color="000000"/>
            </w:tcBorders>
          </w:tcPr>
          <w:p w:rsidR="00893CF7" w:rsidRDefault="00893CF7" w:rsidP="00893CF7">
            <w:pPr>
              <w:widowControl w:val="0"/>
              <w:jc w:val="center"/>
              <w:rPr>
                <w:sz w:val="22"/>
                <w:szCs w:val="22"/>
                <w:lang w:eastAsia="cs-CZ"/>
              </w:rPr>
            </w:pPr>
            <w:r>
              <w:rPr>
                <w:sz w:val="22"/>
                <w:szCs w:val="22"/>
                <w:lang w:eastAsia="cs-CZ"/>
              </w:rPr>
              <w:t>9,6</w:t>
            </w:r>
          </w:p>
        </w:tc>
        <w:tc>
          <w:tcPr>
            <w:tcW w:w="991" w:type="dxa"/>
            <w:tcBorders>
              <w:top w:val="single" w:sz="6" w:space="0" w:color="000000"/>
              <w:left w:val="single" w:sz="6" w:space="0" w:color="000000"/>
              <w:bottom w:val="single" w:sz="6" w:space="0" w:color="000000"/>
              <w:right w:val="single" w:sz="6" w:space="0" w:color="000000"/>
            </w:tcBorders>
          </w:tcPr>
          <w:p w:rsidR="00893CF7" w:rsidRDefault="00893CF7" w:rsidP="00893CF7">
            <w:pPr>
              <w:widowControl w:val="0"/>
              <w:jc w:val="center"/>
              <w:rPr>
                <w:sz w:val="22"/>
                <w:szCs w:val="22"/>
                <w:lang w:eastAsia="cs-CZ"/>
              </w:rPr>
            </w:pPr>
            <w:r>
              <w:rPr>
                <w:sz w:val="22"/>
                <w:szCs w:val="22"/>
                <w:lang w:eastAsia="cs-CZ"/>
              </w:rPr>
              <w:t>15,7</w:t>
            </w:r>
          </w:p>
        </w:tc>
        <w:tc>
          <w:tcPr>
            <w:tcW w:w="1131" w:type="dxa"/>
            <w:tcBorders>
              <w:top w:val="single" w:sz="6" w:space="0" w:color="000000"/>
              <w:left w:val="single" w:sz="6" w:space="0" w:color="000000"/>
              <w:bottom w:val="single" w:sz="6" w:space="0" w:color="000000"/>
              <w:right w:val="single" w:sz="6" w:space="0" w:color="000000"/>
            </w:tcBorders>
          </w:tcPr>
          <w:p w:rsidR="00893CF7" w:rsidRDefault="00893CF7" w:rsidP="00893CF7">
            <w:pPr>
              <w:widowControl w:val="0"/>
              <w:jc w:val="center"/>
              <w:rPr>
                <w:sz w:val="22"/>
                <w:szCs w:val="22"/>
                <w:lang w:eastAsia="cs-CZ"/>
              </w:rPr>
            </w:pPr>
            <w:r>
              <w:rPr>
                <w:sz w:val="22"/>
                <w:szCs w:val="22"/>
                <w:lang w:eastAsia="cs-CZ"/>
              </w:rPr>
              <w:t>21,4</w:t>
            </w:r>
          </w:p>
        </w:tc>
      </w:tr>
      <w:tr w:rsidR="00893CF7" w:rsidTr="00893CF7">
        <w:trPr>
          <w:trHeight w:val="77"/>
        </w:trPr>
        <w:tc>
          <w:tcPr>
            <w:tcW w:w="2938" w:type="dxa"/>
            <w:tcBorders>
              <w:top w:val="single" w:sz="6" w:space="0" w:color="000000"/>
              <w:left w:val="single" w:sz="6" w:space="0" w:color="000000"/>
              <w:bottom w:val="single" w:sz="6" w:space="0" w:color="000000"/>
              <w:right w:val="single" w:sz="6" w:space="0" w:color="000000"/>
            </w:tcBorders>
          </w:tcPr>
          <w:p w:rsidR="00893CF7" w:rsidRDefault="00893CF7" w:rsidP="00893CF7">
            <w:pPr>
              <w:pStyle w:val="Zarkazkladnhotextu"/>
              <w:widowControl w:val="0"/>
              <w:spacing w:after="0"/>
              <w:ind w:left="0"/>
              <w:rPr>
                <w:sz w:val="22"/>
                <w:szCs w:val="22"/>
              </w:rPr>
            </w:pPr>
            <w:r>
              <w:rPr>
                <w:sz w:val="22"/>
                <w:szCs w:val="22"/>
              </w:rPr>
              <w:t xml:space="preserve">prejavy nenávisti voči skupinám </w:t>
            </w:r>
          </w:p>
        </w:tc>
        <w:tc>
          <w:tcPr>
            <w:tcW w:w="992" w:type="dxa"/>
            <w:tcBorders>
              <w:top w:val="single" w:sz="6" w:space="0" w:color="000000"/>
              <w:left w:val="single" w:sz="6" w:space="0" w:color="000000"/>
              <w:bottom w:val="single" w:sz="6" w:space="0" w:color="000000"/>
              <w:right w:val="single" w:sz="6" w:space="0" w:color="000000"/>
            </w:tcBorders>
          </w:tcPr>
          <w:p w:rsidR="00893CF7" w:rsidRDefault="00893CF7" w:rsidP="00893CF7">
            <w:pPr>
              <w:widowControl w:val="0"/>
              <w:jc w:val="center"/>
              <w:rPr>
                <w:sz w:val="22"/>
                <w:szCs w:val="22"/>
                <w:lang w:eastAsia="cs-CZ"/>
              </w:rPr>
            </w:pPr>
            <w:r>
              <w:rPr>
                <w:sz w:val="22"/>
                <w:szCs w:val="22"/>
                <w:lang w:eastAsia="cs-CZ"/>
              </w:rPr>
              <w:t>21,5</w:t>
            </w:r>
          </w:p>
        </w:tc>
        <w:tc>
          <w:tcPr>
            <w:tcW w:w="996" w:type="dxa"/>
            <w:tcBorders>
              <w:top w:val="single" w:sz="6" w:space="0" w:color="000000"/>
              <w:left w:val="single" w:sz="6" w:space="0" w:color="000000"/>
              <w:bottom w:val="single" w:sz="6" w:space="0" w:color="000000"/>
              <w:right w:val="single" w:sz="6" w:space="0" w:color="000000"/>
            </w:tcBorders>
          </w:tcPr>
          <w:p w:rsidR="00893CF7" w:rsidRDefault="00893CF7" w:rsidP="00893CF7">
            <w:pPr>
              <w:widowControl w:val="0"/>
              <w:jc w:val="center"/>
              <w:rPr>
                <w:sz w:val="22"/>
                <w:szCs w:val="22"/>
                <w:lang w:eastAsia="cs-CZ"/>
              </w:rPr>
            </w:pPr>
            <w:r>
              <w:rPr>
                <w:sz w:val="22"/>
                <w:szCs w:val="22"/>
                <w:lang w:eastAsia="cs-CZ"/>
              </w:rPr>
              <w:t>28,9</w:t>
            </w:r>
          </w:p>
        </w:tc>
        <w:tc>
          <w:tcPr>
            <w:tcW w:w="993" w:type="dxa"/>
            <w:tcBorders>
              <w:top w:val="single" w:sz="6" w:space="0" w:color="000000"/>
              <w:left w:val="single" w:sz="6" w:space="0" w:color="000000"/>
              <w:bottom w:val="single" w:sz="6" w:space="0" w:color="000000"/>
              <w:right w:val="single" w:sz="6" w:space="0" w:color="000000"/>
            </w:tcBorders>
          </w:tcPr>
          <w:p w:rsidR="00893CF7" w:rsidRDefault="00893CF7" w:rsidP="00893CF7">
            <w:pPr>
              <w:widowControl w:val="0"/>
              <w:jc w:val="center"/>
              <w:rPr>
                <w:sz w:val="22"/>
                <w:szCs w:val="22"/>
                <w:lang w:eastAsia="cs-CZ"/>
              </w:rPr>
            </w:pPr>
            <w:r>
              <w:rPr>
                <w:sz w:val="22"/>
                <w:szCs w:val="22"/>
                <w:lang w:eastAsia="cs-CZ"/>
              </w:rPr>
              <w:t>26,7</w:t>
            </w:r>
          </w:p>
        </w:tc>
        <w:tc>
          <w:tcPr>
            <w:tcW w:w="992" w:type="dxa"/>
            <w:tcBorders>
              <w:top w:val="single" w:sz="6" w:space="0" w:color="000000"/>
              <w:left w:val="single" w:sz="6" w:space="0" w:color="000000"/>
              <w:bottom w:val="single" w:sz="6" w:space="0" w:color="000000"/>
              <w:right w:val="single" w:sz="6" w:space="0" w:color="000000"/>
            </w:tcBorders>
          </w:tcPr>
          <w:p w:rsidR="00893CF7" w:rsidRDefault="00893CF7" w:rsidP="00893CF7">
            <w:pPr>
              <w:widowControl w:val="0"/>
              <w:jc w:val="center"/>
              <w:rPr>
                <w:sz w:val="22"/>
                <w:szCs w:val="22"/>
                <w:lang w:eastAsia="cs-CZ"/>
              </w:rPr>
            </w:pPr>
            <w:r>
              <w:rPr>
                <w:sz w:val="22"/>
                <w:szCs w:val="22"/>
                <w:lang w:eastAsia="cs-CZ"/>
              </w:rPr>
              <w:t>11,9</w:t>
            </w:r>
          </w:p>
        </w:tc>
        <w:tc>
          <w:tcPr>
            <w:tcW w:w="991" w:type="dxa"/>
            <w:tcBorders>
              <w:top w:val="single" w:sz="6" w:space="0" w:color="000000"/>
              <w:left w:val="single" w:sz="6" w:space="0" w:color="000000"/>
              <w:bottom w:val="single" w:sz="6" w:space="0" w:color="000000"/>
              <w:right w:val="single" w:sz="6" w:space="0" w:color="000000"/>
            </w:tcBorders>
          </w:tcPr>
          <w:p w:rsidR="00893CF7" w:rsidRDefault="00893CF7" w:rsidP="00893CF7">
            <w:pPr>
              <w:widowControl w:val="0"/>
              <w:jc w:val="center"/>
              <w:rPr>
                <w:sz w:val="22"/>
                <w:szCs w:val="22"/>
                <w:lang w:eastAsia="cs-CZ"/>
              </w:rPr>
            </w:pPr>
            <w:r>
              <w:rPr>
                <w:sz w:val="22"/>
                <w:szCs w:val="22"/>
                <w:lang w:eastAsia="cs-CZ"/>
              </w:rPr>
              <w:t>14,6</w:t>
            </w:r>
          </w:p>
        </w:tc>
        <w:tc>
          <w:tcPr>
            <w:tcW w:w="1131" w:type="dxa"/>
            <w:tcBorders>
              <w:top w:val="single" w:sz="6" w:space="0" w:color="000000"/>
              <w:left w:val="single" w:sz="6" w:space="0" w:color="000000"/>
              <w:bottom w:val="single" w:sz="6" w:space="0" w:color="000000"/>
              <w:right w:val="single" w:sz="6" w:space="0" w:color="000000"/>
            </w:tcBorders>
          </w:tcPr>
          <w:p w:rsidR="00893CF7" w:rsidRDefault="00893CF7" w:rsidP="00893CF7">
            <w:pPr>
              <w:widowControl w:val="0"/>
              <w:jc w:val="center"/>
              <w:rPr>
                <w:sz w:val="22"/>
                <w:szCs w:val="22"/>
                <w:lang w:eastAsia="cs-CZ"/>
              </w:rPr>
            </w:pPr>
            <w:r>
              <w:rPr>
                <w:sz w:val="22"/>
                <w:szCs w:val="22"/>
                <w:lang w:eastAsia="cs-CZ"/>
              </w:rPr>
              <w:t>20,9</w:t>
            </w:r>
          </w:p>
        </w:tc>
      </w:tr>
      <w:tr w:rsidR="00893CF7" w:rsidTr="00893CF7">
        <w:trPr>
          <w:trHeight w:val="77"/>
        </w:trPr>
        <w:tc>
          <w:tcPr>
            <w:tcW w:w="2938" w:type="dxa"/>
            <w:tcBorders>
              <w:top w:val="single" w:sz="6" w:space="0" w:color="000000"/>
              <w:left w:val="single" w:sz="6" w:space="0" w:color="000000"/>
              <w:bottom w:val="single" w:sz="6" w:space="0" w:color="000000"/>
              <w:right w:val="single" w:sz="6" w:space="0" w:color="000000"/>
            </w:tcBorders>
          </w:tcPr>
          <w:p w:rsidR="00893CF7" w:rsidRDefault="00893CF7" w:rsidP="00893CF7">
            <w:pPr>
              <w:pStyle w:val="Zarkazkladnhotextu"/>
              <w:widowControl w:val="0"/>
              <w:spacing w:after="0"/>
              <w:ind w:hanging="283"/>
              <w:rPr>
                <w:sz w:val="22"/>
                <w:szCs w:val="22"/>
              </w:rPr>
            </w:pPr>
            <w:r>
              <w:rPr>
                <w:sz w:val="22"/>
                <w:szCs w:val="22"/>
              </w:rPr>
              <w:t>agresívne správanie</w:t>
            </w:r>
          </w:p>
        </w:tc>
        <w:tc>
          <w:tcPr>
            <w:tcW w:w="992" w:type="dxa"/>
            <w:tcBorders>
              <w:top w:val="single" w:sz="6" w:space="0" w:color="000000"/>
              <w:left w:val="single" w:sz="6" w:space="0" w:color="000000"/>
              <w:bottom w:val="single" w:sz="6" w:space="0" w:color="000000"/>
              <w:right w:val="single" w:sz="6" w:space="0" w:color="000000"/>
            </w:tcBorders>
          </w:tcPr>
          <w:p w:rsidR="00893CF7" w:rsidRDefault="00893CF7" w:rsidP="00893CF7">
            <w:pPr>
              <w:widowControl w:val="0"/>
              <w:jc w:val="center"/>
              <w:rPr>
                <w:sz w:val="22"/>
                <w:szCs w:val="22"/>
                <w:lang w:eastAsia="cs-CZ"/>
              </w:rPr>
            </w:pPr>
            <w:r>
              <w:rPr>
                <w:sz w:val="22"/>
                <w:szCs w:val="22"/>
                <w:lang w:eastAsia="cs-CZ"/>
              </w:rPr>
              <w:t>5,2</w:t>
            </w:r>
          </w:p>
        </w:tc>
        <w:tc>
          <w:tcPr>
            <w:tcW w:w="996" w:type="dxa"/>
            <w:tcBorders>
              <w:top w:val="single" w:sz="6" w:space="0" w:color="000000"/>
              <w:left w:val="single" w:sz="6" w:space="0" w:color="000000"/>
              <w:bottom w:val="single" w:sz="6" w:space="0" w:color="000000"/>
              <w:right w:val="single" w:sz="6" w:space="0" w:color="000000"/>
            </w:tcBorders>
          </w:tcPr>
          <w:p w:rsidR="00893CF7" w:rsidRDefault="00893CF7" w:rsidP="00893CF7">
            <w:pPr>
              <w:widowControl w:val="0"/>
              <w:jc w:val="center"/>
              <w:rPr>
                <w:sz w:val="22"/>
                <w:szCs w:val="22"/>
                <w:lang w:eastAsia="cs-CZ"/>
              </w:rPr>
            </w:pPr>
            <w:r>
              <w:rPr>
                <w:sz w:val="22"/>
                <w:szCs w:val="22"/>
                <w:lang w:eastAsia="cs-CZ"/>
              </w:rPr>
              <w:t>3,8</w:t>
            </w:r>
          </w:p>
        </w:tc>
        <w:tc>
          <w:tcPr>
            <w:tcW w:w="993" w:type="dxa"/>
            <w:tcBorders>
              <w:top w:val="single" w:sz="6" w:space="0" w:color="000000"/>
              <w:left w:val="single" w:sz="6" w:space="0" w:color="000000"/>
              <w:bottom w:val="single" w:sz="6" w:space="0" w:color="000000"/>
              <w:right w:val="single" w:sz="6" w:space="0" w:color="000000"/>
            </w:tcBorders>
          </w:tcPr>
          <w:p w:rsidR="00893CF7" w:rsidRDefault="00893CF7" w:rsidP="00893CF7">
            <w:pPr>
              <w:widowControl w:val="0"/>
              <w:jc w:val="center"/>
              <w:rPr>
                <w:sz w:val="22"/>
                <w:szCs w:val="22"/>
                <w:lang w:eastAsia="cs-CZ"/>
              </w:rPr>
            </w:pPr>
            <w:r>
              <w:rPr>
                <w:sz w:val="22"/>
                <w:szCs w:val="22"/>
                <w:lang w:eastAsia="cs-CZ"/>
              </w:rPr>
              <w:t>5,0</w:t>
            </w:r>
          </w:p>
        </w:tc>
        <w:tc>
          <w:tcPr>
            <w:tcW w:w="992" w:type="dxa"/>
            <w:tcBorders>
              <w:top w:val="single" w:sz="6" w:space="0" w:color="000000"/>
              <w:left w:val="single" w:sz="6" w:space="0" w:color="000000"/>
              <w:bottom w:val="single" w:sz="6" w:space="0" w:color="000000"/>
              <w:right w:val="single" w:sz="6" w:space="0" w:color="000000"/>
            </w:tcBorders>
          </w:tcPr>
          <w:p w:rsidR="00893CF7" w:rsidRDefault="00893CF7" w:rsidP="00893CF7">
            <w:pPr>
              <w:widowControl w:val="0"/>
              <w:jc w:val="center"/>
              <w:rPr>
                <w:sz w:val="22"/>
                <w:szCs w:val="22"/>
                <w:lang w:eastAsia="cs-CZ"/>
              </w:rPr>
            </w:pPr>
            <w:r>
              <w:rPr>
                <w:sz w:val="22"/>
                <w:szCs w:val="22"/>
                <w:lang w:eastAsia="cs-CZ"/>
              </w:rPr>
              <w:t>2,6</w:t>
            </w:r>
          </w:p>
        </w:tc>
        <w:tc>
          <w:tcPr>
            <w:tcW w:w="991" w:type="dxa"/>
            <w:tcBorders>
              <w:top w:val="single" w:sz="6" w:space="0" w:color="000000"/>
              <w:left w:val="single" w:sz="6" w:space="0" w:color="000000"/>
              <w:bottom w:val="single" w:sz="6" w:space="0" w:color="000000"/>
              <w:right w:val="single" w:sz="6" w:space="0" w:color="000000"/>
            </w:tcBorders>
          </w:tcPr>
          <w:p w:rsidR="00893CF7" w:rsidRDefault="00893CF7" w:rsidP="00893CF7">
            <w:pPr>
              <w:widowControl w:val="0"/>
              <w:jc w:val="center"/>
              <w:rPr>
                <w:sz w:val="22"/>
                <w:szCs w:val="22"/>
                <w:lang w:eastAsia="cs-CZ"/>
              </w:rPr>
            </w:pPr>
            <w:r>
              <w:rPr>
                <w:sz w:val="22"/>
                <w:szCs w:val="22"/>
                <w:lang w:eastAsia="cs-CZ"/>
              </w:rPr>
              <w:t>5,9</w:t>
            </w:r>
          </w:p>
        </w:tc>
        <w:tc>
          <w:tcPr>
            <w:tcW w:w="1131" w:type="dxa"/>
            <w:tcBorders>
              <w:top w:val="single" w:sz="6" w:space="0" w:color="000000"/>
              <w:left w:val="single" w:sz="6" w:space="0" w:color="000000"/>
              <w:bottom w:val="single" w:sz="6" w:space="0" w:color="000000"/>
              <w:right w:val="single" w:sz="6" w:space="0" w:color="000000"/>
            </w:tcBorders>
          </w:tcPr>
          <w:p w:rsidR="00893CF7" w:rsidRDefault="00893CF7" w:rsidP="00893CF7">
            <w:pPr>
              <w:widowControl w:val="0"/>
              <w:jc w:val="center"/>
              <w:rPr>
                <w:sz w:val="22"/>
                <w:szCs w:val="22"/>
                <w:lang w:eastAsia="cs-CZ"/>
              </w:rPr>
            </w:pPr>
            <w:r>
              <w:rPr>
                <w:sz w:val="22"/>
                <w:szCs w:val="22"/>
                <w:lang w:eastAsia="cs-CZ"/>
              </w:rPr>
              <w:t>6,0</w:t>
            </w:r>
          </w:p>
        </w:tc>
      </w:tr>
      <w:tr w:rsidR="00893CF7" w:rsidTr="00893CF7">
        <w:trPr>
          <w:trHeight w:val="77"/>
        </w:trPr>
        <w:tc>
          <w:tcPr>
            <w:tcW w:w="2938" w:type="dxa"/>
            <w:tcBorders>
              <w:top w:val="single" w:sz="6" w:space="0" w:color="000000"/>
              <w:left w:val="single" w:sz="6" w:space="0" w:color="000000"/>
              <w:bottom w:val="single" w:sz="6" w:space="0" w:color="000000"/>
              <w:right w:val="single" w:sz="6" w:space="0" w:color="000000"/>
            </w:tcBorders>
          </w:tcPr>
          <w:p w:rsidR="00893CF7" w:rsidRDefault="00893CF7" w:rsidP="00893CF7">
            <w:pPr>
              <w:pStyle w:val="Zarkazkladnhotextu"/>
              <w:widowControl w:val="0"/>
              <w:spacing w:after="0"/>
              <w:ind w:left="0"/>
              <w:rPr>
                <w:sz w:val="22"/>
                <w:szCs w:val="22"/>
              </w:rPr>
            </w:pPr>
            <w:r>
              <w:rPr>
                <w:sz w:val="22"/>
                <w:szCs w:val="22"/>
              </w:rPr>
              <w:t xml:space="preserve">oblečenie propagujúce extrém. </w:t>
            </w:r>
          </w:p>
        </w:tc>
        <w:tc>
          <w:tcPr>
            <w:tcW w:w="992" w:type="dxa"/>
            <w:tcBorders>
              <w:top w:val="single" w:sz="6" w:space="0" w:color="000000"/>
              <w:left w:val="single" w:sz="6" w:space="0" w:color="000000"/>
              <w:bottom w:val="single" w:sz="6" w:space="0" w:color="000000"/>
              <w:right w:val="single" w:sz="6" w:space="0" w:color="000000"/>
            </w:tcBorders>
          </w:tcPr>
          <w:p w:rsidR="00893CF7" w:rsidRDefault="00893CF7" w:rsidP="00893CF7">
            <w:pPr>
              <w:widowControl w:val="0"/>
              <w:jc w:val="center"/>
              <w:rPr>
                <w:sz w:val="22"/>
                <w:szCs w:val="22"/>
                <w:lang w:eastAsia="cs-CZ"/>
              </w:rPr>
            </w:pPr>
            <w:r>
              <w:rPr>
                <w:sz w:val="22"/>
                <w:szCs w:val="22"/>
                <w:lang w:eastAsia="cs-CZ"/>
              </w:rPr>
              <w:t>3,4</w:t>
            </w:r>
          </w:p>
        </w:tc>
        <w:tc>
          <w:tcPr>
            <w:tcW w:w="996" w:type="dxa"/>
            <w:tcBorders>
              <w:top w:val="single" w:sz="6" w:space="0" w:color="000000"/>
              <w:left w:val="single" w:sz="6" w:space="0" w:color="000000"/>
              <w:bottom w:val="single" w:sz="6" w:space="0" w:color="000000"/>
              <w:right w:val="single" w:sz="6" w:space="0" w:color="000000"/>
            </w:tcBorders>
          </w:tcPr>
          <w:p w:rsidR="00893CF7" w:rsidRDefault="00893CF7" w:rsidP="00893CF7">
            <w:pPr>
              <w:widowControl w:val="0"/>
              <w:jc w:val="center"/>
              <w:rPr>
                <w:sz w:val="22"/>
                <w:szCs w:val="22"/>
                <w:lang w:eastAsia="cs-CZ"/>
              </w:rPr>
            </w:pPr>
            <w:r>
              <w:rPr>
                <w:sz w:val="22"/>
                <w:szCs w:val="22"/>
                <w:lang w:eastAsia="cs-CZ"/>
              </w:rPr>
              <w:t>2,2</w:t>
            </w:r>
          </w:p>
        </w:tc>
        <w:tc>
          <w:tcPr>
            <w:tcW w:w="993" w:type="dxa"/>
            <w:tcBorders>
              <w:top w:val="single" w:sz="6" w:space="0" w:color="000000"/>
              <w:left w:val="single" w:sz="6" w:space="0" w:color="000000"/>
              <w:bottom w:val="single" w:sz="6" w:space="0" w:color="000000"/>
              <w:right w:val="single" w:sz="6" w:space="0" w:color="000000"/>
            </w:tcBorders>
          </w:tcPr>
          <w:p w:rsidR="00893CF7" w:rsidRDefault="00893CF7" w:rsidP="00893CF7">
            <w:pPr>
              <w:widowControl w:val="0"/>
              <w:jc w:val="center"/>
              <w:rPr>
                <w:sz w:val="22"/>
                <w:szCs w:val="22"/>
                <w:lang w:eastAsia="cs-CZ"/>
              </w:rPr>
            </w:pPr>
            <w:r>
              <w:rPr>
                <w:sz w:val="22"/>
                <w:szCs w:val="22"/>
                <w:lang w:eastAsia="cs-CZ"/>
              </w:rPr>
              <w:t>1,6</w:t>
            </w:r>
          </w:p>
        </w:tc>
        <w:tc>
          <w:tcPr>
            <w:tcW w:w="992" w:type="dxa"/>
            <w:tcBorders>
              <w:top w:val="single" w:sz="6" w:space="0" w:color="000000"/>
              <w:left w:val="single" w:sz="6" w:space="0" w:color="000000"/>
              <w:bottom w:val="single" w:sz="6" w:space="0" w:color="000000"/>
              <w:right w:val="single" w:sz="6" w:space="0" w:color="000000"/>
            </w:tcBorders>
          </w:tcPr>
          <w:p w:rsidR="00893CF7" w:rsidRDefault="00893CF7" w:rsidP="00893CF7">
            <w:pPr>
              <w:widowControl w:val="0"/>
              <w:jc w:val="center"/>
              <w:rPr>
                <w:sz w:val="22"/>
                <w:szCs w:val="22"/>
                <w:lang w:eastAsia="cs-CZ"/>
              </w:rPr>
            </w:pPr>
            <w:r>
              <w:rPr>
                <w:sz w:val="22"/>
                <w:szCs w:val="22"/>
                <w:lang w:eastAsia="cs-CZ"/>
              </w:rPr>
              <w:t>4,5</w:t>
            </w:r>
          </w:p>
        </w:tc>
        <w:tc>
          <w:tcPr>
            <w:tcW w:w="991" w:type="dxa"/>
            <w:tcBorders>
              <w:top w:val="single" w:sz="6" w:space="0" w:color="000000"/>
              <w:left w:val="single" w:sz="6" w:space="0" w:color="000000"/>
              <w:bottom w:val="single" w:sz="6" w:space="0" w:color="000000"/>
              <w:right w:val="single" w:sz="6" w:space="0" w:color="000000"/>
            </w:tcBorders>
          </w:tcPr>
          <w:p w:rsidR="00893CF7" w:rsidRDefault="00893CF7" w:rsidP="00893CF7">
            <w:pPr>
              <w:widowControl w:val="0"/>
              <w:jc w:val="center"/>
              <w:rPr>
                <w:sz w:val="22"/>
                <w:szCs w:val="22"/>
                <w:lang w:eastAsia="cs-CZ"/>
              </w:rPr>
            </w:pPr>
            <w:r>
              <w:rPr>
                <w:sz w:val="22"/>
                <w:szCs w:val="22"/>
                <w:lang w:eastAsia="cs-CZ"/>
              </w:rPr>
              <w:t>3,4</w:t>
            </w:r>
          </w:p>
        </w:tc>
        <w:tc>
          <w:tcPr>
            <w:tcW w:w="1131" w:type="dxa"/>
            <w:tcBorders>
              <w:top w:val="single" w:sz="6" w:space="0" w:color="000000"/>
              <w:left w:val="single" w:sz="6" w:space="0" w:color="000000"/>
              <w:bottom w:val="single" w:sz="6" w:space="0" w:color="000000"/>
              <w:right w:val="single" w:sz="6" w:space="0" w:color="000000"/>
            </w:tcBorders>
          </w:tcPr>
          <w:p w:rsidR="00893CF7" w:rsidRDefault="00893CF7" w:rsidP="00893CF7">
            <w:pPr>
              <w:widowControl w:val="0"/>
              <w:jc w:val="center"/>
              <w:rPr>
                <w:sz w:val="22"/>
                <w:szCs w:val="22"/>
                <w:lang w:eastAsia="cs-CZ"/>
              </w:rPr>
            </w:pPr>
            <w:r>
              <w:rPr>
                <w:sz w:val="22"/>
                <w:szCs w:val="22"/>
                <w:lang w:eastAsia="cs-CZ"/>
              </w:rPr>
              <w:t>5,1</w:t>
            </w:r>
          </w:p>
        </w:tc>
      </w:tr>
      <w:tr w:rsidR="00893CF7" w:rsidTr="00893CF7">
        <w:trPr>
          <w:trHeight w:val="77"/>
        </w:trPr>
        <w:tc>
          <w:tcPr>
            <w:tcW w:w="2938" w:type="dxa"/>
            <w:tcBorders>
              <w:top w:val="single" w:sz="6" w:space="0" w:color="000000"/>
              <w:left w:val="single" w:sz="6" w:space="0" w:color="000000"/>
              <w:bottom w:val="single" w:sz="6" w:space="0" w:color="000000"/>
              <w:right w:val="single" w:sz="6" w:space="0" w:color="000000"/>
            </w:tcBorders>
          </w:tcPr>
          <w:p w:rsidR="00893CF7" w:rsidRDefault="00893CF7" w:rsidP="00893CF7">
            <w:pPr>
              <w:pStyle w:val="Zarkazkladnhotextu"/>
              <w:widowControl w:val="0"/>
              <w:spacing w:after="0"/>
              <w:ind w:left="0"/>
              <w:rPr>
                <w:sz w:val="22"/>
                <w:szCs w:val="22"/>
              </w:rPr>
            </w:pPr>
            <w:r>
              <w:rPr>
                <w:sz w:val="22"/>
                <w:szCs w:val="22"/>
              </w:rPr>
              <w:t xml:space="preserve">propagácia extrém. tlačovín </w:t>
            </w:r>
          </w:p>
        </w:tc>
        <w:tc>
          <w:tcPr>
            <w:tcW w:w="992" w:type="dxa"/>
            <w:tcBorders>
              <w:top w:val="single" w:sz="6" w:space="0" w:color="000000"/>
              <w:left w:val="single" w:sz="6" w:space="0" w:color="000000"/>
              <w:bottom w:val="single" w:sz="6" w:space="0" w:color="000000"/>
              <w:right w:val="single" w:sz="6" w:space="0" w:color="000000"/>
            </w:tcBorders>
          </w:tcPr>
          <w:p w:rsidR="00893CF7" w:rsidRDefault="00893CF7" w:rsidP="00893CF7">
            <w:pPr>
              <w:widowControl w:val="0"/>
              <w:jc w:val="center"/>
              <w:rPr>
                <w:sz w:val="22"/>
                <w:szCs w:val="22"/>
                <w:lang w:eastAsia="cs-CZ"/>
              </w:rPr>
            </w:pPr>
            <w:r>
              <w:rPr>
                <w:sz w:val="22"/>
                <w:szCs w:val="22"/>
                <w:lang w:eastAsia="cs-CZ"/>
              </w:rPr>
              <w:t>3,0</w:t>
            </w:r>
          </w:p>
        </w:tc>
        <w:tc>
          <w:tcPr>
            <w:tcW w:w="996" w:type="dxa"/>
            <w:tcBorders>
              <w:top w:val="single" w:sz="6" w:space="0" w:color="000000"/>
              <w:left w:val="single" w:sz="6" w:space="0" w:color="000000"/>
              <w:bottom w:val="single" w:sz="6" w:space="0" w:color="000000"/>
              <w:right w:val="single" w:sz="6" w:space="0" w:color="000000"/>
            </w:tcBorders>
          </w:tcPr>
          <w:p w:rsidR="00893CF7" w:rsidRDefault="00893CF7" w:rsidP="00893CF7">
            <w:pPr>
              <w:widowControl w:val="0"/>
              <w:jc w:val="center"/>
              <w:rPr>
                <w:sz w:val="22"/>
                <w:szCs w:val="22"/>
                <w:lang w:eastAsia="cs-CZ"/>
              </w:rPr>
            </w:pPr>
            <w:r>
              <w:rPr>
                <w:sz w:val="22"/>
                <w:szCs w:val="22"/>
                <w:lang w:eastAsia="cs-CZ"/>
              </w:rPr>
              <w:t>2,2</w:t>
            </w:r>
          </w:p>
        </w:tc>
        <w:tc>
          <w:tcPr>
            <w:tcW w:w="993" w:type="dxa"/>
            <w:tcBorders>
              <w:top w:val="single" w:sz="6" w:space="0" w:color="000000"/>
              <w:left w:val="single" w:sz="6" w:space="0" w:color="000000"/>
              <w:bottom w:val="single" w:sz="6" w:space="0" w:color="000000"/>
              <w:right w:val="single" w:sz="6" w:space="0" w:color="000000"/>
            </w:tcBorders>
          </w:tcPr>
          <w:p w:rsidR="00893CF7" w:rsidRDefault="00893CF7" w:rsidP="00893CF7">
            <w:pPr>
              <w:widowControl w:val="0"/>
              <w:jc w:val="center"/>
              <w:rPr>
                <w:sz w:val="22"/>
                <w:szCs w:val="22"/>
                <w:lang w:eastAsia="cs-CZ"/>
              </w:rPr>
            </w:pPr>
            <w:r>
              <w:rPr>
                <w:sz w:val="22"/>
                <w:szCs w:val="22"/>
                <w:lang w:eastAsia="cs-CZ"/>
              </w:rPr>
              <w:t>2,7</w:t>
            </w:r>
          </w:p>
        </w:tc>
        <w:tc>
          <w:tcPr>
            <w:tcW w:w="992" w:type="dxa"/>
            <w:tcBorders>
              <w:top w:val="single" w:sz="6" w:space="0" w:color="000000"/>
              <w:left w:val="single" w:sz="6" w:space="0" w:color="000000"/>
              <w:bottom w:val="single" w:sz="6" w:space="0" w:color="000000"/>
              <w:right w:val="single" w:sz="6" w:space="0" w:color="000000"/>
            </w:tcBorders>
          </w:tcPr>
          <w:p w:rsidR="00893CF7" w:rsidRDefault="00893CF7" w:rsidP="00893CF7">
            <w:pPr>
              <w:widowControl w:val="0"/>
              <w:jc w:val="center"/>
              <w:rPr>
                <w:sz w:val="22"/>
                <w:szCs w:val="22"/>
                <w:lang w:eastAsia="cs-CZ"/>
              </w:rPr>
            </w:pPr>
            <w:r>
              <w:rPr>
                <w:sz w:val="22"/>
                <w:szCs w:val="22"/>
                <w:lang w:eastAsia="cs-CZ"/>
              </w:rPr>
              <w:t>4,0</w:t>
            </w:r>
          </w:p>
        </w:tc>
        <w:tc>
          <w:tcPr>
            <w:tcW w:w="991" w:type="dxa"/>
            <w:tcBorders>
              <w:top w:val="single" w:sz="6" w:space="0" w:color="000000"/>
              <w:left w:val="single" w:sz="6" w:space="0" w:color="000000"/>
              <w:bottom w:val="single" w:sz="6" w:space="0" w:color="000000"/>
              <w:right w:val="single" w:sz="6" w:space="0" w:color="000000"/>
            </w:tcBorders>
          </w:tcPr>
          <w:p w:rsidR="00893CF7" w:rsidRDefault="00893CF7" w:rsidP="00893CF7">
            <w:pPr>
              <w:widowControl w:val="0"/>
              <w:jc w:val="center"/>
              <w:rPr>
                <w:sz w:val="22"/>
                <w:szCs w:val="22"/>
                <w:lang w:eastAsia="cs-CZ"/>
              </w:rPr>
            </w:pPr>
            <w:r>
              <w:rPr>
                <w:sz w:val="22"/>
                <w:szCs w:val="22"/>
                <w:lang w:eastAsia="cs-CZ"/>
              </w:rPr>
              <w:t>3,1</w:t>
            </w:r>
          </w:p>
        </w:tc>
        <w:tc>
          <w:tcPr>
            <w:tcW w:w="1131" w:type="dxa"/>
            <w:tcBorders>
              <w:top w:val="single" w:sz="6" w:space="0" w:color="000000"/>
              <w:left w:val="single" w:sz="6" w:space="0" w:color="000000"/>
              <w:bottom w:val="single" w:sz="6" w:space="0" w:color="000000"/>
              <w:right w:val="single" w:sz="6" w:space="0" w:color="000000"/>
            </w:tcBorders>
          </w:tcPr>
          <w:p w:rsidR="00893CF7" w:rsidRDefault="00893CF7" w:rsidP="00893CF7">
            <w:pPr>
              <w:widowControl w:val="0"/>
              <w:jc w:val="center"/>
              <w:rPr>
                <w:sz w:val="22"/>
                <w:szCs w:val="22"/>
                <w:lang w:eastAsia="cs-CZ"/>
              </w:rPr>
            </w:pPr>
            <w:r>
              <w:rPr>
                <w:sz w:val="22"/>
                <w:szCs w:val="22"/>
                <w:lang w:eastAsia="cs-CZ"/>
              </w:rPr>
              <w:t>2,6</w:t>
            </w:r>
          </w:p>
        </w:tc>
      </w:tr>
      <w:tr w:rsidR="00893CF7" w:rsidTr="00893CF7">
        <w:trPr>
          <w:trHeight w:val="77"/>
        </w:trPr>
        <w:tc>
          <w:tcPr>
            <w:tcW w:w="2938" w:type="dxa"/>
            <w:tcBorders>
              <w:top w:val="single" w:sz="6" w:space="0" w:color="000000"/>
              <w:left w:val="single" w:sz="6" w:space="0" w:color="000000"/>
              <w:bottom w:val="single" w:sz="6" w:space="0" w:color="000000"/>
              <w:right w:val="single" w:sz="6" w:space="0" w:color="000000"/>
            </w:tcBorders>
          </w:tcPr>
          <w:p w:rsidR="00893CF7" w:rsidRDefault="00893CF7" w:rsidP="00893CF7">
            <w:pPr>
              <w:pStyle w:val="Zarkazkladnhotextu"/>
              <w:widowControl w:val="0"/>
              <w:spacing w:after="0"/>
              <w:ind w:left="0"/>
              <w:rPr>
                <w:sz w:val="22"/>
                <w:szCs w:val="22"/>
              </w:rPr>
            </w:pPr>
            <w:r>
              <w:rPr>
                <w:sz w:val="22"/>
                <w:szCs w:val="22"/>
              </w:rPr>
              <w:t xml:space="preserve">propagácia extrém. aktivít  </w:t>
            </w:r>
          </w:p>
        </w:tc>
        <w:tc>
          <w:tcPr>
            <w:tcW w:w="992" w:type="dxa"/>
            <w:tcBorders>
              <w:top w:val="single" w:sz="6" w:space="0" w:color="000000"/>
              <w:left w:val="single" w:sz="6" w:space="0" w:color="000000"/>
              <w:bottom w:val="single" w:sz="6" w:space="0" w:color="000000"/>
              <w:right w:val="single" w:sz="6" w:space="0" w:color="000000"/>
            </w:tcBorders>
          </w:tcPr>
          <w:p w:rsidR="00893CF7" w:rsidRDefault="00893CF7" w:rsidP="00893CF7">
            <w:pPr>
              <w:widowControl w:val="0"/>
              <w:jc w:val="center"/>
              <w:rPr>
                <w:sz w:val="22"/>
                <w:szCs w:val="22"/>
                <w:lang w:eastAsia="cs-CZ"/>
              </w:rPr>
            </w:pPr>
            <w:r>
              <w:rPr>
                <w:sz w:val="22"/>
                <w:szCs w:val="22"/>
                <w:lang w:eastAsia="cs-CZ"/>
              </w:rPr>
              <w:t>2,1</w:t>
            </w:r>
          </w:p>
        </w:tc>
        <w:tc>
          <w:tcPr>
            <w:tcW w:w="996" w:type="dxa"/>
            <w:tcBorders>
              <w:top w:val="single" w:sz="6" w:space="0" w:color="000000"/>
              <w:left w:val="single" w:sz="6" w:space="0" w:color="000000"/>
              <w:bottom w:val="single" w:sz="6" w:space="0" w:color="000000"/>
              <w:right w:val="single" w:sz="6" w:space="0" w:color="000000"/>
            </w:tcBorders>
          </w:tcPr>
          <w:p w:rsidR="00893CF7" w:rsidRDefault="00893CF7" w:rsidP="00893CF7">
            <w:pPr>
              <w:widowControl w:val="0"/>
              <w:jc w:val="center"/>
              <w:rPr>
                <w:sz w:val="22"/>
                <w:szCs w:val="22"/>
                <w:lang w:eastAsia="cs-CZ"/>
              </w:rPr>
            </w:pPr>
            <w:r>
              <w:rPr>
                <w:sz w:val="22"/>
                <w:szCs w:val="22"/>
                <w:lang w:eastAsia="cs-CZ"/>
              </w:rPr>
              <w:t>1,9</w:t>
            </w:r>
          </w:p>
        </w:tc>
        <w:tc>
          <w:tcPr>
            <w:tcW w:w="993" w:type="dxa"/>
            <w:tcBorders>
              <w:top w:val="single" w:sz="6" w:space="0" w:color="000000"/>
              <w:left w:val="single" w:sz="6" w:space="0" w:color="000000"/>
              <w:bottom w:val="single" w:sz="6" w:space="0" w:color="000000"/>
              <w:right w:val="single" w:sz="6" w:space="0" w:color="000000"/>
            </w:tcBorders>
          </w:tcPr>
          <w:p w:rsidR="00893CF7" w:rsidRDefault="00893CF7" w:rsidP="00893CF7">
            <w:pPr>
              <w:widowControl w:val="0"/>
              <w:jc w:val="center"/>
              <w:rPr>
                <w:sz w:val="22"/>
                <w:szCs w:val="22"/>
                <w:lang w:eastAsia="cs-CZ"/>
              </w:rPr>
            </w:pPr>
            <w:r>
              <w:rPr>
                <w:sz w:val="22"/>
                <w:szCs w:val="22"/>
                <w:lang w:eastAsia="cs-CZ"/>
              </w:rPr>
              <w:t>2,4</w:t>
            </w:r>
          </w:p>
        </w:tc>
        <w:tc>
          <w:tcPr>
            <w:tcW w:w="992" w:type="dxa"/>
            <w:tcBorders>
              <w:top w:val="single" w:sz="6" w:space="0" w:color="000000"/>
              <w:left w:val="single" w:sz="6" w:space="0" w:color="000000"/>
              <w:bottom w:val="single" w:sz="6" w:space="0" w:color="000000"/>
              <w:right w:val="single" w:sz="6" w:space="0" w:color="000000"/>
            </w:tcBorders>
          </w:tcPr>
          <w:p w:rsidR="00893CF7" w:rsidRDefault="00893CF7" w:rsidP="00893CF7">
            <w:pPr>
              <w:widowControl w:val="0"/>
              <w:jc w:val="center"/>
              <w:rPr>
                <w:sz w:val="22"/>
                <w:szCs w:val="22"/>
                <w:lang w:eastAsia="cs-CZ"/>
              </w:rPr>
            </w:pPr>
            <w:r>
              <w:rPr>
                <w:sz w:val="22"/>
                <w:szCs w:val="22"/>
                <w:lang w:eastAsia="cs-CZ"/>
              </w:rPr>
              <w:t>2,5</w:t>
            </w:r>
          </w:p>
        </w:tc>
        <w:tc>
          <w:tcPr>
            <w:tcW w:w="991" w:type="dxa"/>
            <w:tcBorders>
              <w:top w:val="single" w:sz="6" w:space="0" w:color="000000"/>
              <w:left w:val="single" w:sz="6" w:space="0" w:color="000000"/>
              <w:bottom w:val="single" w:sz="6" w:space="0" w:color="000000"/>
              <w:right w:val="single" w:sz="6" w:space="0" w:color="000000"/>
            </w:tcBorders>
          </w:tcPr>
          <w:p w:rsidR="00893CF7" w:rsidRDefault="00893CF7" w:rsidP="00893CF7">
            <w:pPr>
              <w:widowControl w:val="0"/>
              <w:jc w:val="center"/>
              <w:rPr>
                <w:sz w:val="22"/>
                <w:szCs w:val="22"/>
                <w:lang w:eastAsia="cs-CZ"/>
              </w:rPr>
            </w:pPr>
            <w:r>
              <w:rPr>
                <w:sz w:val="22"/>
                <w:szCs w:val="22"/>
                <w:lang w:eastAsia="cs-CZ"/>
              </w:rPr>
              <w:t>3,3</w:t>
            </w:r>
          </w:p>
        </w:tc>
        <w:tc>
          <w:tcPr>
            <w:tcW w:w="1131" w:type="dxa"/>
            <w:tcBorders>
              <w:top w:val="single" w:sz="6" w:space="0" w:color="000000"/>
              <w:left w:val="single" w:sz="6" w:space="0" w:color="000000"/>
              <w:bottom w:val="single" w:sz="6" w:space="0" w:color="000000"/>
              <w:right w:val="single" w:sz="6" w:space="0" w:color="000000"/>
            </w:tcBorders>
          </w:tcPr>
          <w:p w:rsidR="00893CF7" w:rsidRDefault="00893CF7" w:rsidP="00893CF7">
            <w:pPr>
              <w:widowControl w:val="0"/>
              <w:jc w:val="center"/>
              <w:rPr>
                <w:sz w:val="22"/>
                <w:szCs w:val="22"/>
                <w:lang w:eastAsia="cs-CZ"/>
              </w:rPr>
            </w:pPr>
            <w:r>
              <w:rPr>
                <w:sz w:val="22"/>
                <w:szCs w:val="22"/>
                <w:lang w:eastAsia="cs-CZ"/>
              </w:rPr>
              <w:t>2,6</w:t>
            </w:r>
          </w:p>
        </w:tc>
      </w:tr>
      <w:tr w:rsidR="00893CF7" w:rsidTr="00893CF7">
        <w:trPr>
          <w:trHeight w:val="77"/>
        </w:trPr>
        <w:tc>
          <w:tcPr>
            <w:tcW w:w="2938" w:type="dxa"/>
            <w:tcBorders>
              <w:top w:val="single" w:sz="6" w:space="0" w:color="000000"/>
              <w:left w:val="single" w:sz="6" w:space="0" w:color="000000"/>
              <w:bottom w:val="single" w:sz="6" w:space="0" w:color="000000"/>
              <w:right w:val="single" w:sz="6" w:space="0" w:color="000000"/>
            </w:tcBorders>
          </w:tcPr>
          <w:p w:rsidR="00893CF7" w:rsidRDefault="00893CF7" w:rsidP="00893CF7">
            <w:pPr>
              <w:pStyle w:val="Zarkazkladnhotextu"/>
              <w:widowControl w:val="0"/>
              <w:spacing w:after="0"/>
              <w:ind w:left="0"/>
              <w:rPr>
                <w:sz w:val="22"/>
                <w:szCs w:val="22"/>
              </w:rPr>
            </w:pPr>
            <w:r>
              <w:rPr>
                <w:sz w:val="22"/>
                <w:szCs w:val="22"/>
              </w:rPr>
              <w:t xml:space="preserve">nosenie nebezpečných vecí </w:t>
            </w:r>
          </w:p>
        </w:tc>
        <w:tc>
          <w:tcPr>
            <w:tcW w:w="992" w:type="dxa"/>
            <w:tcBorders>
              <w:top w:val="single" w:sz="6" w:space="0" w:color="000000"/>
              <w:left w:val="single" w:sz="6" w:space="0" w:color="000000"/>
              <w:bottom w:val="single" w:sz="6" w:space="0" w:color="000000"/>
              <w:right w:val="single" w:sz="6" w:space="0" w:color="000000"/>
            </w:tcBorders>
          </w:tcPr>
          <w:p w:rsidR="00893CF7" w:rsidRDefault="00893CF7" w:rsidP="00893CF7">
            <w:pPr>
              <w:widowControl w:val="0"/>
              <w:jc w:val="center"/>
              <w:rPr>
                <w:sz w:val="22"/>
                <w:szCs w:val="22"/>
                <w:lang w:eastAsia="cs-CZ"/>
              </w:rPr>
            </w:pPr>
            <w:r>
              <w:rPr>
                <w:sz w:val="22"/>
                <w:szCs w:val="22"/>
                <w:lang w:eastAsia="cs-CZ"/>
              </w:rPr>
              <w:t>3,2</w:t>
            </w:r>
          </w:p>
        </w:tc>
        <w:tc>
          <w:tcPr>
            <w:tcW w:w="996" w:type="dxa"/>
            <w:tcBorders>
              <w:top w:val="single" w:sz="6" w:space="0" w:color="000000"/>
              <w:left w:val="single" w:sz="6" w:space="0" w:color="000000"/>
              <w:bottom w:val="single" w:sz="6" w:space="0" w:color="000000"/>
              <w:right w:val="single" w:sz="6" w:space="0" w:color="000000"/>
            </w:tcBorders>
          </w:tcPr>
          <w:p w:rsidR="00893CF7" w:rsidRDefault="00893CF7" w:rsidP="00893CF7">
            <w:pPr>
              <w:widowControl w:val="0"/>
              <w:jc w:val="center"/>
              <w:rPr>
                <w:sz w:val="22"/>
                <w:szCs w:val="22"/>
                <w:lang w:eastAsia="cs-CZ"/>
              </w:rPr>
            </w:pPr>
            <w:r>
              <w:rPr>
                <w:sz w:val="22"/>
                <w:szCs w:val="22"/>
                <w:lang w:eastAsia="cs-CZ"/>
              </w:rPr>
              <w:t>4,1</w:t>
            </w:r>
          </w:p>
        </w:tc>
        <w:tc>
          <w:tcPr>
            <w:tcW w:w="993" w:type="dxa"/>
            <w:tcBorders>
              <w:top w:val="single" w:sz="6" w:space="0" w:color="000000"/>
              <w:left w:val="single" w:sz="6" w:space="0" w:color="000000"/>
              <w:bottom w:val="single" w:sz="6" w:space="0" w:color="000000"/>
              <w:right w:val="single" w:sz="6" w:space="0" w:color="000000"/>
            </w:tcBorders>
          </w:tcPr>
          <w:p w:rsidR="00893CF7" w:rsidRDefault="00893CF7" w:rsidP="00893CF7">
            <w:pPr>
              <w:widowControl w:val="0"/>
              <w:jc w:val="center"/>
              <w:rPr>
                <w:sz w:val="22"/>
                <w:szCs w:val="22"/>
                <w:lang w:eastAsia="cs-CZ"/>
              </w:rPr>
            </w:pPr>
            <w:r>
              <w:rPr>
                <w:sz w:val="22"/>
                <w:szCs w:val="22"/>
                <w:lang w:eastAsia="cs-CZ"/>
              </w:rPr>
              <w:t>5,9</w:t>
            </w:r>
          </w:p>
        </w:tc>
        <w:tc>
          <w:tcPr>
            <w:tcW w:w="992" w:type="dxa"/>
            <w:tcBorders>
              <w:top w:val="single" w:sz="6" w:space="0" w:color="000000"/>
              <w:left w:val="single" w:sz="6" w:space="0" w:color="000000"/>
              <w:bottom w:val="single" w:sz="6" w:space="0" w:color="000000"/>
              <w:right w:val="single" w:sz="6" w:space="0" w:color="000000"/>
            </w:tcBorders>
          </w:tcPr>
          <w:p w:rsidR="00893CF7" w:rsidRDefault="00893CF7" w:rsidP="00893CF7">
            <w:pPr>
              <w:widowControl w:val="0"/>
              <w:jc w:val="center"/>
              <w:rPr>
                <w:sz w:val="22"/>
                <w:szCs w:val="22"/>
                <w:lang w:eastAsia="cs-CZ"/>
              </w:rPr>
            </w:pPr>
            <w:r>
              <w:rPr>
                <w:sz w:val="22"/>
                <w:szCs w:val="22"/>
                <w:lang w:eastAsia="cs-CZ"/>
              </w:rPr>
              <w:t>4,5</w:t>
            </w:r>
          </w:p>
        </w:tc>
        <w:tc>
          <w:tcPr>
            <w:tcW w:w="991" w:type="dxa"/>
            <w:tcBorders>
              <w:top w:val="single" w:sz="6" w:space="0" w:color="000000"/>
              <w:left w:val="single" w:sz="6" w:space="0" w:color="000000"/>
              <w:bottom w:val="single" w:sz="6" w:space="0" w:color="000000"/>
              <w:right w:val="single" w:sz="6" w:space="0" w:color="000000"/>
            </w:tcBorders>
          </w:tcPr>
          <w:p w:rsidR="00893CF7" w:rsidRDefault="00893CF7" w:rsidP="00893CF7">
            <w:pPr>
              <w:widowControl w:val="0"/>
              <w:jc w:val="center"/>
              <w:rPr>
                <w:sz w:val="22"/>
                <w:szCs w:val="22"/>
                <w:lang w:eastAsia="cs-CZ"/>
              </w:rPr>
            </w:pPr>
            <w:r>
              <w:rPr>
                <w:sz w:val="22"/>
                <w:szCs w:val="22"/>
                <w:lang w:eastAsia="cs-CZ"/>
              </w:rPr>
              <w:t>5,0</w:t>
            </w:r>
          </w:p>
        </w:tc>
        <w:tc>
          <w:tcPr>
            <w:tcW w:w="1131" w:type="dxa"/>
            <w:tcBorders>
              <w:top w:val="single" w:sz="6" w:space="0" w:color="000000"/>
              <w:left w:val="single" w:sz="6" w:space="0" w:color="000000"/>
              <w:bottom w:val="single" w:sz="6" w:space="0" w:color="000000"/>
              <w:right w:val="single" w:sz="6" w:space="0" w:color="000000"/>
            </w:tcBorders>
          </w:tcPr>
          <w:p w:rsidR="00893CF7" w:rsidRDefault="00893CF7" w:rsidP="00893CF7">
            <w:pPr>
              <w:widowControl w:val="0"/>
              <w:jc w:val="center"/>
              <w:rPr>
                <w:sz w:val="22"/>
                <w:szCs w:val="22"/>
                <w:lang w:eastAsia="cs-CZ"/>
              </w:rPr>
            </w:pPr>
            <w:r>
              <w:rPr>
                <w:sz w:val="22"/>
                <w:szCs w:val="22"/>
                <w:lang w:eastAsia="cs-CZ"/>
              </w:rPr>
              <w:t>5,1</w:t>
            </w:r>
          </w:p>
        </w:tc>
      </w:tr>
      <w:tr w:rsidR="00893CF7" w:rsidTr="00893CF7">
        <w:trPr>
          <w:trHeight w:val="77"/>
        </w:trPr>
        <w:tc>
          <w:tcPr>
            <w:tcW w:w="2938" w:type="dxa"/>
            <w:tcBorders>
              <w:top w:val="single" w:sz="6" w:space="0" w:color="000000"/>
              <w:left w:val="single" w:sz="6" w:space="0" w:color="000000"/>
              <w:bottom w:val="single" w:sz="6" w:space="0" w:color="000000"/>
              <w:right w:val="single" w:sz="6" w:space="0" w:color="000000"/>
            </w:tcBorders>
          </w:tcPr>
          <w:p w:rsidR="00893CF7" w:rsidRDefault="00893CF7" w:rsidP="00893CF7">
            <w:pPr>
              <w:pStyle w:val="Zarkazkladnhotextu"/>
              <w:widowControl w:val="0"/>
              <w:spacing w:after="0"/>
              <w:ind w:left="0"/>
              <w:rPr>
                <w:sz w:val="22"/>
                <w:szCs w:val="22"/>
              </w:rPr>
            </w:pPr>
            <w:r>
              <w:rPr>
                <w:sz w:val="22"/>
                <w:szCs w:val="22"/>
              </w:rPr>
              <w:t xml:space="preserve">účasť na extrém. aktivitách </w:t>
            </w:r>
          </w:p>
        </w:tc>
        <w:tc>
          <w:tcPr>
            <w:tcW w:w="992" w:type="dxa"/>
            <w:tcBorders>
              <w:top w:val="single" w:sz="6" w:space="0" w:color="000000"/>
              <w:left w:val="single" w:sz="6" w:space="0" w:color="000000"/>
              <w:bottom w:val="single" w:sz="6" w:space="0" w:color="000000"/>
              <w:right w:val="single" w:sz="6" w:space="0" w:color="000000"/>
            </w:tcBorders>
          </w:tcPr>
          <w:p w:rsidR="00893CF7" w:rsidRDefault="00893CF7" w:rsidP="00893CF7">
            <w:pPr>
              <w:widowControl w:val="0"/>
              <w:jc w:val="center"/>
              <w:rPr>
                <w:sz w:val="22"/>
                <w:szCs w:val="22"/>
                <w:lang w:eastAsia="cs-CZ"/>
              </w:rPr>
            </w:pPr>
            <w:r>
              <w:rPr>
                <w:sz w:val="22"/>
                <w:szCs w:val="22"/>
                <w:lang w:eastAsia="cs-CZ"/>
              </w:rPr>
              <w:t>6,8</w:t>
            </w:r>
          </w:p>
        </w:tc>
        <w:tc>
          <w:tcPr>
            <w:tcW w:w="996" w:type="dxa"/>
            <w:tcBorders>
              <w:top w:val="single" w:sz="6" w:space="0" w:color="000000"/>
              <w:left w:val="single" w:sz="6" w:space="0" w:color="000000"/>
              <w:bottom w:val="single" w:sz="6" w:space="0" w:color="000000"/>
              <w:right w:val="single" w:sz="6" w:space="0" w:color="000000"/>
            </w:tcBorders>
          </w:tcPr>
          <w:p w:rsidR="00893CF7" w:rsidRDefault="00893CF7" w:rsidP="00893CF7">
            <w:pPr>
              <w:widowControl w:val="0"/>
              <w:jc w:val="center"/>
              <w:rPr>
                <w:sz w:val="22"/>
                <w:szCs w:val="22"/>
                <w:lang w:eastAsia="cs-CZ"/>
              </w:rPr>
            </w:pPr>
            <w:r>
              <w:rPr>
                <w:sz w:val="22"/>
                <w:szCs w:val="22"/>
                <w:lang w:eastAsia="cs-CZ"/>
              </w:rPr>
              <w:t>3,4</w:t>
            </w:r>
          </w:p>
        </w:tc>
        <w:tc>
          <w:tcPr>
            <w:tcW w:w="993" w:type="dxa"/>
            <w:tcBorders>
              <w:top w:val="single" w:sz="6" w:space="0" w:color="000000"/>
              <w:left w:val="single" w:sz="6" w:space="0" w:color="000000"/>
              <w:bottom w:val="single" w:sz="6" w:space="0" w:color="000000"/>
              <w:right w:val="single" w:sz="6" w:space="0" w:color="000000"/>
            </w:tcBorders>
          </w:tcPr>
          <w:p w:rsidR="00893CF7" w:rsidRDefault="00893CF7" w:rsidP="00893CF7">
            <w:pPr>
              <w:widowControl w:val="0"/>
              <w:jc w:val="center"/>
              <w:rPr>
                <w:sz w:val="22"/>
                <w:szCs w:val="22"/>
                <w:lang w:eastAsia="cs-CZ"/>
              </w:rPr>
            </w:pPr>
            <w:r>
              <w:rPr>
                <w:sz w:val="22"/>
                <w:szCs w:val="22"/>
                <w:lang w:eastAsia="cs-CZ"/>
              </w:rPr>
              <w:t>3,5</w:t>
            </w:r>
          </w:p>
        </w:tc>
        <w:tc>
          <w:tcPr>
            <w:tcW w:w="992" w:type="dxa"/>
            <w:tcBorders>
              <w:top w:val="single" w:sz="6" w:space="0" w:color="000000"/>
              <w:left w:val="single" w:sz="6" w:space="0" w:color="000000"/>
              <w:bottom w:val="single" w:sz="6" w:space="0" w:color="000000"/>
              <w:right w:val="single" w:sz="6" w:space="0" w:color="000000"/>
            </w:tcBorders>
          </w:tcPr>
          <w:p w:rsidR="00893CF7" w:rsidRDefault="00893CF7" w:rsidP="00893CF7">
            <w:pPr>
              <w:widowControl w:val="0"/>
              <w:jc w:val="center"/>
              <w:rPr>
                <w:sz w:val="22"/>
                <w:szCs w:val="22"/>
                <w:lang w:eastAsia="cs-CZ"/>
              </w:rPr>
            </w:pPr>
            <w:r>
              <w:rPr>
                <w:sz w:val="22"/>
                <w:szCs w:val="22"/>
                <w:lang w:eastAsia="cs-CZ"/>
              </w:rPr>
              <w:t>7,6</w:t>
            </w:r>
          </w:p>
        </w:tc>
        <w:tc>
          <w:tcPr>
            <w:tcW w:w="991" w:type="dxa"/>
            <w:tcBorders>
              <w:top w:val="single" w:sz="6" w:space="0" w:color="000000"/>
              <w:left w:val="single" w:sz="6" w:space="0" w:color="000000"/>
              <w:bottom w:val="single" w:sz="6" w:space="0" w:color="000000"/>
              <w:right w:val="single" w:sz="6" w:space="0" w:color="000000"/>
            </w:tcBorders>
          </w:tcPr>
          <w:p w:rsidR="00893CF7" w:rsidRDefault="00893CF7" w:rsidP="00893CF7">
            <w:pPr>
              <w:widowControl w:val="0"/>
              <w:jc w:val="center"/>
              <w:rPr>
                <w:sz w:val="22"/>
                <w:szCs w:val="22"/>
                <w:lang w:eastAsia="cs-CZ"/>
              </w:rPr>
            </w:pPr>
            <w:r>
              <w:rPr>
                <w:sz w:val="22"/>
                <w:szCs w:val="22"/>
                <w:lang w:eastAsia="cs-CZ"/>
              </w:rPr>
              <w:t>3,8</w:t>
            </w:r>
          </w:p>
        </w:tc>
        <w:tc>
          <w:tcPr>
            <w:tcW w:w="1131" w:type="dxa"/>
            <w:tcBorders>
              <w:top w:val="single" w:sz="6" w:space="0" w:color="000000"/>
              <w:left w:val="single" w:sz="6" w:space="0" w:color="000000"/>
              <w:bottom w:val="single" w:sz="6" w:space="0" w:color="000000"/>
              <w:right w:val="single" w:sz="6" w:space="0" w:color="000000"/>
            </w:tcBorders>
          </w:tcPr>
          <w:p w:rsidR="00893CF7" w:rsidRDefault="00893CF7" w:rsidP="00893CF7">
            <w:pPr>
              <w:widowControl w:val="0"/>
              <w:jc w:val="center"/>
              <w:rPr>
                <w:sz w:val="22"/>
                <w:szCs w:val="22"/>
                <w:lang w:eastAsia="cs-CZ"/>
              </w:rPr>
            </w:pPr>
            <w:r>
              <w:rPr>
                <w:sz w:val="22"/>
                <w:szCs w:val="22"/>
                <w:lang w:eastAsia="cs-CZ"/>
              </w:rPr>
              <w:t>4,9</w:t>
            </w:r>
          </w:p>
        </w:tc>
      </w:tr>
      <w:tr w:rsidR="00893CF7" w:rsidTr="00893CF7">
        <w:trPr>
          <w:trHeight w:val="77"/>
        </w:trPr>
        <w:tc>
          <w:tcPr>
            <w:tcW w:w="2938" w:type="dxa"/>
            <w:tcBorders>
              <w:top w:val="single" w:sz="6" w:space="0" w:color="000000"/>
              <w:left w:val="single" w:sz="6" w:space="0" w:color="000000"/>
              <w:bottom w:val="single" w:sz="6" w:space="0" w:color="000000"/>
              <w:right w:val="single" w:sz="6" w:space="0" w:color="000000"/>
            </w:tcBorders>
          </w:tcPr>
          <w:p w:rsidR="00893CF7" w:rsidRDefault="00893CF7" w:rsidP="00893CF7">
            <w:pPr>
              <w:pStyle w:val="Zarkazkladnhotextu"/>
              <w:widowControl w:val="0"/>
              <w:spacing w:after="0"/>
              <w:ind w:left="0"/>
              <w:rPr>
                <w:sz w:val="22"/>
                <w:szCs w:val="22"/>
              </w:rPr>
            </w:pPr>
            <w:r>
              <w:rPr>
                <w:sz w:val="22"/>
                <w:szCs w:val="22"/>
              </w:rPr>
              <w:t xml:space="preserve">symboly propagujúce rasizmus </w:t>
            </w:r>
          </w:p>
        </w:tc>
        <w:tc>
          <w:tcPr>
            <w:tcW w:w="992" w:type="dxa"/>
            <w:tcBorders>
              <w:top w:val="single" w:sz="6" w:space="0" w:color="000000"/>
              <w:left w:val="single" w:sz="6" w:space="0" w:color="000000"/>
              <w:bottom w:val="single" w:sz="6" w:space="0" w:color="000000"/>
              <w:right w:val="single" w:sz="6" w:space="0" w:color="000000"/>
            </w:tcBorders>
          </w:tcPr>
          <w:p w:rsidR="00893CF7" w:rsidRDefault="00893CF7" w:rsidP="00893CF7">
            <w:pPr>
              <w:widowControl w:val="0"/>
              <w:jc w:val="center"/>
              <w:rPr>
                <w:sz w:val="22"/>
                <w:szCs w:val="22"/>
                <w:lang w:eastAsia="cs-CZ"/>
              </w:rPr>
            </w:pPr>
            <w:r>
              <w:rPr>
                <w:sz w:val="22"/>
                <w:szCs w:val="22"/>
                <w:lang w:eastAsia="cs-CZ"/>
              </w:rPr>
              <w:t>3,4</w:t>
            </w:r>
          </w:p>
        </w:tc>
        <w:tc>
          <w:tcPr>
            <w:tcW w:w="996" w:type="dxa"/>
            <w:tcBorders>
              <w:top w:val="single" w:sz="6" w:space="0" w:color="000000"/>
              <w:left w:val="single" w:sz="6" w:space="0" w:color="000000"/>
              <w:bottom w:val="single" w:sz="6" w:space="0" w:color="000000"/>
              <w:right w:val="single" w:sz="6" w:space="0" w:color="000000"/>
            </w:tcBorders>
          </w:tcPr>
          <w:p w:rsidR="00893CF7" w:rsidRDefault="00893CF7" w:rsidP="00893CF7">
            <w:pPr>
              <w:widowControl w:val="0"/>
              <w:jc w:val="center"/>
              <w:rPr>
                <w:sz w:val="22"/>
                <w:szCs w:val="22"/>
                <w:lang w:eastAsia="cs-CZ"/>
              </w:rPr>
            </w:pPr>
            <w:r>
              <w:rPr>
                <w:sz w:val="22"/>
                <w:szCs w:val="22"/>
                <w:lang w:eastAsia="cs-CZ"/>
              </w:rPr>
              <w:t>4,3</w:t>
            </w:r>
          </w:p>
        </w:tc>
        <w:tc>
          <w:tcPr>
            <w:tcW w:w="993" w:type="dxa"/>
            <w:tcBorders>
              <w:top w:val="single" w:sz="6" w:space="0" w:color="000000"/>
              <w:left w:val="single" w:sz="6" w:space="0" w:color="000000"/>
              <w:bottom w:val="single" w:sz="6" w:space="0" w:color="000000"/>
              <w:right w:val="single" w:sz="6" w:space="0" w:color="000000"/>
            </w:tcBorders>
          </w:tcPr>
          <w:p w:rsidR="00893CF7" w:rsidRDefault="00893CF7" w:rsidP="00893CF7">
            <w:pPr>
              <w:widowControl w:val="0"/>
              <w:jc w:val="center"/>
              <w:rPr>
                <w:sz w:val="22"/>
                <w:szCs w:val="22"/>
                <w:lang w:eastAsia="cs-CZ"/>
              </w:rPr>
            </w:pPr>
            <w:r>
              <w:rPr>
                <w:sz w:val="22"/>
                <w:szCs w:val="22"/>
                <w:lang w:eastAsia="cs-CZ"/>
              </w:rPr>
              <w:t>2,4</w:t>
            </w:r>
          </w:p>
        </w:tc>
        <w:tc>
          <w:tcPr>
            <w:tcW w:w="992" w:type="dxa"/>
            <w:tcBorders>
              <w:top w:val="single" w:sz="6" w:space="0" w:color="000000"/>
              <w:left w:val="single" w:sz="6" w:space="0" w:color="000000"/>
              <w:bottom w:val="single" w:sz="6" w:space="0" w:color="000000"/>
              <w:right w:val="single" w:sz="6" w:space="0" w:color="000000"/>
            </w:tcBorders>
          </w:tcPr>
          <w:p w:rsidR="00893CF7" w:rsidRDefault="00893CF7" w:rsidP="00893CF7">
            <w:pPr>
              <w:widowControl w:val="0"/>
              <w:jc w:val="center"/>
              <w:rPr>
                <w:sz w:val="22"/>
                <w:szCs w:val="22"/>
                <w:lang w:eastAsia="cs-CZ"/>
              </w:rPr>
            </w:pPr>
            <w:r>
              <w:rPr>
                <w:sz w:val="22"/>
                <w:szCs w:val="22"/>
                <w:lang w:eastAsia="cs-CZ"/>
              </w:rPr>
              <w:t>3,1</w:t>
            </w:r>
          </w:p>
        </w:tc>
        <w:tc>
          <w:tcPr>
            <w:tcW w:w="991" w:type="dxa"/>
            <w:tcBorders>
              <w:top w:val="single" w:sz="6" w:space="0" w:color="000000"/>
              <w:left w:val="single" w:sz="6" w:space="0" w:color="000000"/>
              <w:bottom w:val="single" w:sz="6" w:space="0" w:color="000000"/>
              <w:right w:val="single" w:sz="6" w:space="0" w:color="000000"/>
            </w:tcBorders>
          </w:tcPr>
          <w:p w:rsidR="00893CF7" w:rsidRDefault="00893CF7" w:rsidP="00893CF7">
            <w:pPr>
              <w:widowControl w:val="0"/>
              <w:jc w:val="center"/>
              <w:rPr>
                <w:sz w:val="22"/>
                <w:szCs w:val="22"/>
                <w:lang w:eastAsia="cs-CZ"/>
              </w:rPr>
            </w:pPr>
            <w:r>
              <w:rPr>
                <w:sz w:val="22"/>
                <w:szCs w:val="22"/>
                <w:lang w:eastAsia="cs-CZ"/>
              </w:rPr>
              <w:t>2,5</w:t>
            </w:r>
          </w:p>
        </w:tc>
        <w:tc>
          <w:tcPr>
            <w:tcW w:w="1131" w:type="dxa"/>
            <w:tcBorders>
              <w:top w:val="single" w:sz="6" w:space="0" w:color="000000"/>
              <w:left w:val="single" w:sz="6" w:space="0" w:color="000000"/>
              <w:bottom w:val="single" w:sz="6" w:space="0" w:color="000000"/>
              <w:right w:val="single" w:sz="6" w:space="0" w:color="000000"/>
            </w:tcBorders>
          </w:tcPr>
          <w:p w:rsidR="00893CF7" w:rsidRDefault="00893CF7" w:rsidP="00893CF7">
            <w:pPr>
              <w:widowControl w:val="0"/>
              <w:jc w:val="center"/>
              <w:rPr>
                <w:sz w:val="22"/>
                <w:szCs w:val="22"/>
                <w:lang w:eastAsia="cs-CZ"/>
              </w:rPr>
            </w:pPr>
            <w:r>
              <w:rPr>
                <w:sz w:val="22"/>
                <w:szCs w:val="22"/>
                <w:lang w:eastAsia="cs-CZ"/>
              </w:rPr>
              <w:t>2,6</w:t>
            </w:r>
          </w:p>
        </w:tc>
      </w:tr>
    </w:tbl>
    <w:p w:rsidR="00893CF7" w:rsidRDefault="00893CF7" w:rsidP="00893CF7">
      <w:pPr>
        <w:rPr>
          <w:u w:val="single"/>
        </w:rPr>
      </w:pPr>
      <w:r>
        <w:t>Poznámka: Tabuľka je zostavená z kladných odpovedí respondentov uvádzaných v %.</w:t>
      </w:r>
    </w:p>
    <w:p w:rsidR="00893CF7" w:rsidRDefault="00893CF7" w:rsidP="00893CF7">
      <w:pPr>
        <w:rPr>
          <w:sz w:val="24"/>
          <w:szCs w:val="24"/>
        </w:rPr>
      </w:pPr>
    </w:p>
    <w:p w:rsidR="00893CF7" w:rsidRPr="00502FDC" w:rsidRDefault="00893CF7" w:rsidP="006E4E3A">
      <w:pPr>
        <w:spacing w:after="80"/>
        <w:ind w:firstLine="709"/>
        <w:rPr>
          <w:sz w:val="24"/>
          <w:szCs w:val="24"/>
        </w:rPr>
      </w:pPr>
      <w:r>
        <w:rPr>
          <w:sz w:val="24"/>
          <w:szCs w:val="24"/>
        </w:rPr>
        <w:t>Gymnazisti (27,0</w:t>
      </w:r>
      <w:r w:rsidRPr="00B972AB">
        <w:rPr>
          <w:sz w:val="24"/>
          <w:szCs w:val="24"/>
        </w:rPr>
        <w:t xml:space="preserve"> %) aj žiac</w:t>
      </w:r>
      <w:r>
        <w:rPr>
          <w:sz w:val="24"/>
          <w:szCs w:val="24"/>
        </w:rPr>
        <w:t>i stredných odborných škôl (24,1</w:t>
      </w:r>
      <w:r w:rsidRPr="00B972AB">
        <w:rPr>
          <w:sz w:val="24"/>
          <w:szCs w:val="24"/>
        </w:rPr>
        <w:t xml:space="preserve"> %)</w:t>
      </w:r>
      <w:r w:rsidR="005770F2">
        <w:rPr>
          <w:sz w:val="24"/>
          <w:szCs w:val="24"/>
        </w:rPr>
        <w:t xml:space="preserve"> </w:t>
      </w:r>
      <w:r w:rsidRPr="00B972AB">
        <w:rPr>
          <w:sz w:val="24"/>
          <w:szCs w:val="24"/>
        </w:rPr>
        <w:t>najčastejšie zaznamenali prejavy nenávisti voči niektorým skupinám osôb</w:t>
      </w:r>
      <w:r>
        <w:rPr>
          <w:sz w:val="24"/>
          <w:szCs w:val="24"/>
        </w:rPr>
        <w:t xml:space="preserve">. </w:t>
      </w:r>
      <w:r w:rsidRPr="00B972AB">
        <w:rPr>
          <w:sz w:val="24"/>
          <w:szCs w:val="24"/>
        </w:rPr>
        <w:t>Gymnazisti vo vyššej miere</w:t>
      </w:r>
      <w:r>
        <w:rPr>
          <w:sz w:val="24"/>
          <w:szCs w:val="24"/>
        </w:rPr>
        <w:t xml:space="preserve"> </w:t>
      </w:r>
      <w:r w:rsidRPr="00B972AB">
        <w:rPr>
          <w:sz w:val="24"/>
          <w:szCs w:val="24"/>
        </w:rPr>
        <w:t>uvádzali, že ich rodičia a súrodenci sa negatívne vyjadrovali o rase, národe a etnických skupinách</w:t>
      </w:r>
      <w:r>
        <w:rPr>
          <w:sz w:val="24"/>
          <w:szCs w:val="24"/>
        </w:rPr>
        <w:t xml:space="preserve"> </w:t>
      </w:r>
      <w:r w:rsidRPr="00B972AB">
        <w:rPr>
          <w:sz w:val="24"/>
          <w:szCs w:val="24"/>
        </w:rPr>
        <w:t>(</w:t>
      </w:r>
      <w:r>
        <w:rPr>
          <w:sz w:val="24"/>
          <w:szCs w:val="24"/>
        </w:rPr>
        <w:t>G: 25,5 %, SOŠ: 23,7</w:t>
      </w:r>
      <w:r w:rsidRPr="00B972AB">
        <w:rPr>
          <w:sz w:val="24"/>
          <w:szCs w:val="24"/>
        </w:rPr>
        <w:t xml:space="preserve"> %)</w:t>
      </w:r>
      <w:r>
        <w:rPr>
          <w:sz w:val="24"/>
          <w:szCs w:val="24"/>
        </w:rPr>
        <w:t xml:space="preserve"> a propagovali rôzne</w:t>
      </w:r>
      <w:r w:rsidR="00F9058C">
        <w:rPr>
          <w:sz w:val="24"/>
          <w:szCs w:val="24"/>
        </w:rPr>
        <w:t xml:space="preserve"> tlačoviny</w:t>
      </w:r>
      <w:r>
        <w:rPr>
          <w:sz w:val="24"/>
          <w:szCs w:val="24"/>
        </w:rPr>
        <w:t>, ktoré tieto skupiny vydávali (G: 3,6 %, SOŠ: 2,4</w:t>
      </w:r>
      <w:r w:rsidRPr="00B972AB">
        <w:rPr>
          <w:sz w:val="24"/>
          <w:szCs w:val="24"/>
        </w:rPr>
        <w:t>%)</w:t>
      </w:r>
      <w:r>
        <w:rPr>
          <w:sz w:val="24"/>
          <w:szCs w:val="24"/>
        </w:rPr>
        <w:t xml:space="preserve">. Žiaci stredných odborných škôl sa častejšie stretli so zviditeľňovaním extrémistických aktivít (SOŠ: 2,4 %, G: 1,5 %) a účasťou na nich (SOŠ: 5,3 </w:t>
      </w:r>
      <w:r>
        <w:rPr>
          <w:sz w:val="24"/>
          <w:szCs w:val="24"/>
        </w:rPr>
        <w:lastRenderedPageBreak/>
        <w:t>%, G: 3</w:t>
      </w:r>
      <w:r w:rsidRPr="00B972AB">
        <w:rPr>
          <w:sz w:val="24"/>
          <w:szCs w:val="24"/>
        </w:rPr>
        <w:t>,9 %)</w:t>
      </w:r>
      <w:r>
        <w:rPr>
          <w:sz w:val="24"/>
          <w:szCs w:val="24"/>
        </w:rPr>
        <w:t>, nosením nebezpečných vecí (SOŠ: 5,1 %, G: 2,7 %) a symbolov</w:t>
      </w:r>
      <w:r w:rsidRPr="00B972AB">
        <w:rPr>
          <w:sz w:val="24"/>
          <w:szCs w:val="24"/>
        </w:rPr>
        <w:t xml:space="preserve"> </w:t>
      </w:r>
      <w:r>
        <w:rPr>
          <w:sz w:val="24"/>
          <w:szCs w:val="24"/>
        </w:rPr>
        <w:t>tohto negatívneho</w:t>
      </w:r>
      <w:r w:rsidRPr="00B972AB">
        <w:rPr>
          <w:sz w:val="24"/>
          <w:szCs w:val="24"/>
        </w:rPr>
        <w:t xml:space="preserve"> jav</w:t>
      </w:r>
      <w:r>
        <w:rPr>
          <w:sz w:val="24"/>
          <w:szCs w:val="24"/>
        </w:rPr>
        <w:t>u (SOŠ: 3,7 %, G: 2,7</w:t>
      </w:r>
      <w:r w:rsidRPr="00B972AB">
        <w:rPr>
          <w:sz w:val="24"/>
          <w:szCs w:val="24"/>
        </w:rPr>
        <w:t xml:space="preserve"> %).</w:t>
      </w:r>
      <w:r>
        <w:rPr>
          <w:sz w:val="24"/>
          <w:szCs w:val="24"/>
        </w:rPr>
        <w:t xml:space="preserve"> Približne rovnaký počet opýtaných zažil agresívne správanie s extrémistickým podtónom (SOŠ: 5,0 %, G: 5,8 %) a videl príbuzných nosiť oblečenie charakteristické pre túto skupinu osôb (SOŠ: 2,7 %, G: 2,1 %). </w:t>
      </w:r>
      <w:r w:rsidRPr="00502FDC">
        <w:rPr>
          <w:sz w:val="24"/>
          <w:szCs w:val="24"/>
        </w:rPr>
        <w:t xml:space="preserve">Výskumné údaje potvrdili, že s prejavmi extrémizmu sa u príbuzných častejšie stretli žiaci stredných odborných škôl než gymnazisti. </w:t>
      </w:r>
    </w:p>
    <w:p w:rsidR="00893CF7" w:rsidRDefault="00893CF7" w:rsidP="006E4E3A">
      <w:pPr>
        <w:spacing w:after="80"/>
        <w:ind w:firstLine="709"/>
        <w:rPr>
          <w:iCs/>
          <w:sz w:val="24"/>
          <w:szCs w:val="24"/>
        </w:rPr>
      </w:pPr>
      <w:r w:rsidRPr="00242FC7">
        <w:rPr>
          <w:sz w:val="24"/>
          <w:szCs w:val="24"/>
        </w:rPr>
        <w:t>Opýt</w:t>
      </w:r>
      <w:r w:rsidR="00525B61">
        <w:rPr>
          <w:sz w:val="24"/>
          <w:szCs w:val="24"/>
        </w:rPr>
        <w:t xml:space="preserve">aní </w:t>
      </w:r>
      <w:r>
        <w:rPr>
          <w:sz w:val="24"/>
          <w:szCs w:val="24"/>
        </w:rPr>
        <w:t>v Bratislavskom, Trnavskom</w:t>
      </w:r>
      <w:r w:rsidRPr="00242FC7">
        <w:rPr>
          <w:sz w:val="24"/>
          <w:szCs w:val="24"/>
        </w:rPr>
        <w:t xml:space="preserve">, </w:t>
      </w:r>
      <w:r>
        <w:rPr>
          <w:sz w:val="24"/>
          <w:szCs w:val="24"/>
        </w:rPr>
        <w:t>Trenč</w:t>
      </w:r>
      <w:r w:rsidRPr="00242FC7">
        <w:rPr>
          <w:sz w:val="24"/>
          <w:szCs w:val="24"/>
        </w:rPr>
        <w:t>ianskom</w:t>
      </w:r>
      <w:r w:rsidR="00525B61">
        <w:rPr>
          <w:sz w:val="24"/>
          <w:szCs w:val="24"/>
        </w:rPr>
        <w:t xml:space="preserve">, Žilinskom </w:t>
      </w:r>
      <w:r>
        <w:rPr>
          <w:sz w:val="24"/>
          <w:szCs w:val="24"/>
        </w:rPr>
        <w:t xml:space="preserve">a v Košickom kraji </w:t>
      </w:r>
      <w:r w:rsidRPr="00242FC7">
        <w:rPr>
          <w:sz w:val="24"/>
          <w:szCs w:val="24"/>
        </w:rPr>
        <w:t>najčastejšie</w:t>
      </w:r>
      <w:r>
        <w:rPr>
          <w:sz w:val="24"/>
          <w:szCs w:val="24"/>
        </w:rPr>
        <w:t xml:space="preserve"> </w:t>
      </w:r>
      <w:r w:rsidRPr="00242FC7">
        <w:rPr>
          <w:sz w:val="24"/>
          <w:szCs w:val="24"/>
        </w:rPr>
        <w:t>zažili doma prejavy nenávisti</w:t>
      </w:r>
      <w:r>
        <w:rPr>
          <w:sz w:val="24"/>
          <w:szCs w:val="24"/>
        </w:rPr>
        <w:t>. R</w:t>
      </w:r>
      <w:r w:rsidRPr="00242FC7">
        <w:rPr>
          <w:sz w:val="24"/>
          <w:szCs w:val="24"/>
        </w:rPr>
        <w:t>espondenti z </w:t>
      </w:r>
      <w:r>
        <w:rPr>
          <w:sz w:val="24"/>
          <w:szCs w:val="24"/>
        </w:rPr>
        <w:t xml:space="preserve">Nitrianskeho, </w:t>
      </w:r>
      <w:r w:rsidRPr="00242FC7">
        <w:rPr>
          <w:sz w:val="24"/>
          <w:szCs w:val="24"/>
        </w:rPr>
        <w:t xml:space="preserve">Banskobystrického </w:t>
      </w:r>
      <w:r>
        <w:rPr>
          <w:sz w:val="24"/>
          <w:szCs w:val="24"/>
        </w:rPr>
        <w:t xml:space="preserve">a z Prešovského </w:t>
      </w:r>
      <w:r w:rsidRPr="00242FC7">
        <w:rPr>
          <w:sz w:val="24"/>
          <w:szCs w:val="24"/>
        </w:rPr>
        <w:t>kraja počuli od príbuzných  negatívne vyjadrenia o</w:t>
      </w:r>
      <w:r w:rsidR="00525B61">
        <w:rPr>
          <w:sz w:val="24"/>
          <w:szCs w:val="24"/>
        </w:rPr>
        <w:t> </w:t>
      </w:r>
      <w:r w:rsidRPr="00242FC7">
        <w:rPr>
          <w:sz w:val="24"/>
          <w:szCs w:val="24"/>
        </w:rPr>
        <w:t>rase</w:t>
      </w:r>
      <w:r w:rsidR="00525B61">
        <w:rPr>
          <w:sz w:val="24"/>
          <w:szCs w:val="24"/>
        </w:rPr>
        <w:t xml:space="preserve"> </w:t>
      </w:r>
      <w:r w:rsidRPr="00242FC7">
        <w:rPr>
          <w:sz w:val="24"/>
          <w:szCs w:val="24"/>
        </w:rPr>
        <w:t>a etnických skupinách. Žiaci v Trenčianskom kraji</w:t>
      </w:r>
      <w:r>
        <w:rPr>
          <w:sz w:val="24"/>
          <w:szCs w:val="24"/>
        </w:rPr>
        <w:t xml:space="preserve"> </w:t>
      </w:r>
      <w:r w:rsidRPr="00242FC7">
        <w:rPr>
          <w:sz w:val="24"/>
          <w:szCs w:val="24"/>
        </w:rPr>
        <w:t>sa u rodičov a súrodencov stretli s</w:t>
      </w:r>
      <w:r>
        <w:rPr>
          <w:sz w:val="24"/>
          <w:szCs w:val="24"/>
        </w:rPr>
        <w:t xml:space="preserve"> </w:t>
      </w:r>
      <w:r w:rsidRPr="00242FC7">
        <w:rPr>
          <w:sz w:val="24"/>
          <w:szCs w:val="24"/>
        </w:rPr>
        <w:t>oblečením, ktoré toto hnutie zviditeľňovalo</w:t>
      </w:r>
      <w:r w:rsidR="00525B61">
        <w:rPr>
          <w:sz w:val="24"/>
          <w:szCs w:val="24"/>
        </w:rPr>
        <w:t xml:space="preserve"> a </w:t>
      </w:r>
      <w:r w:rsidR="00CD7BF9">
        <w:rPr>
          <w:sz w:val="24"/>
          <w:szCs w:val="24"/>
        </w:rPr>
        <w:t>opýtaní z Trnavského kraja</w:t>
      </w:r>
      <w:r w:rsidRPr="00242FC7">
        <w:rPr>
          <w:sz w:val="24"/>
          <w:szCs w:val="24"/>
        </w:rPr>
        <w:t xml:space="preserve"> ich videli  nosiť </w:t>
      </w:r>
      <w:r w:rsidR="00525B61">
        <w:rPr>
          <w:sz w:val="24"/>
          <w:szCs w:val="24"/>
        </w:rPr>
        <w:t xml:space="preserve">extrémistické </w:t>
      </w:r>
      <w:r w:rsidRPr="00242FC7">
        <w:rPr>
          <w:sz w:val="24"/>
          <w:szCs w:val="24"/>
        </w:rPr>
        <w:t xml:space="preserve">symboly. Respondenti z Nitrianskeho kraja častejšie zažili  </w:t>
      </w:r>
      <w:r w:rsidR="00525B61">
        <w:rPr>
          <w:sz w:val="24"/>
          <w:szCs w:val="24"/>
        </w:rPr>
        <w:t xml:space="preserve">agresívne správanie a </w:t>
      </w:r>
      <w:r w:rsidRPr="00242FC7">
        <w:rPr>
          <w:sz w:val="24"/>
          <w:szCs w:val="24"/>
        </w:rPr>
        <w:t xml:space="preserve">propagáciu </w:t>
      </w:r>
      <w:r w:rsidR="00525B61">
        <w:rPr>
          <w:sz w:val="24"/>
          <w:szCs w:val="24"/>
        </w:rPr>
        <w:t xml:space="preserve">extrémistických </w:t>
      </w:r>
      <w:r w:rsidRPr="00242FC7">
        <w:rPr>
          <w:sz w:val="24"/>
          <w:szCs w:val="24"/>
        </w:rPr>
        <w:t>aktivít</w:t>
      </w:r>
      <w:r>
        <w:rPr>
          <w:sz w:val="24"/>
          <w:szCs w:val="24"/>
        </w:rPr>
        <w:t xml:space="preserve"> a tlačovín. </w:t>
      </w:r>
      <w:r w:rsidRPr="00242FC7">
        <w:rPr>
          <w:sz w:val="24"/>
          <w:szCs w:val="24"/>
        </w:rPr>
        <w:t>Mladí obyvatelia B</w:t>
      </w:r>
      <w:r>
        <w:rPr>
          <w:sz w:val="24"/>
          <w:szCs w:val="24"/>
        </w:rPr>
        <w:t xml:space="preserve">ratislavského </w:t>
      </w:r>
      <w:r w:rsidRPr="00242FC7">
        <w:rPr>
          <w:sz w:val="24"/>
          <w:szCs w:val="24"/>
        </w:rPr>
        <w:t>kraja</w:t>
      </w:r>
      <w:r>
        <w:rPr>
          <w:sz w:val="24"/>
          <w:szCs w:val="24"/>
        </w:rPr>
        <w:t xml:space="preserve"> uvádzali účasť súrodencov</w:t>
      </w:r>
      <w:r w:rsidRPr="00242FC7">
        <w:rPr>
          <w:sz w:val="24"/>
          <w:szCs w:val="24"/>
        </w:rPr>
        <w:t xml:space="preserve"> na podujatiach, ktoré extrémisti organizoval</w:t>
      </w:r>
      <w:r w:rsidR="00CD7BF9">
        <w:rPr>
          <w:sz w:val="24"/>
          <w:szCs w:val="24"/>
        </w:rPr>
        <w:t>i</w:t>
      </w:r>
      <w:r>
        <w:rPr>
          <w:sz w:val="24"/>
          <w:szCs w:val="24"/>
        </w:rPr>
        <w:t xml:space="preserve"> </w:t>
      </w:r>
      <w:r w:rsidRPr="00242FC7">
        <w:rPr>
          <w:sz w:val="24"/>
          <w:szCs w:val="24"/>
        </w:rPr>
        <w:t>a</w:t>
      </w:r>
      <w:r>
        <w:rPr>
          <w:sz w:val="24"/>
          <w:szCs w:val="24"/>
        </w:rPr>
        <w:t> videli ich nosiť rôzne nebezpečné veci</w:t>
      </w:r>
      <w:r w:rsidRPr="00242FC7">
        <w:rPr>
          <w:sz w:val="24"/>
          <w:szCs w:val="24"/>
        </w:rPr>
        <w:t xml:space="preserve">. </w:t>
      </w:r>
      <w:r>
        <w:rPr>
          <w:iCs/>
          <w:sz w:val="24"/>
          <w:szCs w:val="24"/>
        </w:rPr>
        <w:t xml:space="preserve">Z prezentovaných </w:t>
      </w:r>
      <w:r w:rsidRPr="00502FDC">
        <w:rPr>
          <w:iCs/>
          <w:sz w:val="24"/>
          <w:szCs w:val="24"/>
        </w:rPr>
        <w:t xml:space="preserve"> zistení vyplynulo, že s prejavmi extrémizmu sa vo svojich rodinách stretli žiaci v Nitrianskom kraji, zatiaľ čo najmenej týchto negatívnych skúseností mali opýtaní žijúci v Banskobystrickom, Žilinskom a Košickom kraji.</w:t>
      </w:r>
    </w:p>
    <w:p w:rsidR="006E4E3A" w:rsidRPr="00502FDC" w:rsidRDefault="006E4E3A" w:rsidP="006E4E3A">
      <w:pPr>
        <w:rPr>
          <w:sz w:val="24"/>
          <w:szCs w:val="24"/>
        </w:rPr>
      </w:pPr>
    </w:p>
    <w:p w:rsidR="00893CF7" w:rsidRDefault="00CD7BF9" w:rsidP="00893CF7">
      <w:pPr>
        <w:rPr>
          <w:sz w:val="24"/>
          <w:szCs w:val="24"/>
        </w:rPr>
      </w:pPr>
      <w:r>
        <w:rPr>
          <w:sz w:val="24"/>
          <w:szCs w:val="24"/>
        </w:rPr>
        <w:t>Tabuľka</w:t>
      </w:r>
      <w:r w:rsidR="00893CF7">
        <w:rPr>
          <w:sz w:val="24"/>
          <w:szCs w:val="24"/>
        </w:rPr>
        <w:t xml:space="preserve"> </w:t>
      </w:r>
      <w:r w:rsidR="00F9058C">
        <w:rPr>
          <w:sz w:val="24"/>
          <w:szCs w:val="24"/>
        </w:rPr>
        <w:t>8</w:t>
      </w:r>
      <w:r w:rsidR="00893CF7">
        <w:rPr>
          <w:sz w:val="24"/>
          <w:szCs w:val="24"/>
        </w:rPr>
        <w:t xml:space="preserve">   </w:t>
      </w:r>
      <w:r w:rsidR="00893CF7" w:rsidRPr="004B36EE">
        <w:rPr>
          <w:i/>
          <w:sz w:val="22"/>
          <w:szCs w:val="22"/>
        </w:rPr>
        <w:t>Prejavy extrémizmu zaznamenané v</w:t>
      </w:r>
      <w:r w:rsidR="00893CF7">
        <w:rPr>
          <w:i/>
          <w:sz w:val="22"/>
          <w:szCs w:val="22"/>
        </w:rPr>
        <w:t> </w:t>
      </w:r>
      <w:r w:rsidR="00893CF7" w:rsidRPr="004B36EE">
        <w:rPr>
          <w:i/>
          <w:sz w:val="22"/>
          <w:szCs w:val="22"/>
        </w:rPr>
        <w:t>rodine</w:t>
      </w:r>
      <w:r w:rsidR="00893CF7">
        <w:rPr>
          <w:i/>
          <w:sz w:val="22"/>
          <w:szCs w:val="22"/>
        </w:rPr>
        <w:t xml:space="preserve"> podľa kraja</w:t>
      </w:r>
    </w:p>
    <w:tbl>
      <w:tblPr>
        <w:tblW w:w="9067" w:type="dxa"/>
        <w:tblInd w:w="30" w:type="dxa"/>
        <w:tblLayout w:type="fixed"/>
        <w:tblCellMar>
          <w:left w:w="30" w:type="dxa"/>
          <w:right w:w="30" w:type="dxa"/>
        </w:tblCellMar>
        <w:tblLook w:val="0000" w:firstRow="0" w:lastRow="0" w:firstColumn="0" w:lastColumn="0" w:noHBand="0" w:noVBand="0"/>
      </w:tblPr>
      <w:tblGrid>
        <w:gridCol w:w="3795"/>
        <w:gridCol w:w="639"/>
        <w:gridCol w:w="639"/>
        <w:gridCol w:w="639"/>
        <w:gridCol w:w="799"/>
        <w:gridCol w:w="639"/>
        <w:gridCol w:w="639"/>
        <w:gridCol w:w="639"/>
        <w:gridCol w:w="639"/>
      </w:tblGrid>
      <w:tr w:rsidR="00A57D33" w:rsidTr="00A57D33">
        <w:trPr>
          <w:trHeight w:val="35"/>
        </w:trPr>
        <w:tc>
          <w:tcPr>
            <w:tcW w:w="3795" w:type="dxa"/>
            <w:tcBorders>
              <w:top w:val="single" w:sz="6" w:space="0" w:color="000000"/>
              <w:left w:val="single" w:sz="6" w:space="0" w:color="000000"/>
              <w:bottom w:val="single" w:sz="4" w:space="0" w:color="000000"/>
              <w:right w:val="single" w:sz="6" w:space="0" w:color="000000"/>
            </w:tcBorders>
            <w:shd w:val="clear" w:color="auto" w:fill="E2EFD9" w:themeFill="accent6" w:themeFillTint="33"/>
          </w:tcPr>
          <w:p w:rsidR="00893CF7" w:rsidRDefault="00893CF7" w:rsidP="00893CF7">
            <w:pPr>
              <w:pStyle w:val="Zarkazkladnhotextu"/>
              <w:widowControl w:val="0"/>
              <w:spacing w:after="0"/>
              <w:ind w:left="0"/>
              <w:rPr>
                <w:b/>
                <w:sz w:val="22"/>
                <w:szCs w:val="22"/>
              </w:rPr>
            </w:pPr>
            <w:r>
              <w:rPr>
                <w:b/>
                <w:sz w:val="22"/>
                <w:szCs w:val="22"/>
              </w:rPr>
              <w:t xml:space="preserve">Prejavy extrémizmu </w:t>
            </w:r>
          </w:p>
        </w:tc>
        <w:tc>
          <w:tcPr>
            <w:tcW w:w="639" w:type="dxa"/>
            <w:tcBorders>
              <w:top w:val="single" w:sz="6" w:space="0" w:color="000000"/>
              <w:left w:val="single" w:sz="6" w:space="0" w:color="000000"/>
              <w:bottom w:val="single" w:sz="6" w:space="0" w:color="000000"/>
              <w:right w:val="single" w:sz="6" w:space="0" w:color="000000"/>
            </w:tcBorders>
            <w:shd w:val="clear" w:color="auto" w:fill="E2EFD9" w:themeFill="accent6" w:themeFillTint="33"/>
          </w:tcPr>
          <w:p w:rsidR="00893CF7" w:rsidRDefault="00893CF7" w:rsidP="00893CF7">
            <w:pPr>
              <w:widowControl w:val="0"/>
              <w:jc w:val="center"/>
              <w:rPr>
                <w:b/>
                <w:sz w:val="22"/>
                <w:szCs w:val="22"/>
                <w:lang w:eastAsia="cs-CZ"/>
              </w:rPr>
            </w:pPr>
            <w:r>
              <w:rPr>
                <w:b/>
                <w:sz w:val="22"/>
                <w:szCs w:val="22"/>
                <w:lang w:eastAsia="cs-CZ"/>
              </w:rPr>
              <w:t>BA</w:t>
            </w:r>
          </w:p>
        </w:tc>
        <w:tc>
          <w:tcPr>
            <w:tcW w:w="639" w:type="dxa"/>
            <w:tcBorders>
              <w:top w:val="single" w:sz="6" w:space="0" w:color="000000"/>
              <w:left w:val="single" w:sz="6" w:space="0" w:color="000000"/>
              <w:bottom w:val="single" w:sz="6" w:space="0" w:color="000000"/>
              <w:right w:val="single" w:sz="6" w:space="0" w:color="000000"/>
            </w:tcBorders>
            <w:shd w:val="clear" w:color="auto" w:fill="E2EFD9" w:themeFill="accent6" w:themeFillTint="33"/>
          </w:tcPr>
          <w:p w:rsidR="00893CF7" w:rsidRDefault="00893CF7" w:rsidP="00893CF7">
            <w:pPr>
              <w:widowControl w:val="0"/>
              <w:jc w:val="center"/>
              <w:rPr>
                <w:b/>
                <w:sz w:val="22"/>
                <w:szCs w:val="22"/>
                <w:lang w:eastAsia="cs-CZ"/>
              </w:rPr>
            </w:pPr>
            <w:r>
              <w:rPr>
                <w:b/>
                <w:sz w:val="22"/>
                <w:szCs w:val="22"/>
                <w:lang w:eastAsia="cs-CZ"/>
              </w:rPr>
              <w:t>TT</w:t>
            </w:r>
          </w:p>
        </w:tc>
        <w:tc>
          <w:tcPr>
            <w:tcW w:w="639" w:type="dxa"/>
            <w:tcBorders>
              <w:top w:val="single" w:sz="6" w:space="0" w:color="000000"/>
              <w:left w:val="single" w:sz="6" w:space="0" w:color="000000"/>
              <w:bottom w:val="single" w:sz="6" w:space="0" w:color="000000"/>
              <w:right w:val="single" w:sz="6" w:space="0" w:color="000000"/>
            </w:tcBorders>
            <w:shd w:val="clear" w:color="auto" w:fill="E2EFD9" w:themeFill="accent6" w:themeFillTint="33"/>
          </w:tcPr>
          <w:p w:rsidR="00893CF7" w:rsidRDefault="00893CF7" w:rsidP="00893CF7">
            <w:pPr>
              <w:widowControl w:val="0"/>
              <w:jc w:val="center"/>
              <w:rPr>
                <w:b/>
                <w:sz w:val="22"/>
                <w:szCs w:val="22"/>
                <w:lang w:eastAsia="cs-CZ"/>
              </w:rPr>
            </w:pPr>
            <w:r>
              <w:rPr>
                <w:b/>
                <w:sz w:val="22"/>
                <w:szCs w:val="22"/>
                <w:lang w:eastAsia="cs-CZ"/>
              </w:rPr>
              <w:t>TN</w:t>
            </w:r>
          </w:p>
        </w:tc>
        <w:tc>
          <w:tcPr>
            <w:tcW w:w="799" w:type="dxa"/>
            <w:tcBorders>
              <w:top w:val="single" w:sz="6" w:space="0" w:color="000000"/>
              <w:left w:val="single" w:sz="6" w:space="0" w:color="000000"/>
              <w:bottom w:val="single" w:sz="6" w:space="0" w:color="000000"/>
              <w:right w:val="single" w:sz="6" w:space="0" w:color="000000"/>
            </w:tcBorders>
            <w:shd w:val="clear" w:color="auto" w:fill="E2EFD9" w:themeFill="accent6" w:themeFillTint="33"/>
          </w:tcPr>
          <w:p w:rsidR="00893CF7" w:rsidRDefault="00893CF7" w:rsidP="00893CF7">
            <w:pPr>
              <w:widowControl w:val="0"/>
              <w:jc w:val="center"/>
              <w:rPr>
                <w:b/>
                <w:sz w:val="22"/>
                <w:szCs w:val="22"/>
                <w:lang w:eastAsia="cs-CZ"/>
              </w:rPr>
            </w:pPr>
            <w:r>
              <w:rPr>
                <w:b/>
                <w:sz w:val="22"/>
                <w:szCs w:val="22"/>
                <w:lang w:eastAsia="cs-CZ"/>
              </w:rPr>
              <w:t>NR</w:t>
            </w:r>
          </w:p>
        </w:tc>
        <w:tc>
          <w:tcPr>
            <w:tcW w:w="639" w:type="dxa"/>
            <w:tcBorders>
              <w:top w:val="single" w:sz="6" w:space="0" w:color="000000"/>
              <w:left w:val="single" w:sz="6" w:space="0" w:color="000000"/>
              <w:bottom w:val="single" w:sz="6" w:space="0" w:color="000000"/>
              <w:right w:val="single" w:sz="6" w:space="0" w:color="000000"/>
            </w:tcBorders>
            <w:shd w:val="clear" w:color="auto" w:fill="E2EFD9" w:themeFill="accent6" w:themeFillTint="33"/>
          </w:tcPr>
          <w:p w:rsidR="00893CF7" w:rsidRDefault="00893CF7" w:rsidP="00893CF7">
            <w:pPr>
              <w:widowControl w:val="0"/>
              <w:jc w:val="center"/>
              <w:rPr>
                <w:b/>
                <w:sz w:val="22"/>
                <w:szCs w:val="22"/>
                <w:lang w:eastAsia="cs-CZ"/>
              </w:rPr>
            </w:pPr>
            <w:r>
              <w:rPr>
                <w:b/>
                <w:sz w:val="22"/>
                <w:szCs w:val="22"/>
                <w:lang w:eastAsia="cs-CZ"/>
              </w:rPr>
              <w:t>ZA</w:t>
            </w:r>
          </w:p>
        </w:tc>
        <w:tc>
          <w:tcPr>
            <w:tcW w:w="639" w:type="dxa"/>
            <w:tcBorders>
              <w:top w:val="single" w:sz="6" w:space="0" w:color="000000"/>
              <w:left w:val="single" w:sz="6" w:space="0" w:color="000000"/>
              <w:bottom w:val="single" w:sz="6" w:space="0" w:color="000000"/>
              <w:right w:val="single" w:sz="6" w:space="0" w:color="000000"/>
            </w:tcBorders>
            <w:shd w:val="clear" w:color="auto" w:fill="E2EFD9" w:themeFill="accent6" w:themeFillTint="33"/>
          </w:tcPr>
          <w:p w:rsidR="00893CF7" w:rsidRDefault="00893CF7" w:rsidP="00893CF7">
            <w:pPr>
              <w:widowControl w:val="0"/>
              <w:jc w:val="center"/>
              <w:rPr>
                <w:b/>
                <w:sz w:val="22"/>
                <w:szCs w:val="22"/>
                <w:lang w:eastAsia="cs-CZ"/>
              </w:rPr>
            </w:pPr>
            <w:r>
              <w:rPr>
                <w:b/>
                <w:sz w:val="22"/>
                <w:szCs w:val="22"/>
                <w:lang w:eastAsia="cs-CZ"/>
              </w:rPr>
              <w:t>BB</w:t>
            </w:r>
          </w:p>
        </w:tc>
        <w:tc>
          <w:tcPr>
            <w:tcW w:w="639" w:type="dxa"/>
            <w:tcBorders>
              <w:top w:val="single" w:sz="6" w:space="0" w:color="000000"/>
              <w:left w:val="single" w:sz="6" w:space="0" w:color="000000"/>
              <w:bottom w:val="single" w:sz="6" w:space="0" w:color="000000"/>
              <w:right w:val="single" w:sz="6" w:space="0" w:color="000000"/>
            </w:tcBorders>
            <w:shd w:val="clear" w:color="auto" w:fill="E2EFD9" w:themeFill="accent6" w:themeFillTint="33"/>
          </w:tcPr>
          <w:p w:rsidR="00893CF7" w:rsidRDefault="00893CF7" w:rsidP="00893CF7">
            <w:pPr>
              <w:widowControl w:val="0"/>
              <w:jc w:val="center"/>
              <w:rPr>
                <w:b/>
                <w:sz w:val="22"/>
                <w:szCs w:val="22"/>
                <w:lang w:eastAsia="cs-CZ"/>
              </w:rPr>
            </w:pPr>
            <w:r>
              <w:rPr>
                <w:b/>
                <w:sz w:val="22"/>
                <w:szCs w:val="22"/>
                <w:lang w:eastAsia="cs-CZ"/>
              </w:rPr>
              <w:t>PO</w:t>
            </w:r>
          </w:p>
        </w:tc>
        <w:tc>
          <w:tcPr>
            <w:tcW w:w="639" w:type="dxa"/>
            <w:tcBorders>
              <w:top w:val="single" w:sz="6" w:space="0" w:color="000000"/>
              <w:left w:val="single" w:sz="6" w:space="0" w:color="000000"/>
              <w:bottom w:val="single" w:sz="6" w:space="0" w:color="000000"/>
              <w:right w:val="single" w:sz="6" w:space="0" w:color="000000"/>
            </w:tcBorders>
            <w:shd w:val="clear" w:color="auto" w:fill="E2EFD9" w:themeFill="accent6" w:themeFillTint="33"/>
          </w:tcPr>
          <w:p w:rsidR="00893CF7" w:rsidRDefault="00893CF7" w:rsidP="00893CF7">
            <w:pPr>
              <w:widowControl w:val="0"/>
              <w:jc w:val="center"/>
              <w:rPr>
                <w:b/>
                <w:sz w:val="22"/>
                <w:szCs w:val="22"/>
                <w:lang w:eastAsia="cs-CZ"/>
              </w:rPr>
            </w:pPr>
            <w:r>
              <w:rPr>
                <w:b/>
                <w:sz w:val="22"/>
                <w:szCs w:val="22"/>
                <w:lang w:eastAsia="cs-CZ"/>
              </w:rPr>
              <w:t>KE</w:t>
            </w:r>
          </w:p>
        </w:tc>
      </w:tr>
      <w:tr w:rsidR="00893CF7" w:rsidTr="00A57D33">
        <w:trPr>
          <w:trHeight w:val="82"/>
        </w:trPr>
        <w:tc>
          <w:tcPr>
            <w:tcW w:w="3795" w:type="dxa"/>
            <w:tcBorders>
              <w:top w:val="single" w:sz="4" w:space="0" w:color="000000"/>
              <w:left w:val="single" w:sz="6" w:space="0" w:color="000000"/>
              <w:bottom w:val="single" w:sz="6" w:space="0" w:color="000000"/>
              <w:right w:val="single" w:sz="6" w:space="0" w:color="000000"/>
            </w:tcBorders>
          </w:tcPr>
          <w:p w:rsidR="00893CF7" w:rsidRDefault="00893CF7" w:rsidP="00893CF7">
            <w:pPr>
              <w:pStyle w:val="Zarkazkladnhotextu"/>
              <w:widowControl w:val="0"/>
              <w:spacing w:after="0"/>
              <w:ind w:left="0"/>
              <w:rPr>
                <w:sz w:val="22"/>
                <w:szCs w:val="22"/>
              </w:rPr>
            </w:pPr>
            <w:r>
              <w:rPr>
                <w:sz w:val="22"/>
                <w:szCs w:val="22"/>
              </w:rPr>
              <w:t>negatívne vyjadrenia o rase, národe...</w:t>
            </w:r>
          </w:p>
        </w:tc>
        <w:tc>
          <w:tcPr>
            <w:tcW w:w="639" w:type="dxa"/>
            <w:tcBorders>
              <w:top w:val="single" w:sz="6" w:space="0" w:color="000000"/>
              <w:left w:val="single" w:sz="6" w:space="0" w:color="000000"/>
              <w:bottom w:val="single" w:sz="6" w:space="0" w:color="000000"/>
              <w:right w:val="single" w:sz="6" w:space="0" w:color="000000"/>
            </w:tcBorders>
          </w:tcPr>
          <w:p w:rsidR="00893CF7" w:rsidRDefault="00893CF7" w:rsidP="00893CF7">
            <w:pPr>
              <w:widowControl w:val="0"/>
              <w:jc w:val="center"/>
              <w:rPr>
                <w:sz w:val="22"/>
                <w:szCs w:val="22"/>
                <w:lang w:eastAsia="cs-CZ"/>
              </w:rPr>
            </w:pPr>
            <w:r>
              <w:rPr>
                <w:sz w:val="22"/>
                <w:szCs w:val="22"/>
                <w:lang w:eastAsia="cs-CZ"/>
              </w:rPr>
              <w:t>22,9</w:t>
            </w:r>
          </w:p>
        </w:tc>
        <w:tc>
          <w:tcPr>
            <w:tcW w:w="639" w:type="dxa"/>
            <w:tcBorders>
              <w:top w:val="single" w:sz="6" w:space="0" w:color="000000"/>
              <w:left w:val="single" w:sz="6" w:space="0" w:color="000000"/>
              <w:bottom w:val="single" w:sz="6" w:space="0" w:color="000000"/>
              <w:right w:val="single" w:sz="6" w:space="0" w:color="000000"/>
            </w:tcBorders>
          </w:tcPr>
          <w:p w:rsidR="00893CF7" w:rsidRDefault="00893CF7" w:rsidP="00893CF7">
            <w:pPr>
              <w:widowControl w:val="0"/>
              <w:jc w:val="center"/>
              <w:rPr>
                <w:sz w:val="22"/>
                <w:szCs w:val="22"/>
                <w:lang w:eastAsia="cs-CZ"/>
              </w:rPr>
            </w:pPr>
            <w:r>
              <w:rPr>
                <w:sz w:val="22"/>
                <w:szCs w:val="22"/>
                <w:lang w:eastAsia="cs-CZ"/>
              </w:rPr>
              <w:t>17,8</w:t>
            </w:r>
          </w:p>
        </w:tc>
        <w:tc>
          <w:tcPr>
            <w:tcW w:w="639" w:type="dxa"/>
            <w:tcBorders>
              <w:top w:val="single" w:sz="6" w:space="0" w:color="000000"/>
              <w:left w:val="single" w:sz="6" w:space="0" w:color="000000"/>
              <w:bottom w:val="single" w:sz="6" w:space="0" w:color="000000"/>
              <w:right w:val="single" w:sz="6" w:space="0" w:color="000000"/>
            </w:tcBorders>
          </w:tcPr>
          <w:p w:rsidR="00893CF7" w:rsidRDefault="00893CF7" w:rsidP="00893CF7">
            <w:pPr>
              <w:widowControl w:val="0"/>
              <w:jc w:val="center"/>
              <w:rPr>
                <w:sz w:val="22"/>
                <w:szCs w:val="22"/>
                <w:lang w:eastAsia="cs-CZ"/>
              </w:rPr>
            </w:pPr>
            <w:r>
              <w:rPr>
                <w:sz w:val="22"/>
                <w:szCs w:val="22"/>
                <w:lang w:eastAsia="cs-CZ"/>
              </w:rPr>
              <w:t>16,9</w:t>
            </w:r>
          </w:p>
        </w:tc>
        <w:tc>
          <w:tcPr>
            <w:tcW w:w="799" w:type="dxa"/>
            <w:tcBorders>
              <w:top w:val="single" w:sz="6" w:space="0" w:color="000000"/>
              <w:left w:val="single" w:sz="6" w:space="0" w:color="000000"/>
              <w:bottom w:val="single" w:sz="6" w:space="0" w:color="000000"/>
              <w:right w:val="single" w:sz="6" w:space="0" w:color="000000"/>
            </w:tcBorders>
          </w:tcPr>
          <w:p w:rsidR="00893CF7" w:rsidRDefault="00893CF7" w:rsidP="00893CF7">
            <w:pPr>
              <w:widowControl w:val="0"/>
              <w:jc w:val="center"/>
              <w:rPr>
                <w:sz w:val="22"/>
                <w:szCs w:val="22"/>
                <w:lang w:eastAsia="cs-CZ"/>
              </w:rPr>
            </w:pPr>
            <w:r>
              <w:rPr>
                <w:sz w:val="22"/>
                <w:szCs w:val="22"/>
                <w:lang w:eastAsia="cs-CZ"/>
              </w:rPr>
              <w:t>33,0</w:t>
            </w:r>
          </w:p>
        </w:tc>
        <w:tc>
          <w:tcPr>
            <w:tcW w:w="639" w:type="dxa"/>
            <w:tcBorders>
              <w:top w:val="single" w:sz="6" w:space="0" w:color="000000"/>
              <w:left w:val="single" w:sz="6" w:space="0" w:color="000000"/>
              <w:bottom w:val="single" w:sz="6" w:space="0" w:color="000000"/>
              <w:right w:val="single" w:sz="6" w:space="0" w:color="000000"/>
            </w:tcBorders>
          </w:tcPr>
          <w:p w:rsidR="00893CF7" w:rsidRDefault="00893CF7" w:rsidP="00893CF7">
            <w:pPr>
              <w:widowControl w:val="0"/>
              <w:jc w:val="center"/>
              <w:rPr>
                <w:sz w:val="22"/>
                <w:szCs w:val="22"/>
                <w:lang w:eastAsia="cs-CZ"/>
              </w:rPr>
            </w:pPr>
            <w:r>
              <w:rPr>
                <w:sz w:val="22"/>
                <w:szCs w:val="22"/>
                <w:lang w:eastAsia="cs-CZ"/>
              </w:rPr>
              <w:t>12,2</w:t>
            </w:r>
          </w:p>
        </w:tc>
        <w:tc>
          <w:tcPr>
            <w:tcW w:w="639" w:type="dxa"/>
            <w:tcBorders>
              <w:top w:val="single" w:sz="6" w:space="0" w:color="000000"/>
              <w:left w:val="single" w:sz="6" w:space="0" w:color="000000"/>
              <w:bottom w:val="single" w:sz="6" w:space="0" w:color="000000"/>
              <w:right w:val="single" w:sz="6" w:space="0" w:color="000000"/>
            </w:tcBorders>
          </w:tcPr>
          <w:p w:rsidR="00893CF7" w:rsidRDefault="00893CF7" w:rsidP="00893CF7">
            <w:pPr>
              <w:widowControl w:val="0"/>
              <w:jc w:val="center"/>
              <w:rPr>
                <w:sz w:val="22"/>
                <w:szCs w:val="22"/>
                <w:lang w:eastAsia="cs-CZ"/>
              </w:rPr>
            </w:pPr>
            <w:r>
              <w:rPr>
                <w:sz w:val="22"/>
                <w:szCs w:val="22"/>
                <w:lang w:eastAsia="cs-CZ"/>
              </w:rPr>
              <w:t>20,4</w:t>
            </w:r>
          </w:p>
        </w:tc>
        <w:tc>
          <w:tcPr>
            <w:tcW w:w="639" w:type="dxa"/>
            <w:tcBorders>
              <w:top w:val="single" w:sz="6" w:space="0" w:color="000000"/>
              <w:left w:val="single" w:sz="6" w:space="0" w:color="000000"/>
              <w:bottom w:val="single" w:sz="6" w:space="0" w:color="000000"/>
              <w:right w:val="single" w:sz="6" w:space="0" w:color="000000"/>
            </w:tcBorders>
          </w:tcPr>
          <w:p w:rsidR="00893CF7" w:rsidRDefault="00893CF7" w:rsidP="00893CF7">
            <w:pPr>
              <w:widowControl w:val="0"/>
              <w:jc w:val="center"/>
              <w:rPr>
                <w:sz w:val="22"/>
                <w:szCs w:val="22"/>
                <w:lang w:eastAsia="cs-CZ"/>
              </w:rPr>
            </w:pPr>
            <w:r>
              <w:rPr>
                <w:sz w:val="22"/>
                <w:szCs w:val="22"/>
                <w:lang w:eastAsia="cs-CZ"/>
              </w:rPr>
              <w:t>22,0</w:t>
            </w:r>
          </w:p>
        </w:tc>
        <w:tc>
          <w:tcPr>
            <w:tcW w:w="639" w:type="dxa"/>
            <w:tcBorders>
              <w:top w:val="single" w:sz="6" w:space="0" w:color="000000"/>
              <w:left w:val="single" w:sz="6" w:space="0" w:color="000000"/>
              <w:bottom w:val="single" w:sz="6" w:space="0" w:color="000000"/>
              <w:right w:val="single" w:sz="6" w:space="0" w:color="000000"/>
            </w:tcBorders>
          </w:tcPr>
          <w:p w:rsidR="00893CF7" w:rsidRDefault="00893CF7" w:rsidP="00893CF7">
            <w:pPr>
              <w:widowControl w:val="0"/>
              <w:jc w:val="center"/>
              <w:rPr>
                <w:sz w:val="22"/>
                <w:szCs w:val="22"/>
                <w:lang w:eastAsia="cs-CZ"/>
              </w:rPr>
            </w:pPr>
            <w:r>
              <w:rPr>
                <w:sz w:val="22"/>
                <w:szCs w:val="22"/>
                <w:lang w:eastAsia="cs-CZ"/>
              </w:rPr>
              <w:t>12,6</w:t>
            </w:r>
          </w:p>
        </w:tc>
      </w:tr>
      <w:tr w:rsidR="00893CF7" w:rsidTr="00A57D33">
        <w:trPr>
          <w:trHeight w:val="82"/>
        </w:trPr>
        <w:tc>
          <w:tcPr>
            <w:tcW w:w="3795" w:type="dxa"/>
            <w:tcBorders>
              <w:top w:val="single" w:sz="4" w:space="0" w:color="000000"/>
              <w:left w:val="single" w:sz="6" w:space="0" w:color="000000"/>
              <w:bottom w:val="single" w:sz="6" w:space="0" w:color="000000"/>
              <w:right w:val="single" w:sz="6" w:space="0" w:color="000000"/>
            </w:tcBorders>
          </w:tcPr>
          <w:p w:rsidR="00893CF7" w:rsidRDefault="00893CF7" w:rsidP="00A57D33">
            <w:pPr>
              <w:pStyle w:val="Zarkazkladnhotextu"/>
              <w:widowControl w:val="0"/>
              <w:spacing w:after="0"/>
              <w:ind w:left="0"/>
              <w:rPr>
                <w:sz w:val="22"/>
                <w:szCs w:val="22"/>
              </w:rPr>
            </w:pPr>
            <w:r>
              <w:rPr>
                <w:sz w:val="22"/>
                <w:szCs w:val="22"/>
              </w:rPr>
              <w:t xml:space="preserve">prejavy nenávisti voči skupinám </w:t>
            </w:r>
          </w:p>
        </w:tc>
        <w:tc>
          <w:tcPr>
            <w:tcW w:w="639" w:type="dxa"/>
            <w:tcBorders>
              <w:top w:val="single" w:sz="6" w:space="0" w:color="000000"/>
              <w:left w:val="single" w:sz="6" w:space="0" w:color="000000"/>
              <w:bottom w:val="single" w:sz="6" w:space="0" w:color="000000"/>
              <w:right w:val="single" w:sz="6" w:space="0" w:color="000000"/>
            </w:tcBorders>
          </w:tcPr>
          <w:p w:rsidR="00893CF7" w:rsidRDefault="00893CF7" w:rsidP="00893CF7">
            <w:pPr>
              <w:widowControl w:val="0"/>
              <w:jc w:val="center"/>
              <w:rPr>
                <w:sz w:val="22"/>
                <w:szCs w:val="22"/>
                <w:lang w:eastAsia="cs-CZ"/>
              </w:rPr>
            </w:pPr>
            <w:r>
              <w:rPr>
                <w:sz w:val="22"/>
                <w:szCs w:val="22"/>
                <w:lang w:eastAsia="cs-CZ"/>
              </w:rPr>
              <w:t>24,0</w:t>
            </w:r>
          </w:p>
        </w:tc>
        <w:tc>
          <w:tcPr>
            <w:tcW w:w="639" w:type="dxa"/>
            <w:tcBorders>
              <w:top w:val="single" w:sz="6" w:space="0" w:color="000000"/>
              <w:left w:val="single" w:sz="6" w:space="0" w:color="000000"/>
              <w:bottom w:val="single" w:sz="6" w:space="0" w:color="000000"/>
              <w:right w:val="single" w:sz="6" w:space="0" w:color="000000"/>
            </w:tcBorders>
          </w:tcPr>
          <w:p w:rsidR="00893CF7" w:rsidRDefault="00893CF7" w:rsidP="00893CF7">
            <w:pPr>
              <w:widowControl w:val="0"/>
              <w:jc w:val="center"/>
              <w:rPr>
                <w:sz w:val="22"/>
                <w:szCs w:val="22"/>
                <w:lang w:eastAsia="cs-CZ"/>
              </w:rPr>
            </w:pPr>
            <w:r>
              <w:rPr>
                <w:sz w:val="22"/>
                <w:szCs w:val="22"/>
                <w:lang w:eastAsia="cs-CZ"/>
              </w:rPr>
              <w:t>19,3</w:t>
            </w:r>
          </w:p>
        </w:tc>
        <w:tc>
          <w:tcPr>
            <w:tcW w:w="639" w:type="dxa"/>
            <w:tcBorders>
              <w:top w:val="single" w:sz="6" w:space="0" w:color="000000"/>
              <w:left w:val="single" w:sz="6" w:space="0" w:color="000000"/>
              <w:bottom w:val="single" w:sz="6" w:space="0" w:color="000000"/>
              <w:right w:val="single" w:sz="6" w:space="0" w:color="000000"/>
            </w:tcBorders>
          </w:tcPr>
          <w:p w:rsidR="00893CF7" w:rsidRDefault="00893CF7" w:rsidP="00893CF7">
            <w:pPr>
              <w:widowControl w:val="0"/>
              <w:jc w:val="center"/>
              <w:rPr>
                <w:sz w:val="22"/>
                <w:szCs w:val="22"/>
                <w:lang w:eastAsia="cs-CZ"/>
              </w:rPr>
            </w:pPr>
            <w:r>
              <w:rPr>
                <w:sz w:val="22"/>
                <w:szCs w:val="22"/>
                <w:lang w:eastAsia="cs-CZ"/>
              </w:rPr>
              <w:t>19,3</w:t>
            </w:r>
          </w:p>
        </w:tc>
        <w:tc>
          <w:tcPr>
            <w:tcW w:w="799" w:type="dxa"/>
            <w:tcBorders>
              <w:top w:val="single" w:sz="6" w:space="0" w:color="000000"/>
              <w:left w:val="single" w:sz="6" w:space="0" w:color="000000"/>
              <w:bottom w:val="single" w:sz="6" w:space="0" w:color="000000"/>
              <w:right w:val="single" w:sz="6" w:space="0" w:color="000000"/>
            </w:tcBorders>
          </w:tcPr>
          <w:p w:rsidR="00893CF7" w:rsidRDefault="00893CF7" w:rsidP="00893CF7">
            <w:pPr>
              <w:widowControl w:val="0"/>
              <w:jc w:val="center"/>
              <w:rPr>
                <w:sz w:val="22"/>
                <w:szCs w:val="22"/>
                <w:lang w:eastAsia="cs-CZ"/>
              </w:rPr>
            </w:pPr>
            <w:r>
              <w:rPr>
                <w:sz w:val="22"/>
                <w:szCs w:val="22"/>
                <w:lang w:eastAsia="cs-CZ"/>
              </w:rPr>
              <w:t>25,2</w:t>
            </w:r>
          </w:p>
        </w:tc>
        <w:tc>
          <w:tcPr>
            <w:tcW w:w="639" w:type="dxa"/>
            <w:tcBorders>
              <w:top w:val="single" w:sz="6" w:space="0" w:color="000000"/>
              <w:left w:val="single" w:sz="6" w:space="0" w:color="000000"/>
              <w:bottom w:val="single" w:sz="6" w:space="0" w:color="000000"/>
              <w:right w:val="single" w:sz="6" w:space="0" w:color="000000"/>
            </w:tcBorders>
          </w:tcPr>
          <w:p w:rsidR="00893CF7" w:rsidRDefault="00893CF7" w:rsidP="00893CF7">
            <w:pPr>
              <w:widowControl w:val="0"/>
              <w:jc w:val="center"/>
              <w:rPr>
                <w:sz w:val="22"/>
                <w:szCs w:val="22"/>
                <w:lang w:eastAsia="cs-CZ"/>
              </w:rPr>
            </w:pPr>
            <w:r>
              <w:rPr>
                <w:sz w:val="22"/>
                <w:szCs w:val="22"/>
                <w:lang w:eastAsia="cs-CZ"/>
              </w:rPr>
              <w:t>14,8</w:t>
            </w:r>
          </w:p>
        </w:tc>
        <w:tc>
          <w:tcPr>
            <w:tcW w:w="639" w:type="dxa"/>
            <w:tcBorders>
              <w:top w:val="single" w:sz="6" w:space="0" w:color="000000"/>
              <w:left w:val="single" w:sz="6" w:space="0" w:color="000000"/>
              <w:bottom w:val="single" w:sz="6" w:space="0" w:color="000000"/>
              <w:right w:val="single" w:sz="6" w:space="0" w:color="000000"/>
            </w:tcBorders>
          </w:tcPr>
          <w:p w:rsidR="00893CF7" w:rsidRDefault="00893CF7" w:rsidP="00893CF7">
            <w:pPr>
              <w:widowControl w:val="0"/>
              <w:jc w:val="center"/>
              <w:rPr>
                <w:sz w:val="22"/>
                <w:szCs w:val="22"/>
                <w:lang w:eastAsia="cs-CZ"/>
              </w:rPr>
            </w:pPr>
            <w:r>
              <w:rPr>
                <w:sz w:val="22"/>
                <w:szCs w:val="22"/>
                <w:lang w:eastAsia="cs-CZ"/>
              </w:rPr>
              <w:t>19,4</w:t>
            </w:r>
          </w:p>
        </w:tc>
        <w:tc>
          <w:tcPr>
            <w:tcW w:w="639" w:type="dxa"/>
            <w:tcBorders>
              <w:top w:val="single" w:sz="6" w:space="0" w:color="000000"/>
              <w:left w:val="single" w:sz="6" w:space="0" w:color="000000"/>
              <w:bottom w:val="single" w:sz="6" w:space="0" w:color="000000"/>
              <w:right w:val="single" w:sz="6" w:space="0" w:color="000000"/>
            </w:tcBorders>
          </w:tcPr>
          <w:p w:rsidR="00893CF7" w:rsidRDefault="00893CF7" w:rsidP="00893CF7">
            <w:pPr>
              <w:widowControl w:val="0"/>
              <w:jc w:val="center"/>
              <w:rPr>
                <w:sz w:val="22"/>
                <w:szCs w:val="22"/>
                <w:lang w:eastAsia="cs-CZ"/>
              </w:rPr>
            </w:pPr>
            <w:r>
              <w:rPr>
                <w:sz w:val="22"/>
                <w:szCs w:val="22"/>
                <w:lang w:eastAsia="cs-CZ"/>
              </w:rPr>
              <w:t>2,8</w:t>
            </w:r>
          </w:p>
        </w:tc>
        <w:tc>
          <w:tcPr>
            <w:tcW w:w="639" w:type="dxa"/>
            <w:tcBorders>
              <w:top w:val="single" w:sz="6" w:space="0" w:color="000000"/>
              <w:left w:val="single" w:sz="6" w:space="0" w:color="000000"/>
              <w:bottom w:val="single" w:sz="6" w:space="0" w:color="000000"/>
              <w:right w:val="single" w:sz="6" w:space="0" w:color="000000"/>
            </w:tcBorders>
          </w:tcPr>
          <w:p w:rsidR="00893CF7" w:rsidRDefault="00893CF7" w:rsidP="00893CF7">
            <w:pPr>
              <w:widowControl w:val="0"/>
              <w:jc w:val="center"/>
              <w:rPr>
                <w:sz w:val="22"/>
                <w:szCs w:val="22"/>
                <w:lang w:eastAsia="cs-CZ"/>
              </w:rPr>
            </w:pPr>
            <w:r>
              <w:rPr>
                <w:sz w:val="22"/>
                <w:szCs w:val="22"/>
                <w:lang w:eastAsia="cs-CZ"/>
              </w:rPr>
              <w:t>19,4</w:t>
            </w:r>
          </w:p>
        </w:tc>
      </w:tr>
      <w:tr w:rsidR="00893CF7" w:rsidTr="00A57D33">
        <w:trPr>
          <w:trHeight w:val="82"/>
        </w:trPr>
        <w:tc>
          <w:tcPr>
            <w:tcW w:w="3795" w:type="dxa"/>
            <w:tcBorders>
              <w:top w:val="single" w:sz="4" w:space="0" w:color="000000"/>
              <w:left w:val="single" w:sz="6" w:space="0" w:color="000000"/>
              <w:bottom w:val="single" w:sz="6" w:space="0" w:color="000000"/>
              <w:right w:val="single" w:sz="6" w:space="0" w:color="000000"/>
            </w:tcBorders>
          </w:tcPr>
          <w:p w:rsidR="00893CF7" w:rsidRDefault="00893CF7" w:rsidP="00A57D33">
            <w:pPr>
              <w:pStyle w:val="Zarkazkladnhotextu"/>
              <w:widowControl w:val="0"/>
              <w:spacing w:after="0"/>
              <w:ind w:hanging="283"/>
              <w:rPr>
                <w:sz w:val="22"/>
                <w:szCs w:val="22"/>
              </w:rPr>
            </w:pPr>
            <w:r>
              <w:rPr>
                <w:sz w:val="22"/>
                <w:szCs w:val="22"/>
              </w:rPr>
              <w:t xml:space="preserve">agresívne správanie </w:t>
            </w:r>
          </w:p>
        </w:tc>
        <w:tc>
          <w:tcPr>
            <w:tcW w:w="639" w:type="dxa"/>
            <w:tcBorders>
              <w:top w:val="single" w:sz="6" w:space="0" w:color="000000"/>
              <w:left w:val="single" w:sz="6" w:space="0" w:color="000000"/>
              <w:bottom w:val="single" w:sz="6" w:space="0" w:color="000000"/>
              <w:right w:val="single" w:sz="6" w:space="0" w:color="000000"/>
            </w:tcBorders>
          </w:tcPr>
          <w:p w:rsidR="00893CF7" w:rsidRDefault="00893CF7" w:rsidP="00893CF7">
            <w:pPr>
              <w:widowControl w:val="0"/>
              <w:jc w:val="center"/>
              <w:rPr>
                <w:sz w:val="22"/>
                <w:szCs w:val="22"/>
                <w:lang w:eastAsia="cs-CZ"/>
              </w:rPr>
            </w:pPr>
            <w:r>
              <w:rPr>
                <w:sz w:val="22"/>
                <w:szCs w:val="22"/>
                <w:lang w:eastAsia="cs-CZ"/>
              </w:rPr>
              <w:t>6,8</w:t>
            </w:r>
          </w:p>
        </w:tc>
        <w:tc>
          <w:tcPr>
            <w:tcW w:w="639" w:type="dxa"/>
            <w:tcBorders>
              <w:top w:val="single" w:sz="6" w:space="0" w:color="000000"/>
              <w:left w:val="single" w:sz="6" w:space="0" w:color="000000"/>
              <w:bottom w:val="single" w:sz="6" w:space="0" w:color="000000"/>
              <w:right w:val="single" w:sz="6" w:space="0" w:color="000000"/>
            </w:tcBorders>
          </w:tcPr>
          <w:p w:rsidR="00893CF7" w:rsidRDefault="00893CF7" w:rsidP="00893CF7">
            <w:pPr>
              <w:widowControl w:val="0"/>
              <w:jc w:val="center"/>
              <w:rPr>
                <w:sz w:val="22"/>
                <w:szCs w:val="22"/>
                <w:lang w:eastAsia="cs-CZ"/>
              </w:rPr>
            </w:pPr>
            <w:r>
              <w:rPr>
                <w:sz w:val="22"/>
                <w:szCs w:val="22"/>
                <w:lang w:eastAsia="cs-CZ"/>
              </w:rPr>
              <w:t>3,2</w:t>
            </w:r>
          </w:p>
        </w:tc>
        <w:tc>
          <w:tcPr>
            <w:tcW w:w="639" w:type="dxa"/>
            <w:tcBorders>
              <w:top w:val="single" w:sz="6" w:space="0" w:color="000000"/>
              <w:left w:val="single" w:sz="6" w:space="0" w:color="000000"/>
              <w:bottom w:val="single" w:sz="6" w:space="0" w:color="000000"/>
              <w:right w:val="single" w:sz="6" w:space="0" w:color="000000"/>
            </w:tcBorders>
          </w:tcPr>
          <w:p w:rsidR="00893CF7" w:rsidRDefault="00893CF7" w:rsidP="00893CF7">
            <w:pPr>
              <w:widowControl w:val="0"/>
              <w:jc w:val="center"/>
              <w:rPr>
                <w:sz w:val="22"/>
                <w:szCs w:val="22"/>
                <w:lang w:eastAsia="cs-CZ"/>
              </w:rPr>
            </w:pPr>
            <w:r>
              <w:rPr>
                <w:sz w:val="22"/>
                <w:szCs w:val="22"/>
                <w:lang w:eastAsia="cs-CZ"/>
              </w:rPr>
              <w:t>5,9</w:t>
            </w:r>
          </w:p>
        </w:tc>
        <w:tc>
          <w:tcPr>
            <w:tcW w:w="799" w:type="dxa"/>
            <w:tcBorders>
              <w:top w:val="single" w:sz="6" w:space="0" w:color="000000"/>
              <w:left w:val="single" w:sz="6" w:space="0" w:color="000000"/>
              <w:bottom w:val="single" w:sz="6" w:space="0" w:color="000000"/>
              <w:right w:val="single" w:sz="6" w:space="0" w:color="000000"/>
            </w:tcBorders>
          </w:tcPr>
          <w:p w:rsidR="00893CF7" w:rsidRDefault="00893CF7" w:rsidP="00893CF7">
            <w:pPr>
              <w:widowControl w:val="0"/>
              <w:jc w:val="center"/>
              <w:rPr>
                <w:sz w:val="22"/>
                <w:szCs w:val="22"/>
                <w:lang w:eastAsia="cs-CZ"/>
              </w:rPr>
            </w:pPr>
            <w:r>
              <w:rPr>
                <w:sz w:val="22"/>
                <w:szCs w:val="22"/>
                <w:lang w:eastAsia="cs-CZ"/>
              </w:rPr>
              <w:t>7,6</w:t>
            </w:r>
          </w:p>
        </w:tc>
        <w:tc>
          <w:tcPr>
            <w:tcW w:w="639" w:type="dxa"/>
            <w:tcBorders>
              <w:top w:val="single" w:sz="6" w:space="0" w:color="000000"/>
              <w:left w:val="single" w:sz="6" w:space="0" w:color="000000"/>
              <w:bottom w:val="single" w:sz="6" w:space="0" w:color="000000"/>
              <w:right w:val="single" w:sz="6" w:space="0" w:color="000000"/>
            </w:tcBorders>
          </w:tcPr>
          <w:p w:rsidR="00893CF7" w:rsidRDefault="00893CF7" w:rsidP="00893CF7">
            <w:pPr>
              <w:widowControl w:val="0"/>
              <w:jc w:val="center"/>
              <w:rPr>
                <w:sz w:val="22"/>
                <w:szCs w:val="22"/>
                <w:lang w:eastAsia="cs-CZ"/>
              </w:rPr>
            </w:pPr>
            <w:r>
              <w:rPr>
                <w:sz w:val="22"/>
                <w:szCs w:val="22"/>
                <w:lang w:eastAsia="cs-CZ"/>
              </w:rPr>
              <w:t>4,3</w:t>
            </w:r>
          </w:p>
        </w:tc>
        <w:tc>
          <w:tcPr>
            <w:tcW w:w="639" w:type="dxa"/>
            <w:tcBorders>
              <w:top w:val="single" w:sz="6" w:space="0" w:color="000000"/>
              <w:left w:val="single" w:sz="6" w:space="0" w:color="000000"/>
              <w:bottom w:val="single" w:sz="6" w:space="0" w:color="000000"/>
              <w:right w:val="single" w:sz="6" w:space="0" w:color="000000"/>
            </w:tcBorders>
          </w:tcPr>
          <w:p w:rsidR="00893CF7" w:rsidRDefault="00893CF7" w:rsidP="00893CF7">
            <w:pPr>
              <w:widowControl w:val="0"/>
              <w:jc w:val="center"/>
              <w:rPr>
                <w:sz w:val="22"/>
                <w:szCs w:val="22"/>
                <w:lang w:eastAsia="cs-CZ"/>
              </w:rPr>
            </w:pPr>
            <w:r>
              <w:rPr>
                <w:sz w:val="22"/>
                <w:szCs w:val="22"/>
                <w:lang w:eastAsia="cs-CZ"/>
              </w:rPr>
              <w:t>4,9</w:t>
            </w:r>
          </w:p>
        </w:tc>
        <w:tc>
          <w:tcPr>
            <w:tcW w:w="639" w:type="dxa"/>
            <w:tcBorders>
              <w:top w:val="single" w:sz="6" w:space="0" w:color="000000"/>
              <w:left w:val="single" w:sz="6" w:space="0" w:color="000000"/>
              <w:bottom w:val="single" w:sz="6" w:space="0" w:color="000000"/>
              <w:right w:val="single" w:sz="6" w:space="0" w:color="000000"/>
            </w:tcBorders>
          </w:tcPr>
          <w:p w:rsidR="00893CF7" w:rsidRDefault="00893CF7" w:rsidP="00893CF7">
            <w:pPr>
              <w:widowControl w:val="0"/>
              <w:jc w:val="center"/>
              <w:rPr>
                <w:sz w:val="22"/>
                <w:szCs w:val="22"/>
                <w:lang w:eastAsia="cs-CZ"/>
              </w:rPr>
            </w:pPr>
            <w:r>
              <w:rPr>
                <w:sz w:val="22"/>
                <w:szCs w:val="22"/>
                <w:lang w:eastAsia="cs-CZ"/>
              </w:rPr>
              <w:t>4,7</w:t>
            </w:r>
          </w:p>
        </w:tc>
        <w:tc>
          <w:tcPr>
            <w:tcW w:w="639" w:type="dxa"/>
            <w:tcBorders>
              <w:top w:val="single" w:sz="6" w:space="0" w:color="000000"/>
              <w:left w:val="single" w:sz="6" w:space="0" w:color="000000"/>
              <w:bottom w:val="single" w:sz="6" w:space="0" w:color="000000"/>
              <w:right w:val="single" w:sz="6" w:space="0" w:color="000000"/>
            </w:tcBorders>
          </w:tcPr>
          <w:p w:rsidR="00893CF7" w:rsidRDefault="00893CF7" w:rsidP="00893CF7">
            <w:pPr>
              <w:widowControl w:val="0"/>
              <w:jc w:val="center"/>
              <w:rPr>
                <w:sz w:val="22"/>
                <w:szCs w:val="22"/>
                <w:lang w:eastAsia="cs-CZ"/>
              </w:rPr>
            </w:pPr>
            <w:r>
              <w:rPr>
                <w:sz w:val="22"/>
                <w:szCs w:val="22"/>
                <w:lang w:eastAsia="cs-CZ"/>
              </w:rPr>
              <w:t>2,8</w:t>
            </w:r>
          </w:p>
        </w:tc>
      </w:tr>
      <w:tr w:rsidR="00893CF7" w:rsidTr="00A57D33">
        <w:trPr>
          <w:trHeight w:val="82"/>
        </w:trPr>
        <w:tc>
          <w:tcPr>
            <w:tcW w:w="3795" w:type="dxa"/>
            <w:tcBorders>
              <w:top w:val="single" w:sz="4" w:space="0" w:color="000000"/>
              <w:left w:val="single" w:sz="6" w:space="0" w:color="000000"/>
              <w:bottom w:val="single" w:sz="6" w:space="0" w:color="000000"/>
              <w:right w:val="single" w:sz="6" w:space="0" w:color="000000"/>
            </w:tcBorders>
          </w:tcPr>
          <w:p w:rsidR="00893CF7" w:rsidRDefault="00893CF7" w:rsidP="00893CF7">
            <w:pPr>
              <w:pStyle w:val="Zarkazkladnhotextu"/>
              <w:widowControl w:val="0"/>
              <w:spacing w:after="0"/>
              <w:ind w:left="0"/>
              <w:rPr>
                <w:sz w:val="22"/>
                <w:szCs w:val="22"/>
              </w:rPr>
            </w:pPr>
            <w:r>
              <w:rPr>
                <w:sz w:val="22"/>
                <w:szCs w:val="22"/>
              </w:rPr>
              <w:t xml:space="preserve">oblečenie propagujúce extrémizmus </w:t>
            </w:r>
          </w:p>
        </w:tc>
        <w:tc>
          <w:tcPr>
            <w:tcW w:w="639" w:type="dxa"/>
            <w:tcBorders>
              <w:top w:val="single" w:sz="6" w:space="0" w:color="000000"/>
              <w:left w:val="single" w:sz="6" w:space="0" w:color="000000"/>
              <w:bottom w:val="single" w:sz="6" w:space="0" w:color="000000"/>
              <w:right w:val="single" w:sz="6" w:space="0" w:color="000000"/>
            </w:tcBorders>
          </w:tcPr>
          <w:p w:rsidR="00893CF7" w:rsidRDefault="00893CF7" w:rsidP="00893CF7">
            <w:pPr>
              <w:widowControl w:val="0"/>
              <w:jc w:val="center"/>
              <w:rPr>
                <w:sz w:val="22"/>
                <w:szCs w:val="22"/>
                <w:lang w:eastAsia="cs-CZ"/>
              </w:rPr>
            </w:pPr>
            <w:r>
              <w:rPr>
                <w:sz w:val="22"/>
                <w:szCs w:val="22"/>
                <w:lang w:eastAsia="cs-CZ"/>
              </w:rPr>
              <w:t>4,7</w:t>
            </w:r>
          </w:p>
        </w:tc>
        <w:tc>
          <w:tcPr>
            <w:tcW w:w="639" w:type="dxa"/>
            <w:tcBorders>
              <w:top w:val="single" w:sz="6" w:space="0" w:color="000000"/>
              <w:left w:val="single" w:sz="6" w:space="0" w:color="000000"/>
              <w:bottom w:val="single" w:sz="6" w:space="0" w:color="000000"/>
              <w:right w:val="single" w:sz="6" w:space="0" w:color="000000"/>
            </w:tcBorders>
          </w:tcPr>
          <w:p w:rsidR="00893CF7" w:rsidRDefault="00893CF7" w:rsidP="00893CF7">
            <w:pPr>
              <w:widowControl w:val="0"/>
              <w:jc w:val="center"/>
              <w:rPr>
                <w:sz w:val="22"/>
                <w:szCs w:val="22"/>
                <w:lang w:eastAsia="cs-CZ"/>
              </w:rPr>
            </w:pPr>
            <w:r>
              <w:rPr>
                <w:sz w:val="22"/>
                <w:szCs w:val="22"/>
                <w:lang w:eastAsia="cs-CZ"/>
              </w:rPr>
              <w:t>3,5</w:t>
            </w:r>
          </w:p>
        </w:tc>
        <w:tc>
          <w:tcPr>
            <w:tcW w:w="639" w:type="dxa"/>
            <w:tcBorders>
              <w:top w:val="single" w:sz="6" w:space="0" w:color="000000"/>
              <w:left w:val="single" w:sz="6" w:space="0" w:color="000000"/>
              <w:bottom w:val="single" w:sz="6" w:space="0" w:color="000000"/>
              <w:right w:val="single" w:sz="6" w:space="0" w:color="000000"/>
            </w:tcBorders>
          </w:tcPr>
          <w:p w:rsidR="00893CF7" w:rsidRDefault="00893CF7" w:rsidP="00893CF7">
            <w:pPr>
              <w:widowControl w:val="0"/>
              <w:jc w:val="center"/>
              <w:rPr>
                <w:sz w:val="22"/>
                <w:szCs w:val="22"/>
                <w:lang w:eastAsia="cs-CZ"/>
              </w:rPr>
            </w:pPr>
            <w:r>
              <w:rPr>
                <w:sz w:val="22"/>
                <w:szCs w:val="22"/>
                <w:lang w:eastAsia="cs-CZ"/>
              </w:rPr>
              <w:t>4,9</w:t>
            </w:r>
          </w:p>
        </w:tc>
        <w:tc>
          <w:tcPr>
            <w:tcW w:w="799" w:type="dxa"/>
            <w:tcBorders>
              <w:top w:val="single" w:sz="6" w:space="0" w:color="000000"/>
              <w:left w:val="single" w:sz="6" w:space="0" w:color="000000"/>
              <w:bottom w:val="single" w:sz="6" w:space="0" w:color="000000"/>
              <w:right w:val="single" w:sz="6" w:space="0" w:color="000000"/>
            </w:tcBorders>
          </w:tcPr>
          <w:p w:rsidR="00893CF7" w:rsidRDefault="00893CF7" w:rsidP="00893CF7">
            <w:pPr>
              <w:widowControl w:val="0"/>
              <w:jc w:val="center"/>
              <w:rPr>
                <w:sz w:val="22"/>
                <w:szCs w:val="22"/>
                <w:lang w:eastAsia="cs-CZ"/>
              </w:rPr>
            </w:pPr>
            <w:r>
              <w:rPr>
                <w:sz w:val="22"/>
                <w:szCs w:val="22"/>
                <w:lang w:eastAsia="cs-CZ"/>
              </w:rPr>
              <w:t>4,5</w:t>
            </w:r>
          </w:p>
        </w:tc>
        <w:tc>
          <w:tcPr>
            <w:tcW w:w="639" w:type="dxa"/>
            <w:tcBorders>
              <w:top w:val="single" w:sz="6" w:space="0" w:color="000000"/>
              <w:left w:val="single" w:sz="6" w:space="0" w:color="000000"/>
              <w:bottom w:val="single" w:sz="6" w:space="0" w:color="000000"/>
              <w:right w:val="single" w:sz="6" w:space="0" w:color="000000"/>
            </w:tcBorders>
          </w:tcPr>
          <w:p w:rsidR="00893CF7" w:rsidRDefault="00893CF7" w:rsidP="00893CF7">
            <w:pPr>
              <w:widowControl w:val="0"/>
              <w:jc w:val="center"/>
              <w:rPr>
                <w:sz w:val="22"/>
                <w:szCs w:val="22"/>
                <w:lang w:eastAsia="cs-CZ"/>
              </w:rPr>
            </w:pPr>
            <w:r>
              <w:rPr>
                <w:sz w:val="22"/>
                <w:szCs w:val="22"/>
                <w:lang w:eastAsia="cs-CZ"/>
              </w:rPr>
              <w:t>3,3</w:t>
            </w:r>
          </w:p>
        </w:tc>
        <w:tc>
          <w:tcPr>
            <w:tcW w:w="639" w:type="dxa"/>
            <w:tcBorders>
              <w:top w:val="single" w:sz="6" w:space="0" w:color="000000"/>
              <w:left w:val="single" w:sz="6" w:space="0" w:color="000000"/>
              <w:bottom w:val="single" w:sz="6" w:space="0" w:color="000000"/>
              <w:right w:val="single" w:sz="6" w:space="0" w:color="000000"/>
            </w:tcBorders>
          </w:tcPr>
          <w:p w:rsidR="00893CF7" w:rsidRDefault="00893CF7" w:rsidP="00893CF7">
            <w:pPr>
              <w:widowControl w:val="0"/>
              <w:jc w:val="center"/>
              <w:rPr>
                <w:sz w:val="22"/>
                <w:szCs w:val="22"/>
                <w:lang w:eastAsia="cs-CZ"/>
              </w:rPr>
            </w:pPr>
            <w:r>
              <w:rPr>
                <w:sz w:val="22"/>
                <w:szCs w:val="22"/>
                <w:lang w:eastAsia="cs-CZ"/>
              </w:rPr>
              <w:t>2,3</w:t>
            </w:r>
          </w:p>
        </w:tc>
        <w:tc>
          <w:tcPr>
            <w:tcW w:w="639" w:type="dxa"/>
            <w:tcBorders>
              <w:top w:val="single" w:sz="6" w:space="0" w:color="000000"/>
              <w:left w:val="single" w:sz="6" w:space="0" w:color="000000"/>
              <w:bottom w:val="single" w:sz="6" w:space="0" w:color="000000"/>
              <w:right w:val="single" w:sz="6" w:space="0" w:color="000000"/>
            </w:tcBorders>
          </w:tcPr>
          <w:p w:rsidR="00893CF7" w:rsidRDefault="00893CF7" w:rsidP="00893CF7">
            <w:pPr>
              <w:widowControl w:val="0"/>
              <w:jc w:val="center"/>
              <w:rPr>
                <w:sz w:val="22"/>
                <w:szCs w:val="22"/>
                <w:lang w:eastAsia="cs-CZ"/>
              </w:rPr>
            </w:pPr>
            <w:r>
              <w:rPr>
                <w:sz w:val="22"/>
                <w:szCs w:val="22"/>
                <w:lang w:eastAsia="cs-CZ"/>
              </w:rPr>
              <w:t>1,9</w:t>
            </w:r>
          </w:p>
        </w:tc>
        <w:tc>
          <w:tcPr>
            <w:tcW w:w="639" w:type="dxa"/>
            <w:tcBorders>
              <w:top w:val="single" w:sz="6" w:space="0" w:color="000000"/>
              <w:left w:val="single" w:sz="6" w:space="0" w:color="000000"/>
              <w:bottom w:val="single" w:sz="6" w:space="0" w:color="000000"/>
              <w:right w:val="single" w:sz="6" w:space="0" w:color="000000"/>
            </w:tcBorders>
          </w:tcPr>
          <w:p w:rsidR="00893CF7" w:rsidRDefault="00893CF7" w:rsidP="00893CF7">
            <w:pPr>
              <w:widowControl w:val="0"/>
              <w:jc w:val="center"/>
              <w:rPr>
                <w:sz w:val="22"/>
                <w:szCs w:val="22"/>
                <w:lang w:eastAsia="cs-CZ"/>
              </w:rPr>
            </w:pPr>
            <w:r>
              <w:rPr>
                <w:sz w:val="22"/>
                <w:szCs w:val="22"/>
                <w:lang w:eastAsia="cs-CZ"/>
              </w:rPr>
              <w:t>2,8</w:t>
            </w:r>
          </w:p>
        </w:tc>
      </w:tr>
      <w:tr w:rsidR="00893CF7" w:rsidTr="00A57D33">
        <w:trPr>
          <w:trHeight w:val="82"/>
        </w:trPr>
        <w:tc>
          <w:tcPr>
            <w:tcW w:w="3795" w:type="dxa"/>
            <w:tcBorders>
              <w:top w:val="single" w:sz="4" w:space="0" w:color="000000"/>
              <w:left w:val="single" w:sz="6" w:space="0" w:color="000000"/>
              <w:bottom w:val="single" w:sz="6" w:space="0" w:color="000000"/>
              <w:right w:val="single" w:sz="6" w:space="0" w:color="000000"/>
            </w:tcBorders>
          </w:tcPr>
          <w:p w:rsidR="00893CF7" w:rsidRDefault="00893CF7" w:rsidP="00893CF7">
            <w:pPr>
              <w:pStyle w:val="Zarkazkladnhotextu"/>
              <w:widowControl w:val="0"/>
              <w:spacing w:after="0"/>
              <w:ind w:left="0"/>
              <w:rPr>
                <w:sz w:val="22"/>
                <w:szCs w:val="22"/>
              </w:rPr>
            </w:pPr>
            <w:r>
              <w:rPr>
                <w:sz w:val="22"/>
                <w:szCs w:val="22"/>
              </w:rPr>
              <w:t>propagácia extrémistických tlačovín</w:t>
            </w:r>
          </w:p>
        </w:tc>
        <w:tc>
          <w:tcPr>
            <w:tcW w:w="639" w:type="dxa"/>
            <w:tcBorders>
              <w:top w:val="single" w:sz="6" w:space="0" w:color="000000"/>
              <w:left w:val="single" w:sz="6" w:space="0" w:color="000000"/>
              <w:bottom w:val="single" w:sz="6" w:space="0" w:color="000000"/>
              <w:right w:val="single" w:sz="6" w:space="0" w:color="000000"/>
            </w:tcBorders>
          </w:tcPr>
          <w:p w:rsidR="00893CF7" w:rsidRDefault="00893CF7" w:rsidP="00893CF7">
            <w:pPr>
              <w:widowControl w:val="0"/>
              <w:jc w:val="center"/>
              <w:rPr>
                <w:sz w:val="22"/>
                <w:szCs w:val="22"/>
                <w:lang w:eastAsia="cs-CZ"/>
              </w:rPr>
            </w:pPr>
            <w:r>
              <w:rPr>
                <w:sz w:val="22"/>
                <w:szCs w:val="22"/>
                <w:lang w:eastAsia="cs-CZ"/>
              </w:rPr>
              <w:t>2,2</w:t>
            </w:r>
          </w:p>
        </w:tc>
        <w:tc>
          <w:tcPr>
            <w:tcW w:w="639" w:type="dxa"/>
            <w:tcBorders>
              <w:top w:val="single" w:sz="6" w:space="0" w:color="000000"/>
              <w:left w:val="single" w:sz="6" w:space="0" w:color="000000"/>
              <w:bottom w:val="single" w:sz="6" w:space="0" w:color="000000"/>
              <w:right w:val="single" w:sz="6" w:space="0" w:color="000000"/>
            </w:tcBorders>
          </w:tcPr>
          <w:p w:rsidR="00893CF7" w:rsidRDefault="00893CF7" w:rsidP="00893CF7">
            <w:pPr>
              <w:widowControl w:val="0"/>
              <w:jc w:val="center"/>
              <w:rPr>
                <w:sz w:val="22"/>
                <w:szCs w:val="22"/>
                <w:lang w:eastAsia="cs-CZ"/>
              </w:rPr>
            </w:pPr>
            <w:r>
              <w:rPr>
                <w:sz w:val="22"/>
                <w:szCs w:val="22"/>
                <w:lang w:eastAsia="cs-CZ"/>
              </w:rPr>
              <w:t>1,8</w:t>
            </w:r>
          </w:p>
        </w:tc>
        <w:tc>
          <w:tcPr>
            <w:tcW w:w="639" w:type="dxa"/>
            <w:tcBorders>
              <w:top w:val="single" w:sz="6" w:space="0" w:color="000000"/>
              <w:left w:val="single" w:sz="6" w:space="0" w:color="000000"/>
              <w:bottom w:val="single" w:sz="6" w:space="0" w:color="000000"/>
              <w:right w:val="single" w:sz="6" w:space="0" w:color="000000"/>
            </w:tcBorders>
          </w:tcPr>
          <w:p w:rsidR="00893CF7" w:rsidRDefault="00893CF7" w:rsidP="00893CF7">
            <w:pPr>
              <w:widowControl w:val="0"/>
              <w:jc w:val="center"/>
              <w:rPr>
                <w:sz w:val="22"/>
                <w:szCs w:val="22"/>
                <w:lang w:eastAsia="cs-CZ"/>
              </w:rPr>
            </w:pPr>
            <w:r>
              <w:rPr>
                <w:sz w:val="22"/>
                <w:szCs w:val="22"/>
                <w:lang w:eastAsia="cs-CZ"/>
              </w:rPr>
              <w:t>3,1</w:t>
            </w:r>
          </w:p>
        </w:tc>
        <w:tc>
          <w:tcPr>
            <w:tcW w:w="799" w:type="dxa"/>
            <w:tcBorders>
              <w:top w:val="single" w:sz="6" w:space="0" w:color="000000"/>
              <w:left w:val="single" w:sz="6" w:space="0" w:color="000000"/>
              <w:bottom w:val="single" w:sz="6" w:space="0" w:color="000000"/>
              <w:right w:val="single" w:sz="6" w:space="0" w:color="000000"/>
            </w:tcBorders>
          </w:tcPr>
          <w:p w:rsidR="00893CF7" w:rsidRDefault="00893CF7" w:rsidP="00893CF7">
            <w:pPr>
              <w:widowControl w:val="0"/>
              <w:jc w:val="center"/>
              <w:rPr>
                <w:sz w:val="22"/>
                <w:szCs w:val="22"/>
                <w:lang w:eastAsia="cs-CZ"/>
              </w:rPr>
            </w:pPr>
            <w:r>
              <w:rPr>
                <w:sz w:val="22"/>
                <w:szCs w:val="22"/>
                <w:lang w:eastAsia="cs-CZ"/>
              </w:rPr>
              <w:t>4,9</w:t>
            </w:r>
          </w:p>
        </w:tc>
        <w:tc>
          <w:tcPr>
            <w:tcW w:w="639" w:type="dxa"/>
            <w:tcBorders>
              <w:top w:val="single" w:sz="6" w:space="0" w:color="000000"/>
              <w:left w:val="single" w:sz="6" w:space="0" w:color="000000"/>
              <w:bottom w:val="single" w:sz="6" w:space="0" w:color="000000"/>
              <w:right w:val="single" w:sz="6" w:space="0" w:color="000000"/>
            </w:tcBorders>
          </w:tcPr>
          <w:p w:rsidR="00893CF7" w:rsidRDefault="00893CF7" w:rsidP="00893CF7">
            <w:pPr>
              <w:widowControl w:val="0"/>
              <w:jc w:val="center"/>
              <w:rPr>
                <w:sz w:val="22"/>
                <w:szCs w:val="22"/>
                <w:lang w:eastAsia="cs-CZ"/>
              </w:rPr>
            </w:pPr>
            <w:r>
              <w:rPr>
                <w:sz w:val="22"/>
                <w:szCs w:val="22"/>
                <w:lang w:eastAsia="cs-CZ"/>
              </w:rPr>
              <w:t>2,6</w:t>
            </w:r>
          </w:p>
        </w:tc>
        <w:tc>
          <w:tcPr>
            <w:tcW w:w="639" w:type="dxa"/>
            <w:tcBorders>
              <w:top w:val="single" w:sz="6" w:space="0" w:color="000000"/>
              <w:left w:val="single" w:sz="6" w:space="0" w:color="000000"/>
              <w:bottom w:val="single" w:sz="6" w:space="0" w:color="000000"/>
              <w:right w:val="single" w:sz="6" w:space="0" w:color="000000"/>
            </w:tcBorders>
          </w:tcPr>
          <w:p w:rsidR="00893CF7" w:rsidRDefault="00893CF7" w:rsidP="00893CF7">
            <w:pPr>
              <w:widowControl w:val="0"/>
              <w:jc w:val="center"/>
              <w:rPr>
                <w:sz w:val="22"/>
                <w:szCs w:val="22"/>
                <w:lang w:eastAsia="cs-CZ"/>
              </w:rPr>
            </w:pPr>
            <w:r>
              <w:rPr>
                <w:sz w:val="22"/>
                <w:szCs w:val="22"/>
                <w:lang w:eastAsia="cs-CZ"/>
              </w:rPr>
              <w:t>2,9</w:t>
            </w:r>
          </w:p>
        </w:tc>
        <w:tc>
          <w:tcPr>
            <w:tcW w:w="639" w:type="dxa"/>
            <w:tcBorders>
              <w:top w:val="single" w:sz="6" w:space="0" w:color="000000"/>
              <w:left w:val="single" w:sz="6" w:space="0" w:color="000000"/>
              <w:bottom w:val="single" w:sz="6" w:space="0" w:color="000000"/>
              <w:right w:val="single" w:sz="6" w:space="0" w:color="000000"/>
            </w:tcBorders>
          </w:tcPr>
          <w:p w:rsidR="00893CF7" w:rsidRDefault="00893CF7" w:rsidP="00893CF7">
            <w:pPr>
              <w:widowControl w:val="0"/>
              <w:jc w:val="center"/>
              <w:rPr>
                <w:sz w:val="22"/>
                <w:szCs w:val="22"/>
                <w:lang w:eastAsia="cs-CZ"/>
              </w:rPr>
            </w:pPr>
            <w:r>
              <w:rPr>
                <w:sz w:val="22"/>
                <w:szCs w:val="22"/>
                <w:lang w:eastAsia="cs-CZ"/>
              </w:rPr>
              <w:t>4,1</w:t>
            </w:r>
          </w:p>
        </w:tc>
        <w:tc>
          <w:tcPr>
            <w:tcW w:w="639" w:type="dxa"/>
            <w:tcBorders>
              <w:top w:val="single" w:sz="6" w:space="0" w:color="000000"/>
              <w:left w:val="single" w:sz="6" w:space="0" w:color="000000"/>
              <w:bottom w:val="single" w:sz="6" w:space="0" w:color="000000"/>
              <w:right w:val="single" w:sz="6" w:space="0" w:color="000000"/>
            </w:tcBorders>
          </w:tcPr>
          <w:p w:rsidR="00893CF7" w:rsidRDefault="00893CF7" w:rsidP="00893CF7">
            <w:pPr>
              <w:widowControl w:val="0"/>
              <w:jc w:val="center"/>
              <w:rPr>
                <w:sz w:val="22"/>
                <w:szCs w:val="22"/>
                <w:lang w:eastAsia="cs-CZ"/>
              </w:rPr>
            </w:pPr>
            <w:r>
              <w:rPr>
                <w:sz w:val="22"/>
                <w:szCs w:val="22"/>
                <w:lang w:eastAsia="cs-CZ"/>
              </w:rPr>
              <w:t>1,2</w:t>
            </w:r>
          </w:p>
        </w:tc>
      </w:tr>
      <w:tr w:rsidR="00893CF7" w:rsidTr="00A57D33">
        <w:trPr>
          <w:trHeight w:val="82"/>
        </w:trPr>
        <w:tc>
          <w:tcPr>
            <w:tcW w:w="3795" w:type="dxa"/>
            <w:tcBorders>
              <w:top w:val="single" w:sz="4" w:space="0" w:color="000000"/>
              <w:left w:val="single" w:sz="6" w:space="0" w:color="000000"/>
              <w:bottom w:val="single" w:sz="6" w:space="0" w:color="000000"/>
              <w:right w:val="single" w:sz="6" w:space="0" w:color="000000"/>
            </w:tcBorders>
          </w:tcPr>
          <w:p w:rsidR="00893CF7" w:rsidRDefault="00893CF7" w:rsidP="00893CF7">
            <w:pPr>
              <w:pStyle w:val="Zarkazkladnhotextu"/>
              <w:widowControl w:val="0"/>
              <w:spacing w:after="0"/>
              <w:ind w:left="0"/>
              <w:rPr>
                <w:sz w:val="22"/>
                <w:szCs w:val="22"/>
              </w:rPr>
            </w:pPr>
            <w:r>
              <w:rPr>
                <w:sz w:val="22"/>
                <w:szCs w:val="22"/>
              </w:rPr>
              <w:t xml:space="preserve">propagácia extrémistických aktivít  </w:t>
            </w:r>
          </w:p>
        </w:tc>
        <w:tc>
          <w:tcPr>
            <w:tcW w:w="639" w:type="dxa"/>
            <w:tcBorders>
              <w:top w:val="single" w:sz="6" w:space="0" w:color="000000"/>
              <w:left w:val="single" w:sz="6" w:space="0" w:color="000000"/>
              <w:bottom w:val="single" w:sz="6" w:space="0" w:color="000000"/>
              <w:right w:val="single" w:sz="6" w:space="0" w:color="000000"/>
            </w:tcBorders>
          </w:tcPr>
          <w:p w:rsidR="00893CF7" w:rsidRDefault="00893CF7" w:rsidP="00893CF7">
            <w:pPr>
              <w:widowControl w:val="0"/>
              <w:jc w:val="center"/>
              <w:rPr>
                <w:sz w:val="22"/>
                <w:szCs w:val="22"/>
                <w:lang w:eastAsia="cs-CZ"/>
              </w:rPr>
            </w:pPr>
            <w:r>
              <w:rPr>
                <w:sz w:val="22"/>
                <w:szCs w:val="22"/>
                <w:lang w:eastAsia="cs-CZ"/>
              </w:rPr>
              <w:t>2,2</w:t>
            </w:r>
          </w:p>
        </w:tc>
        <w:tc>
          <w:tcPr>
            <w:tcW w:w="639" w:type="dxa"/>
            <w:tcBorders>
              <w:top w:val="single" w:sz="6" w:space="0" w:color="000000"/>
              <w:left w:val="single" w:sz="6" w:space="0" w:color="000000"/>
              <w:bottom w:val="single" w:sz="6" w:space="0" w:color="000000"/>
              <w:right w:val="single" w:sz="6" w:space="0" w:color="000000"/>
            </w:tcBorders>
          </w:tcPr>
          <w:p w:rsidR="00893CF7" w:rsidRDefault="00893CF7" w:rsidP="00893CF7">
            <w:pPr>
              <w:widowControl w:val="0"/>
              <w:jc w:val="center"/>
              <w:rPr>
                <w:sz w:val="22"/>
                <w:szCs w:val="22"/>
                <w:lang w:eastAsia="cs-CZ"/>
              </w:rPr>
            </w:pPr>
            <w:r>
              <w:rPr>
                <w:sz w:val="22"/>
                <w:szCs w:val="22"/>
                <w:lang w:eastAsia="cs-CZ"/>
              </w:rPr>
              <w:t>2,3</w:t>
            </w:r>
          </w:p>
        </w:tc>
        <w:tc>
          <w:tcPr>
            <w:tcW w:w="639" w:type="dxa"/>
            <w:tcBorders>
              <w:top w:val="single" w:sz="6" w:space="0" w:color="000000"/>
              <w:left w:val="single" w:sz="6" w:space="0" w:color="000000"/>
              <w:bottom w:val="single" w:sz="6" w:space="0" w:color="000000"/>
              <w:right w:val="single" w:sz="6" w:space="0" w:color="000000"/>
            </w:tcBorders>
          </w:tcPr>
          <w:p w:rsidR="00893CF7" w:rsidRDefault="00893CF7" w:rsidP="00893CF7">
            <w:pPr>
              <w:widowControl w:val="0"/>
              <w:jc w:val="center"/>
              <w:rPr>
                <w:sz w:val="22"/>
                <w:szCs w:val="22"/>
                <w:lang w:eastAsia="cs-CZ"/>
              </w:rPr>
            </w:pPr>
            <w:r>
              <w:rPr>
                <w:sz w:val="22"/>
                <w:szCs w:val="22"/>
                <w:lang w:eastAsia="cs-CZ"/>
              </w:rPr>
              <w:t>1,7</w:t>
            </w:r>
          </w:p>
        </w:tc>
        <w:tc>
          <w:tcPr>
            <w:tcW w:w="799" w:type="dxa"/>
            <w:tcBorders>
              <w:top w:val="single" w:sz="6" w:space="0" w:color="000000"/>
              <w:left w:val="single" w:sz="6" w:space="0" w:color="000000"/>
              <w:bottom w:val="single" w:sz="6" w:space="0" w:color="000000"/>
              <w:right w:val="single" w:sz="6" w:space="0" w:color="000000"/>
            </w:tcBorders>
          </w:tcPr>
          <w:p w:rsidR="00893CF7" w:rsidRDefault="00893CF7" w:rsidP="00893CF7">
            <w:pPr>
              <w:widowControl w:val="0"/>
              <w:jc w:val="center"/>
              <w:rPr>
                <w:sz w:val="22"/>
                <w:szCs w:val="22"/>
                <w:lang w:eastAsia="cs-CZ"/>
              </w:rPr>
            </w:pPr>
            <w:r>
              <w:rPr>
                <w:sz w:val="22"/>
                <w:szCs w:val="22"/>
                <w:lang w:eastAsia="cs-CZ"/>
              </w:rPr>
              <w:t>4,5</w:t>
            </w:r>
          </w:p>
        </w:tc>
        <w:tc>
          <w:tcPr>
            <w:tcW w:w="639" w:type="dxa"/>
            <w:tcBorders>
              <w:top w:val="single" w:sz="6" w:space="0" w:color="000000"/>
              <w:left w:val="single" w:sz="6" w:space="0" w:color="000000"/>
              <w:bottom w:val="single" w:sz="6" w:space="0" w:color="000000"/>
              <w:right w:val="single" w:sz="6" w:space="0" w:color="000000"/>
            </w:tcBorders>
          </w:tcPr>
          <w:p w:rsidR="00893CF7" w:rsidRDefault="00893CF7" w:rsidP="00893CF7">
            <w:pPr>
              <w:widowControl w:val="0"/>
              <w:jc w:val="center"/>
              <w:rPr>
                <w:sz w:val="22"/>
                <w:szCs w:val="22"/>
                <w:lang w:eastAsia="cs-CZ"/>
              </w:rPr>
            </w:pPr>
            <w:r>
              <w:rPr>
                <w:sz w:val="22"/>
                <w:szCs w:val="22"/>
                <w:lang w:eastAsia="cs-CZ"/>
              </w:rPr>
              <w:t>1,6</w:t>
            </w:r>
          </w:p>
        </w:tc>
        <w:tc>
          <w:tcPr>
            <w:tcW w:w="639" w:type="dxa"/>
            <w:tcBorders>
              <w:top w:val="single" w:sz="6" w:space="0" w:color="000000"/>
              <w:left w:val="single" w:sz="6" w:space="0" w:color="000000"/>
              <w:bottom w:val="single" w:sz="6" w:space="0" w:color="000000"/>
              <w:right w:val="single" w:sz="6" w:space="0" w:color="000000"/>
            </w:tcBorders>
          </w:tcPr>
          <w:p w:rsidR="00893CF7" w:rsidRDefault="00893CF7" w:rsidP="00893CF7">
            <w:pPr>
              <w:widowControl w:val="0"/>
              <w:jc w:val="center"/>
              <w:rPr>
                <w:sz w:val="22"/>
                <w:szCs w:val="22"/>
                <w:lang w:eastAsia="cs-CZ"/>
              </w:rPr>
            </w:pPr>
            <w:r>
              <w:rPr>
                <w:sz w:val="22"/>
                <w:szCs w:val="22"/>
                <w:lang w:eastAsia="cs-CZ"/>
              </w:rPr>
              <w:t>1,6</w:t>
            </w:r>
          </w:p>
        </w:tc>
        <w:tc>
          <w:tcPr>
            <w:tcW w:w="639" w:type="dxa"/>
            <w:tcBorders>
              <w:top w:val="single" w:sz="6" w:space="0" w:color="000000"/>
              <w:left w:val="single" w:sz="6" w:space="0" w:color="000000"/>
              <w:bottom w:val="single" w:sz="6" w:space="0" w:color="000000"/>
              <w:right w:val="single" w:sz="6" w:space="0" w:color="000000"/>
            </w:tcBorders>
          </w:tcPr>
          <w:p w:rsidR="00893CF7" w:rsidRDefault="00893CF7" w:rsidP="00893CF7">
            <w:pPr>
              <w:widowControl w:val="0"/>
              <w:jc w:val="center"/>
              <w:rPr>
                <w:sz w:val="22"/>
                <w:szCs w:val="22"/>
                <w:lang w:eastAsia="cs-CZ"/>
              </w:rPr>
            </w:pPr>
            <w:r>
              <w:rPr>
                <w:sz w:val="22"/>
                <w:szCs w:val="22"/>
                <w:lang w:eastAsia="cs-CZ"/>
              </w:rPr>
              <w:t>2,5</w:t>
            </w:r>
          </w:p>
        </w:tc>
        <w:tc>
          <w:tcPr>
            <w:tcW w:w="639" w:type="dxa"/>
            <w:tcBorders>
              <w:top w:val="single" w:sz="6" w:space="0" w:color="000000"/>
              <w:left w:val="single" w:sz="6" w:space="0" w:color="000000"/>
              <w:bottom w:val="single" w:sz="6" w:space="0" w:color="000000"/>
              <w:right w:val="single" w:sz="6" w:space="0" w:color="000000"/>
            </w:tcBorders>
          </w:tcPr>
          <w:p w:rsidR="00893CF7" w:rsidRDefault="00893CF7" w:rsidP="00893CF7">
            <w:pPr>
              <w:widowControl w:val="0"/>
              <w:jc w:val="center"/>
              <w:rPr>
                <w:sz w:val="22"/>
                <w:szCs w:val="22"/>
                <w:lang w:eastAsia="cs-CZ"/>
              </w:rPr>
            </w:pPr>
            <w:r>
              <w:rPr>
                <w:sz w:val="22"/>
                <w:szCs w:val="22"/>
                <w:lang w:eastAsia="cs-CZ"/>
              </w:rPr>
              <w:t>3,1</w:t>
            </w:r>
          </w:p>
        </w:tc>
      </w:tr>
      <w:tr w:rsidR="00893CF7" w:rsidTr="00A57D33">
        <w:trPr>
          <w:trHeight w:val="138"/>
        </w:trPr>
        <w:tc>
          <w:tcPr>
            <w:tcW w:w="3795" w:type="dxa"/>
            <w:tcBorders>
              <w:top w:val="single" w:sz="4" w:space="0" w:color="000000"/>
              <w:left w:val="single" w:sz="6" w:space="0" w:color="000000"/>
              <w:bottom w:val="single" w:sz="6" w:space="0" w:color="000000"/>
              <w:right w:val="single" w:sz="6" w:space="0" w:color="000000"/>
            </w:tcBorders>
          </w:tcPr>
          <w:p w:rsidR="00893CF7" w:rsidRDefault="00893CF7" w:rsidP="00893CF7">
            <w:pPr>
              <w:pStyle w:val="Zarkazkladnhotextu"/>
              <w:widowControl w:val="0"/>
              <w:spacing w:after="0"/>
              <w:ind w:left="0"/>
              <w:rPr>
                <w:sz w:val="22"/>
                <w:szCs w:val="22"/>
              </w:rPr>
            </w:pPr>
            <w:r>
              <w:rPr>
                <w:sz w:val="22"/>
                <w:szCs w:val="22"/>
              </w:rPr>
              <w:t xml:space="preserve">nosenie nebezpečných vecí </w:t>
            </w:r>
          </w:p>
        </w:tc>
        <w:tc>
          <w:tcPr>
            <w:tcW w:w="639" w:type="dxa"/>
            <w:tcBorders>
              <w:top w:val="single" w:sz="6" w:space="0" w:color="000000"/>
              <w:left w:val="single" w:sz="6" w:space="0" w:color="000000"/>
              <w:bottom w:val="single" w:sz="6" w:space="0" w:color="000000"/>
              <w:right w:val="single" w:sz="6" w:space="0" w:color="000000"/>
            </w:tcBorders>
          </w:tcPr>
          <w:p w:rsidR="00893CF7" w:rsidRDefault="00893CF7" w:rsidP="00893CF7">
            <w:pPr>
              <w:widowControl w:val="0"/>
              <w:jc w:val="center"/>
              <w:rPr>
                <w:sz w:val="22"/>
                <w:szCs w:val="22"/>
                <w:lang w:eastAsia="cs-CZ"/>
              </w:rPr>
            </w:pPr>
            <w:r>
              <w:rPr>
                <w:sz w:val="22"/>
                <w:szCs w:val="22"/>
                <w:lang w:eastAsia="cs-CZ"/>
              </w:rPr>
              <w:t>9,0</w:t>
            </w:r>
          </w:p>
        </w:tc>
        <w:tc>
          <w:tcPr>
            <w:tcW w:w="639" w:type="dxa"/>
            <w:tcBorders>
              <w:top w:val="single" w:sz="6" w:space="0" w:color="000000"/>
              <w:left w:val="single" w:sz="6" w:space="0" w:color="000000"/>
              <w:bottom w:val="single" w:sz="6" w:space="0" w:color="000000"/>
              <w:right w:val="single" w:sz="6" w:space="0" w:color="000000"/>
            </w:tcBorders>
          </w:tcPr>
          <w:p w:rsidR="00893CF7" w:rsidRDefault="00893CF7" w:rsidP="00893CF7">
            <w:pPr>
              <w:widowControl w:val="0"/>
              <w:jc w:val="center"/>
              <w:rPr>
                <w:sz w:val="22"/>
                <w:szCs w:val="22"/>
                <w:lang w:eastAsia="cs-CZ"/>
              </w:rPr>
            </w:pPr>
            <w:r>
              <w:rPr>
                <w:sz w:val="22"/>
                <w:szCs w:val="22"/>
                <w:lang w:eastAsia="cs-CZ"/>
              </w:rPr>
              <w:t>4,1</w:t>
            </w:r>
          </w:p>
        </w:tc>
        <w:tc>
          <w:tcPr>
            <w:tcW w:w="639" w:type="dxa"/>
            <w:tcBorders>
              <w:top w:val="single" w:sz="6" w:space="0" w:color="000000"/>
              <w:left w:val="single" w:sz="6" w:space="0" w:color="000000"/>
              <w:bottom w:val="single" w:sz="6" w:space="0" w:color="000000"/>
              <w:right w:val="single" w:sz="6" w:space="0" w:color="000000"/>
            </w:tcBorders>
          </w:tcPr>
          <w:p w:rsidR="00893CF7" w:rsidRDefault="00893CF7" w:rsidP="00893CF7">
            <w:pPr>
              <w:widowControl w:val="0"/>
              <w:jc w:val="center"/>
              <w:rPr>
                <w:sz w:val="22"/>
                <w:szCs w:val="22"/>
                <w:lang w:eastAsia="cs-CZ"/>
              </w:rPr>
            </w:pPr>
            <w:r>
              <w:rPr>
                <w:sz w:val="22"/>
                <w:szCs w:val="22"/>
                <w:lang w:eastAsia="cs-CZ"/>
              </w:rPr>
              <w:t>6,2</w:t>
            </w:r>
          </w:p>
        </w:tc>
        <w:tc>
          <w:tcPr>
            <w:tcW w:w="799" w:type="dxa"/>
            <w:tcBorders>
              <w:top w:val="single" w:sz="6" w:space="0" w:color="000000"/>
              <w:left w:val="single" w:sz="6" w:space="0" w:color="000000"/>
              <w:bottom w:val="single" w:sz="6" w:space="0" w:color="000000"/>
              <w:right w:val="single" w:sz="6" w:space="0" w:color="000000"/>
            </w:tcBorders>
          </w:tcPr>
          <w:p w:rsidR="00893CF7" w:rsidRDefault="00893CF7" w:rsidP="00893CF7">
            <w:pPr>
              <w:widowControl w:val="0"/>
              <w:jc w:val="center"/>
              <w:rPr>
                <w:sz w:val="22"/>
                <w:szCs w:val="22"/>
                <w:lang w:eastAsia="cs-CZ"/>
              </w:rPr>
            </w:pPr>
            <w:r>
              <w:rPr>
                <w:sz w:val="22"/>
                <w:szCs w:val="22"/>
                <w:lang w:eastAsia="cs-CZ"/>
              </w:rPr>
              <w:t>4,5</w:t>
            </w:r>
          </w:p>
        </w:tc>
        <w:tc>
          <w:tcPr>
            <w:tcW w:w="639" w:type="dxa"/>
            <w:tcBorders>
              <w:top w:val="single" w:sz="6" w:space="0" w:color="000000"/>
              <w:left w:val="single" w:sz="6" w:space="0" w:color="000000"/>
              <w:bottom w:val="single" w:sz="6" w:space="0" w:color="000000"/>
              <w:right w:val="single" w:sz="6" w:space="0" w:color="000000"/>
            </w:tcBorders>
          </w:tcPr>
          <w:p w:rsidR="00893CF7" w:rsidRDefault="00893CF7" w:rsidP="00893CF7">
            <w:pPr>
              <w:widowControl w:val="0"/>
              <w:jc w:val="center"/>
              <w:rPr>
                <w:sz w:val="22"/>
                <w:szCs w:val="22"/>
                <w:lang w:eastAsia="cs-CZ"/>
              </w:rPr>
            </w:pPr>
            <w:r>
              <w:rPr>
                <w:sz w:val="22"/>
                <w:szCs w:val="22"/>
                <w:lang w:eastAsia="cs-CZ"/>
              </w:rPr>
              <w:t>4,6</w:t>
            </w:r>
          </w:p>
        </w:tc>
        <w:tc>
          <w:tcPr>
            <w:tcW w:w="639" w:type="dxa"/>
            <w:tcBorders>
              <w:top w:val="single" w:sz="6" w:space="0" w:color="000000"/>
              <w:left w:val="single" w:sz="6" w:space="0" w:color="000000"/>
              <w:bottom w:val="single" w:sz="6" w:space="0" w:color="000000"/>
              <w:right w:val="single" w:sz="6" w:space="0" w:color="000000"/>
            </w:tcBorders>
          </w:tcPr>
          <w:p w:rsidR="00893CF7" w:rsidRDefault="00893CF7" w:rsidP="00893CF7">
            <w:pPr>
              <w:widowControl w:val="0"/>
              <w:jc w:val="center"/>
              <w:rPr>
                <w:sz w:val="22"/>
                <w:szCs w:val="22"/>
                <w:lang w:eastAsia="cs-CZ"/>
              </w:rPr>
            </w:pPr>
            <w:r>
              <w:rPr>
                <w:sz w:val="22"/>
                <w:szCs w:val="22"/>
                <w:lang w:eastAsia="cs-CZ"/>
              </w:rPr>
              <w:t>2,9</w:t>
            </w:r>
          </w:p>
        </w:tc>
        <w:tc>
          <w:tcPr>
            <w:tcW w:w="639" w:type="dxa"/>
            <w:tcBorders>
              <w:top w:val="single" w:sz="6" w:space="0" w:color="000000"/>
              <w:left w:val="single" w:sz="6" w:space="0" w:color="000000"/>
              <w:bottom w:val="single" w:sz="6" w:space="0" w:color="000000"/>
              <w:right w:val="single" w:sz="6" w:space="0" w:color="000000"/>
            </w:tcBorders>
          </w:tcPr>
          <w:p w:rsidR="00893CF7" w:rsidRDefault="00893CF7" w:rsidP="00893CF7">
            <w:pPr>
              <w:widowControl w:val="0"/>
              <w:jc w:val="center"/>
              <w:rPr>
                <w:sz w:val="22"/>
                <w:szCs w:val="22"/>
                <w:lang w:eastAsia="cs-CZ"/>
              </w:rPr>
            </w:pPr>
            <w:r>
              <w:rPr>
                <w:sz w:val="22"/>
                <w:szCs w:val="22"/>
                <w:lang w:eastAsia="cs-CZ"/>
              </w:rPr>
              <w:t>2,5</w:t>
            </w:r>
          </w:p>
        </w:tc>
        <w:tc>
          <w:tcPr>
            <w:tcW w:w="639" w:type="dxa"/>
            <w:tcBorders>
              <w:top w:val="single" w:sz="6" w:space="0" w:color="000000"/>
              <w:left w:val="single" w:sz="6" w:space="0" w:color="000000"/>
              <w:bottom w:val="single" w:sz="6" w:space="0" w:color="000000"/>
              <w:right w:val="single" w:sz="6" w:space="0" w:color="000000"/>
            </w:tcBorders>
          </w:tcPr>
          <w:p w:rsidR="00893CF7" w:rsidRDefault="00893CF7" w:rsidP="00893CF7">
            <w:pPr>
              <w:widowControl w:val="0"/>
              <w:jc w:val="center"/>
              <w:rPr>
                <w:sz w:val="22"/>
                <w:szCs w:val="22"/>
                <w:lang w:eastAsia="cs-CZ"/>
              </w:rPr>
            </w:pPr>
            <w:r>
              <w:rPr>
                <w:sz w:val="22"/>
                <w:szCs w:val="22"/>
                <w:lang w:eastAsia="cs-CZ"/>
              </w:rPr>
              <w:t>3,1</w:t>
            </w:r>
          </w:p>
        </w:tc>
      </w:tr>
      <w:tr w:rsidR="00893CF7" w:rsidTr="00A57D33">
        <w:trPr>
          <w:trHeight w:val="82"/>
        </w:trPr>
        <w:tc>
          <w:tcPr>
            <w:tcW w:w="3795" w:type="dxa"/>
            <w:tcBorders>
              <w:top w:val="single" w:sz="4" w:space="0" w:color="000000"/>
              <w:left w:val="single" w:sz="6" w:space="0" w:color="000000"/>
              <w:bottom w:val="single" w:sz="6" w:space="0" w:color="000000"/>
              <w:right w:val="single" w:sz="6" w:space="0" w:color="000000"/>
            </w:tcBorders>
          </w:tcPr>
          <w:p w:rsidR="00893CF7" w:rsidRDefault="00893CF7" w:rsidP="00893CF7">
            <w:pPr>
              <w:pStyle w:val="Zarkazkladnhotextu"/>
              <w:widowControl w:val="0"/>
              <w:spacing w:after="0"/>
              <w:ind w:left="0"/>
              <w:rPr>
                <w:sz w:val="22"/>
                <w:szCs w:val="22"/>
              </w:rPr>
            </w:pPr>
            <w:r>
              <w:rPr>
                <w:sz w:val="22"/>
                <w:szCs w:val="22"/>
              </w:rPr>
              <w:t xml:space="preserve">účasť na extrémistických aktivitách </w:t>
            </w:r>
          </w:p>
        </w:tc>
        <w:tc>
          <w:tcPr>
            <w:tcW w:w="639" w:type="dxa"/>
            <w:tcBorders>
              <w:top w:val="single" w:sz="6" w:space="0" w:color="000000"/>
              <w:left w:val="single" w:sz="6" w:space="0" w:color="000000"/>
              <w:bottom w:val="single" w:sz="6" w:space="0" w:color="000000"/>
              <w:right w:val="single" w:sz="6" w:space="0" w:color="000000"/>
            </w:tcBorders>
          </w:tcPr>
          <w:p w:rsidR="00893CF7" w:rsidRDefault="00893CF7" w:rsidP="00893CF7">
            <w:pPr>
              <w:widowControl w:val="0"/>
              <w:jc w:val="center"/>
              <w:rPr>
                <w:sz w:val="22"/>
                <w:szCs w:val="22"/>
                <w:lang w:eastAsia="cs-CZ"/>
              </w:rPr>
            </w:pPr>
            <w:r>
              <w:rPr>
                <w:sz w:val="22"/>
                <w:szCs w:val="22"/>
                <w:lang w:eastAsia="cs-CZ"/>
              </w:rPr>
              <w:t>6,8</w:t>
            </w:r>
          </w:p>
        </w:tc>
        <w:tc>
          <w:tcPr>
            <w:tcW w:w="639" w:type="dxa"/>
            <w:tcBorders>
              <w:top w:val="single" w:sz="6" w:space="0" w:color="000000"/>
              <w:left w:val="single" w:sz="6" w:space="0" w:color="000000"/>
              <w:bottom w:val="single" w:sz="6" w:space="0" w:color="000000"/>
              <w:right w:val="single" w:sz="6" w:space="0" w:color="000000"/>
            </w:tcBorders>
          </w:tcPr>
          <w:p w:rsidR="00893CF7" w:rsidRDefault="00893CF7" w:rsidP="00893CF7">
            <w:pPr>
              <w:widowControl w:val="0"/>
              <w:jc w:val="center"/>
              <w:rPr>
                <w:sz w:val="22"/>
                <w:szCs w:val="22"/>
                <w:lang w:eastAsia="cs-CZ"/>
              </w:rPr>
            </w:pPr>
            <w:r>
              <w:rPr>
                <w:sz w:val="22"/>
                <w:szCs w:val="22"/>
                <w:lang w:eastAsia="cs-CZ"/>
              </w:rPr>
              <w:t>5,0</w:t>
            </w:r>
          </w:p>
        </w:tc>
        <w:tc>
          <w:tcPr>
            <w:tcW w:w="639" w:type="dxa"/>
            <w:tcBorders>
              <w:top w:val="single" w:sz="6" w:space="0" w:color="000000"/>
              <w:left w:val="single" w:sz="6" w:space="0" w:color="000000"/>
              <w:bottom w:val="single" w:sz="6" w:space="0" w:color="000000"/>
              <w:right w:val="single" w:sz="6" w:space="0" w:color="000000"/>
            </w:tcBorders>
          </w:tcPr>
          <w:p w:rsidR="00893CF7" w:rsidRDefault="00893CF7" w:rsidP="00893CF7">
            <w:pPr>
              <w:widowControl w:val="0"/>
              <w:jc w:val="center"/>
              <w:rPr>
                <w:sz w:val="22"/>
                <w:szCs w:val="22"/>
                <w:lang w:eastAsia="cs-CZ"/>
              </w:rPr>
            </w:pPr>
            <w:r>
              <w:rPr>
                <w:sz w:val="22"/>
                <w:szCs w:val="22"/>
                <w:lang w:eastAsia="cs-CZ"/>
              </w:rPr>
              <w:t>5,5</w:t>
            </w:r>
          </w:p>
        </w:tc>
        <w:tc>
          <w:tcPr>
            <w:tcW w:w="799" w:type="dxa"/>
            <w:tcBorders>
              <w:top w:val="single" w:sz="6" w:space="0" w:color="000000"/>
              <w:left w:val="single" w:sz="6" w:space="0" w:color="000000"/>
              <w:bottom w:val="single" w:sz="6" w:space="0" w:color="000000"/>
              <w:right w:val="single" w:sz="6" w:space="0" w:color="000000"/>
            </w:tcBorders>
          </w:tcPr>
          <w:p w:rsidR="00893CF7" w:rsidRDefault="00893CF7" w:rsidP="00893CF7">
            <w:pPr>
              <w:widowControl w:val="0"/>
              <w:jc w:val="center"/>
              <w:rPr>
                <w:sz w:val="22"/>
                <w:szCs w:val="22"/>
                <w:lang w:eastAsia="cs-CZ"/>
              </w:rPr>
            </w:pPr>
            <w:r>
              <w:rPr>
                <w:sz w:val="22"/>
                <w:szCs w:val="22"/>
                <w:lang w:eastAsia="cs-CZ"/>
              </w:rPr>
              <w:t>5,8</w:t>
            </w:r>
          </w:p>
        </w:tc>
        <w:tc>
          <w:tcPr>
            <w:tcW w:w="639" w:type="dxa"/>
            <w:tcBorders>
              <w:top w:val="single" w:sz="6" w:space="0" w:color="000000"/>
              <w:left w:val="single" w:sz="6" w:space="0" w:color="000000"/>
              <w:bottom w:val="single" w:sz="6" w:space="0" w:color="000000"/>
              <w:right w:val="single" w:sz="6" w:space="0" w:color="000000"/>
            </w:tcBorders>
          </w:tcPr>
          <w:p w:rsidR="00893CF7" w:rsidRDefault="00893CF7" w:rsidP="00893CF7">
            <w:pPr>
              <w:widowControl w:val="0"/>
              <w:jc w:val="center"/>
              <w:rPr>
                <w:sz w:val="22"/>
                <w:szCs w:val="22"/>
                <w:lang w:eastAsia="cs-CZ"/>
              </w:rPr>
            </w:pPr>
            <w:r>
              <w:rPr>
                <w:sz w:val="22"/>
                <w:szCs w:val="22"/>
                <w:lang w:eastAsia="cs-CZ"/>
              </w:rPr>
              <w:t>3,9</w:t>
            </w:r>
          </w:p>
        </w:tc>
        <w:tc>
          <w:tcPr>
            <w:tcW w:w="639" w:type="dxa"/>
            <w:tcBorders>
              <w:top w:val="single" w:sz="6" w:space="0" w:color="000000"/>
              <w:left w:val="single" w:sz="6" w:space="0" w:color="000000"/>
              <w:bottom w:val="single" w:sz="6" w:space="0" w:color="000000"/>
              <w:right w:val="single" w:sz="6" w:space="0" w:color="000000"/>
            </w:tcBorders>
          </w:tcPr>
          <w:p w:rsidR="00893CF7" w:rsidRDefault="00893CF7" w:rsidP="00893CF7">
            <w:pPr>
              <w:widowControl w:val="0"/>
              <w:jc w:val="center"/>
              <w:rPr>
                <w:sz w:val="22"/>
                <w:szCs w:val="22"/>
                <w:lang w:eastAsia="cs-CZ"/>
              </w:rPr>
            </w:pPr>
            <w:r>
              <w:rPr>
                <w:sz w:val="22"/>
                <w:szCs w:val="22"/>
                <w:lang w:eastAsia="cs-CZ"/>
              </w:rPr>
              <w:t>3,6</w:t>
            </w:r>
          </w:p>
        </w:tc>
        <w:tc>
          <w:tcPr>
            <w:tcW w:w="639" w:type="dxa"/>
            <w:tcBorders>
              <w:top w:val="single" w:sz="6" w:space="0" w:color="000000"/>
              <w:left w:val="single" w:sz="6" w:space="0" w:color="000000"/>
              <w:bottom w:val="single" w:sz="6" w:space="0" w:color="000000"/>
              <w:right w:val="single" w:sz="6" w:space="0" w:color="000000"/>
            </w:tcBorders>
          </w:tcPr>
          <w:p w:rsidR="00893CF7" w:rsidRDefault="00893CF7" w:rsidP="00893CF7">
            <w:pPr>
              <w:widowControl w:val="0"/>
              <w:jc w:val="center"/>
              <w:rPr>
                <w:sz w:val="22"/>
                <w:szCs w:val="22"/>
                <w:lang w:eastAsia="cs-CZ"/>
              </w:rPr>
            </w:pPr>
            <w:r>
              <w:rPr>
                <w:sz w:val="22"/>
                <w:szCs w:val="22"/>
                <w:lang w:eastAsia="cs-CZ"/>
              </w:rPr>
              <w:t>4,4</w:t>
            </w:r>
          </w:p>
        </w:tc>
        <w:tc>
          <w:tcPr>
            <w:tcW w:w="639" w:type="dxa"/>
            <w:tcBorders>
              <w:top w:val="single" w:sz="6" w:space="0" w:color="000000"/>
              <w:left w:val="single" w:sz="6" w:space="0" w:color="000000"/>
              <w:bottom w:val="single" w:sz="6" w:space="0" w:color="000000"/>
              <w:right w:val="single" w:sz="6" w:space="0" w:color="000000"/>
            </w:tcBorders>
          </w:tcPr>
          <w:p w:rsidR="00893CF7" w:rsidRDefault="00893CF7" w:rsidP="00893CF7">
            <w:pPr>
              <w:widowControl w:val="0"/>
              <w:jc w:val="center"/>
              <w:rPr>
                <w:sz w:val="22"/>
                <w:szCs w:val="22"/>
                <w:lang w:eastAsia="cs-CZ"/>
              </w:rPr>
            </w:pPr>
            <w:r>
              <w:rPr>
                <w:sz w:val="22"/>
                <w:szCs w:val="22"/>
                <w:lang w:eastAsia="cs-CZ"/>
              </w:rPr>
              <w:t>5,5</w:t>
            </w:r>
          </w:p>
        </w:tc>
      </w:tr>
      <w:tr w:rsidR="00893CF7" w:rsidTr="00A57D33">
        <w:trPr>
          <w:trHeight w:val="82"/>
        </w:trPr>
        <w:tc>
          <w:tcPr>
            <w:tcW w:w="3795" w:type="dxa"/>
            <w:tcBorders>
              <w:top w:val="single" w:sz="6" w:space="0" w:color="000000"/>
              <w:left w:val="single" w:sz="6" w:space="0" w:color="000000"/>
              <w:bottom w:val="single" w:sz="6" w:space="0" w:color="000000"/>
              <w:right w:val="single" w:sz="6" w:space="0" w:color="000000"/>
            </w:tcBorders>
          </w:tcPr>
          <w:p w:rsidR="00893CF7" w:rsidRDefault="00893CF7" w:rsidP="00893CF7">
            <w:pPr>
              <w:pStyle w:val="Zarkazkladnhotextu"/>
              <w:widowControl w:val="0"/>
              <w:spacing w:after="0"/>
              <w:ind w:left="0"/>
              <w:rPr>
                <w:sz w:val="22"/>
                <w:szCs w:val="22"/>
              </w:rPr>
            </w:pPr>
            <w:r>
              <w:rPr>
                <w:sz w:val="22"/>
                <w:szCs w:val="22"/>
              </w:rPr>
              <w:t xml:space="preserve">symboly propagujúce rasizmus </w:t>
            </w:r>
          </w:p>
        </w:tc>
        <w:tc>
          <w:tcPr>
            <w:tcW w:w="639" w:type="dxa"/>
            <w:tcBorders>
              <w:top w:val="single" w:sz="6" w:space="0" w:color="000000"/>
              <w:left w:val="single" w:sz="6" w:space="0" w:color="000000"/>
              <w:bottom w:val="single" w:sz="6" w:space="0" w:color="000000"/>
              <w:right w:val="single" w:sz="6" w:space="0" w:color="000000"/>
            </w:tcBorders>
          </w:tcPr>
          <w:p w:rsidR="00893CF7" w:rsidRDefault="00893CF7" w:rsidP="00893CF7">
            <w:pPr>
              <w:widowControl w:val="0"/>
              <w:jc w:val="center"/>
              <w:rPr>
                <w:sz w:val="22"/>
                <w:szCs w:val="22"/>
                <w:lang w:eastAsia="cs-CZ"/>
              </w:rPr>
            </w:pPr>
            <w:r>
              <w:rPr>
                <w:sz w:val="22"/>
                <w:szCs w:val="22"/>
                <w:lang w:eastAsia="cs-CZ"/>
              </w:rPr>
              <w:t>2,2</w:t>
            </w:r>
          </w:p>
        </w:tc>
        <w:tc>
          <w:tcPr>
            <w:tcW w:w="639" w:type="dxa"/>
            <w:tcBorders>
              <w:top w:val="single" w:sz="6" w:space="0" w:color="000000"/>
              <w:left w:val="single" w:sz="6" w:space="0" w:color="000000"/>
              <w:bottom w:val="single" w:sz="6" w:space="0" w:color="000000"/>
              <w:right w:val="single" w:sz="6" w:space="0" w:color="000000"/>
            </w:tcBorders>
          </w:tcPr>
          <w:p w:rsidR="00893CF7" w:rsidRDefault="00893CF7" w:rsidP="00893CF7">
            <w:pPr>
              <w:widowControl w:val="0"/>
              <w:jc w:val="center"/>
              <w:rPr>
                <w:sz w:val="22"/>
                <w:szCs w:val="22"/>
                <w:lang w:eastAsia="cs-CZ"/>
              </w:rPr>
            </w:pPr>
            <w:r>
              <w:rPr>
                <w:sz w:val="22"/>
                <w:szCs w:val="22"/>
                <w:lang w:eastAsia="cs-CZ"/>
              </w:rPr>
              <w:t>4,4</w:t>
            </w:r>
          </w:p>
        </w:tc>
        <w:tc>
          <w:tcPr>
            <w:tcW w:w="639" w:type="dxa"/>
            <w:tcBorders>
              <w:top w:val="single" w:sz="6" w:space="0" w:color="000000"/>
              <w:left w:val="single" w:sz="6" w:space="0" w:color="000000"/>
              <w:bottom w:val="single" w:sz="6" w:space="0" w:color="000000"/>
              <w:right w:val="single" w:sz="6" w:space="0" w:color="000000"/>
            </w:tcBorders>
          </w:tcPr>
          <w:p w:rsidR="00893CF7" w:rsidRDefault="00893CF7" w:rsidP="00893CF7">
            <w:pPr>
              <w:widowControl w:val="0"/>
              <w:jc w:val="center"/>
              <w:rPr>
                <w:sz w:val="22"/>
                <w:szCs w:val="22"/>
                <w:lang w:eastAsia="cs-CZ"/>
              </w:rPr>
            </w:pPr>
            <w:r>
              <w:rPr>
                <w:sz w:val="22"/>
                <w:szCs w:val="22"/>
                <w:lang w:eastAsia="cs-CZ"/>
              </w:rPr>
              <w:t>3,1</w:t>
            </w:r>
          </w:p>
        </w:tc>
        <w:tc>
          <w:tcPr>
            <w:tcW w:w="799" w:type="dxa"/>
            <w:tcBorders>
              <w:top w:val="single" w:sz="6" w:space="0" w:color="000000"/>
              <w:left w:val="single" w:sz="6" w:space="0" w:color="000000"/>
              <w:bottom w:val="single" w:sz="6" w:space="0" w:color="000000"/>
              <w:right w:val="single" w:sz="6" w:space="0" w:color="000000"/>
            </w:tcBorders>
          </w:tcPr>
          <w:p w:rsidR="00893CF7" w:rsidRDefault="00893CF7" w:rsidP="00893CF7">
            <w:pPr>
              <w:widowControl w:val="0"/>
              <w:jc w:val="center"/>
              <w:rPr>
                <w:sz w:val="22"/>
                <w:szCs w:val="22"/>
                <w:lang w:eastAsia="cs-CZ"/>
              </w:rPr>
            </w:pPr>
            <w:r>
              <w:rPr>
                <w:sz w:val="22"/>
                <w:szCs w:val="22"/>
                <w:lang w:eastAsia="cs-CZ"/>
              </w:rPr>
              <w:t>4,3</w:t>
            </w:r>
          </w:p>
        </w:tc>
        <w:tc>
          <w:tcPr>
            <w:tcW w:w="639" w:type="dxa"/>
            <w:tcBorders>
              <w:top w:val="single" w:sz="6" w:space="0" w:color="000000"/>
              <w:left w:val="single" w:sz="6" w:space="0" w:color="000000"/>
              <w:bottom w:val="single" w:sz="6" w:space="0" w:color="000000"/>
              <w:right w:val="single" w:sz="6" w:space="0" w:color="000000"/>
            </w:tcBorders>
          </w:tcPr>
          <w:p w:rsidR="00893CF7" w:rsidRDefault="00893CF7" w:rsidP="00893CF7">
            <w:pPr>
              <w:widowControl w:val="0"/>
              <w:jc w:val="center"/>
              <w:rPr>
                <w:sz w:val="22"/>
                <w:szCs w:val="22"/>
                <w:lang w:eastAsia="cs-CZ"/>
              </w:rPr>
            </w:pPr>
            <w:r>
              <w:rPr>
                <w:sz w:val="22"/>
                <w:szCs w:val="22"/>
                <w:lang w:eastAsia="cs-CZ"/>
              </w:rPr>
              <w:t>2,3</w:t>
            </w:r>
          </w:p>
        </w:tc>
        <w:tc>
          <w:tcPr>
            <w:tcW w:w="639" w:type="dxa"/>
            <w:tcBorders>
              <w:top w:val="single" w:sz="6" w:space="0" w:color="000000"/>
              <w:left w:val="single" w:sz="6" w:space="0" w:color="000000"/>
              <w:bottom w:val="single" w:sz="6" w:space="0" w:color="000000"/>
              <w:right w:val="single" w:sz="6" w:space="0" w:color="000000"/>
            </w:tcBorders>
          </w:tcPr>
          <w:p w:rsidR="00893CF7" w:rsidRDefault="00893CF7" w:rsidP="00893CF7">
            <w:pPr>
              <w:widowControl w:val="0"/>
              <w:jc w:val="center"/>
              <w:rPr>
                <w:sz w:val="22"/>
                <w:szCs w:val="22"/>
                <w:lang w:eastAsia="cs-CZ"/>
              </w:rPr>
            </w:pPr>
            <w:r>
              <w:rPr>
                <w:sz w:val="22"/>
                <w:szCs w:val="22"/>
                <w:lang w:eastAsia="cs-CZ"/>
              </w:rPr>
              <w:t>1,9</w:t>
            </w:r>
          </w:p>
        </w:tc>
        <w:tc>
          <w:tcPr>
            <w:tcW w:w="639" w:type="dxa"/>
            <w:tcBorders>
              <w:top w:val="single" w:sz="6" w:space="0" w:color="000000"/>
              <w:left w:val="single" w:sz="6" w:space="0" w:color="000000"/>
              <w:bottom w:val="single" w:sz="6" w:space="0" w:color="000000"/>
              <w:right w:val="single" w:sz="6" w:space="0" w:color="000000"/>
            </w:tcBorders>
          </w:tcPr>
          <w:p w:rsidR="00893CF7" w:rsidRDefault="00893CF7" w:rsidP="00893CF7">
            <w:pPr>
              <w:widowControl w:val="0"/>
              <w:jc w:val="center"/>
              <w:rPr>
                <w:sz w:val="22"/>
                <w:szCs w:val="22"/>
                <w:lang w:eastAsia="cs-CZ"/>
              </w:rPr>
            </w:pPr>
            <w:r>
              <w:rPr>
                <w:sz w:val="22"/>
                <w:szCs w:val="22"/>
                <w:lang w:eastAsia="cs-CZ"/>
              </w:rPr>
              <w:t>3,1</w:t>
            </w:r>
          </w:p>
        </w:tc>
        <w:tc>
          <w:tcPr>
            <w:tcW w:w="639" w:type="dxa"/>
            <w:tcBorders>
              <w:top w:val="single" w:sz="6" w:space="0" w:color="000000"/>
              <w:left w:val="single" w:sz="6" w:space="0" w:color="000000"/>
              <w:bottom w:val="single" w:sz="6" w:space="0" w:color="000000"/>
              <w:right w:val="single" w:sz="6" w:space="0" w:color="000000"/>
            </w:tcBorders>
          </w:tcPr>
          <w:p w:rsidR="00893CF7" w:rsidRDefault="00893CF7" w:rsidP="00893CF7">
            <w:pPr>
              <w:widowControl w:val="0"/>
              <w:jc w:val="center"/>
              <w:rPr>
                <w:sz w:val="22"/>
                <w:szCs w:val="22"/>
                <w:lang w:eastAsia="cs-CZ"/>
              </w:rPr>
            </w:pPr>
            <w:r>
              <w:rPr>
                <w:sz w:val="22"/>
                <w:szCs w:val="22"/>
                <w:lang w:eastAsia="cs-CZ"/>
              </w:rPr>
              <w:t>2,4</w:t>
            </w:r>
          </w:p>
        </w:tc>
      </w:tr>
    </w:tbl>
    <w:p w:rsidR="00893CF7" w:rsidRPr="00A16CCD" w:rsidRDefault="00893CF7" w:rsidP="00A16CCD">
      <w:pPr>
        <w:rPr>
          <w:u w:val="single"/>
        </w:rPr>
      </w:pPr>
      <w:r>
        <w:t>Poznámka: Tabuľka je zostavená z kladných odpovedí respondentov uvádzaných v %.</w:t>
      </w:r>
    </w:p>
    <w:p w:rsidR="007356C3" w:rsidRDefault="007356C3" w:rsidP="00893CF7">
      <w:pPr>
        <w:pStyle w:val="Zarkazkladnhotextu"/>
        <w:spacing w:after="0"/>
        <w:ind w:left="0"/>
        <w:rPr>
          <w:b/>
          <w:sz w:val="24"/>
          <w:szCs w:val="24"/>
        </w:rPr>
      </w:pPr>
    </w:p>
    <w:p w:rsidR="00893CF7" w:rsidRDefault="00893CF7" w:rsidP="00893CF7">
      <w:pPr>
        <w:pStyle w:val="Zarkazkladnhotextu"/>
        <w:spacing w:after="0"/>
        <w:ind w:left="0"/>
        <w:rPr>
          <w:b/>
          <w:sz w:val="24"/>
          <w:szCs w:val="24"/>
        </w:rPr>
      </w:pPr>
      <w:r>
        <w:rPr>
          <w:b/>
          <w:sz w:val="24"/>
          <w:szCs w:val="24"/>
        </w:rPr>
        <w:t>Porovnanie údajov za základné a stredné školy</w:t>
      </w:r>
    </w:p>
    <w:p w:rsidR="00893CF7" w:rsidRDefault="00893CF7" w:rsidP="006E4E3A">
      <w:pPr>
        <w:pStyle w:val="Zarkazkladnhotextu"/>
        <w:spacing w:after="0"/>
        <w:ind w:left="0" w:firstLine="708"/>
        <w:rPr>
          <w:i/>
          <w:sz w:val="24"/>
          <w:szCs w:val="24"/>
        </w:rPr>
      </w:pPr>
      <w:r>
        <w:rPr>
          <w:sz w:val="24"/>
          <w:szCs w:val="24"/>
        </w:rPr>
        <w:t xml:space="preserve">Žiaci základných aj stredných škôl </w:t>
      </w:r>
      <w:r w:rsidRPr="0043596F">
        <w:rPr>
          <w:sz w:val="24"/>
          <w:szCs w:val="24"/>
        </w:rPr>
        <w:t xml:space="preserve">zaznamenali u rodičov a súrodencov  </w:t>
      </w:r>
      <w:r>
        <w:rPr>
          <w:sz w:val="24"/>
          <w:szCs w:val="24"/>
        </w:rPr>
        <w:t xml:space="preserve">najčastejšie </w:t>
      </w:r>
      <w:r w:rsidRPr="0043596F">
        <w:rPr>
          <w:sz w:val="24"/>
          <w:szCs w:val="24"/>
        </w:rPr>
        <w:t>prejavy nenávisti voči niektorým skupinám osôb</w:t>
      </w:r>
      <w:r>
        <w:rPr>
          <w:sz w:val="24"/>
          <w:szCs w:val="24"/>
        </w:rPr>
        <w:t xml:space="preserve">. Stredoškoláci </w:t>
      </w:r>
      <w:r w:rsidRPr="0043596F">
        <w:rPr>
          <w:sz w:val="24"/>
          <w:szCs w:val="24"/>
        </w:rPr>
        <w:t xml:space="preserve">počuli </w:t>
      </w:r>
      <w:r>
        <w:rPr>
          <w:sz w:val="24"/>
          <w:szCs w:val="24"/>
        </w:rPr>
        <w:t xml:space="preserve">vo vyššej miere </w:t>
      </w:r>
      <w:r w:rsidRPr="0043596F">
        <w:rPr>
          <w:sz w:val="24"/>
          <w:szCs w:val="24"/>
        </w:rPr>
        <w:t>doma negatívne vyjadrenia o rase, národe a etnických skupinách</w:t>
      </w:r>
      <w:r>
        <w:rPr>
          <w:sz w:val="24"/>
          <w:szCs w:val="24"/>
        </w:rPr>
        <w:t>, zatiaľ čo žiaci základných škôl videli súrodencov nosiť oblečenie propagujúce</w:t>
      </w:r>
      <w:r w:rsidRPr="0043596F">
        <w:rPr>
          <w:sz w:val="24"/>
          <w:szCs w:val="24"/>
        </w:rPr>
        <w:t xml:space="preserve">  tento negatívny jav. </w:t>
      </w:r>
      <w:r>
        <w:rPr>
          <w:sz w:val="24"/>
          <w:szCs w:val="24"/>
        </w:rPr>
        <w:t xml:space="preserve">Približne rovnaký počet opýtaných z obidvoch typov škôl sa </w:t>
      </w:r>
      <w:r w:rsidRPr="0043596F">
        <w:rPr>
          <w:sz w:val="24"/>
          <w:szCs w:val="24"/>
        </w:rPr>
        <w:t xml:space="preserve">u príbuzných </w:t>
      </w:r>
      <w:r>
        <w:rPr>
          <w:sz w:val="24"/>
          <w:szCs w:val="24"/>
        </w:rPr>
        <w:t xml:space="preserve">stretol </w:t>
      </w:r>
      <w:r w:rsidRPr="0043596F">
        <w:rPr>
          <w:sz w:val="24"/>
          <w:szCs w:val="24"/>
        </w:rPr>
        <w:t>s agresívnym správaním s extr</w:t>
      </w:r>
      <w:r>
        <w:rPr>
          <w:sz w:val="24"/>
          <w:szCs w:val="24"/>
        </w:rPr>
        <w:t>émistických charakterom</w:t>
      </w:r>
      <w:r w:rsidRPr="0043596F">
        <w:rPr>
          <w:sz w:val="24"/>
          <w:szCs w:val="24"/>
        </w:rPr>
        <w:t>, so zviditeľňovaním e</w:t>
      </w:r>
      <w:r>
        <w:rPr>
          <w:sz w:val="24"/>
          <w:szCs w:val="24"/>
        </w:rPr>
        <w:t>xtrémistických podujatí  a tlačovín</w:t>
      </w:r>
      <w:r w:rsidRPr="0043596F">
        <w:rPr>
          <w:sz w:val="24"/>
          <w:szCs w:val="24"/>
        </w:rPr>
        <w:t>, nosením rô</w:t>
      </w:r>
      <w:r>
        <w:rPr>
          <w:sz w:val="24"/>
          <w:szCs w:val="24"/>
        </w:rPr>
        <w:t>znych nebezpečných vecí</w:t>
      </w:r>
      <w:r w:rsidRPr="0043596F">
        <w:rPr>
          <w:sz w:val="24"/>
          <w:szCs w:val="24"/>
        </w:rPr>
        <w:t>, e</w:t>
      </w:r>
      <w:r>
        <w:rPr>
          <w:sz w:val="24"/>
          <w:szCs w:val="24"/>
        </w:rPr>
        <w:t xml:space="preserve">xtrémistických symbolov a s účasťou </w:t>
      </w:r>
      <w:r w:rsidRPr="0043596F">
        <w:rPr>
          <w:sz w:val="24"/>
          <w:szCs w:val="24"/>
        </w:rPr>
        <w:t>súrodencov na podujatiac</w:t>
      </w:r>
      <w:r>
        <w:rPr>
          <w:sz w:val="24"/>
          <w:szCs w:val="24"/>
        </w:rPr>
        <w:t>h, ktoré tieto skupiny organizovali</w:t>
      </w:r>
      <w:r w:rsidRPr="0043596F">
        <w:rPr>
          <w:sz w:val="24"/>
          <w:szCs w:val="24"/>
        </w:rPr>
        <w:t>.</w:t>
      </w:r>
      <w:r w:rsidRPr="00F728E1">
        <w:rPr>
          <w:i/>
          <w:sz w:val="24"/>
          <w:szCs w:val="24"/>
        </w:rPr>
        <w:t xml:space="preserve"> </w:t>
      </w:r>
      <w:r w:rsidRPr="00502FDC">
        <w:rPr>
          <w:sz w:val="24"/>
          <w:szCs w:val="24"/>
        </w:rPr>
        <w:t>Výskumné zistenia potvrdili, že uvedené negatívne prejavy boli v približne rovnakej miere zaregistrované v rodinnom prostredí u žiakov základných aj stredných škôl. Je zrejmé, že rodičia by mali dávať vo zvýšenej miere pozor na extrémistické prejavy vyskytujúce sa v ich okolí a snaži</w:t>
      </w:r>
      <w:r w:rsidR="005770F2">
        <w:rPr>
          <w:sz w:val="24"/>
          <w:szCs w:val="24"/>
        </w:rPr>
        <w:t>ť</w:t>
      </w:r>
      <w:r w:rsidRPr="00502FDC">
        <w:rPr>
          <w:sz w:val="24"/>
          <w:szCs w:val="24"/>
        </w:rPr>
        <w:t xml:space="preserve"> sa ochrániť svoje dospievajúce deti.</w:t>
      </w:r>
      <w:r w:rsidRPr="00F728E1">
        <w:rPr>
          <w:i/>
          <w:sz w:val="24"/>
          <w:szCs w:val="24"/>
        </w:rPr>
        <w:t xml:space="preserve">  </w:t>
      </w:r>
    </w:p>
    <w:p w:rsidR="005770F2" w:rsidRDefault="005770F2" w:rsidP="006E4E3A">
      <w:pPr>
        <w:pStyle w:val="Zarkazkladnhotextu"/>
        <w:spacing w:after="0"/>
        <w:ind w:left="0" w:firstLine="708"/>
        <w:rPr>
          <w:i/>
          <w:sz w:val="24"/>
          <w:szCs w:val="24"/>
        </w:rPr>
      </w:pPr>
    </w:p>
    <w:p w:rsidR="005770F2" w:rsidRDefault="005770F2" w:rsidP="006E4E3A">
      <w:pPr>
        <w:pStyle w:val="Zarkazkladnhotextu"/>
        <w:spacing w:after="0"/>
        <w:ind w:left="0" w:firstLine="708"/>
        <w:rPr>
          <w:i/>
          <w:sz w:val="24"/>
          <w:szCs w:val="24"/>
        </w:rPr>
      </w:pPr>
    </w:p>
    <w:p w:rsidR="005770F2" w:rsidRDefault="005770F2" w:rsidP="006E4E3A">
      <w:pPr>
        <w:pStyle w:val="Zarkazkladnhotextu"/>
        <w:spacing w:after="0"/>
        <w:ind w:left="0" w:firstLine="708"/>
        <w:rPr>
          <w:i/>
          <w:sz w:val="24"/>
          <w:szCs w:val="24"/>
        </w:rPr>
      </w:pPr>
    </w:p>
    <w:p w:rsidR="005770F2" w:rsidRDefault="005770F2" w:rsidP="006E4E3A">
      <w:pPr>
        <w:pStyle w:val="Zarkazkladnhotextu"/>
        <w:spacing w:after="0"/>
        <w:ind w:left="0" w:firstLine="708"/>
        <w:rPr>
          <w:i/>
          <w:sz w:val="24"/>
          <w:szCs w:val="24"/>
        </w:rPr>
      </w:pPr>
    </w:p>
    <w:p w:rsidR="005770F2" w:rsidRDefault="005770F2" w:rsidP="006E4E3A">
      <w:pPr>
        <w:pStyle w:val="Zarkazkladnhotextu"/>
        <w:spacing w:after="0"/>
        <w:ind w:left="0" w:firstLine="708"/>
        <w:rPr>
          <w:i/>
          <w:sz w:val="24"/>
          <w:szCs w:val="24"/>
        </w:rPr>
      </w:pPr>
    </w:p>
    <w:p w:rsidR="006E4E3A" w:rsidRPr="00A21643" w:rsidRDefault="006E4E3A" w:rsidP="006E4E3A">
      <w:pPr>
        <w:pStyle w:val="Zarkazkladnhotextu"/>
        <w:spacing w:after="0"/>
        <w:ind w:left="0" w:firstLine="708"/>
        <w:rPr>
          <w:sz w:val="24"/>
          <w:szCs w:val="24"/>
        </w:rPr>
      </w:pPr>
    </w:p>
    <w:p w:rsidR="00893CF7" w:rsidRDefault="00A16CCD" w:rsidP="00893CF7">
      <w:pPr>
        <w:pStyle w:val="Zarkazkladnhotextu"/>
        <w:spacing w:after="0"/>
        <w:ind w:left="0"/>
        <w:rPr>
          <w:sz w:val="24"/>
          <w:szCs w:val="24"/>
        </w:rPr>
      </w:pPr>
      <w:r>
        <w:rPr>
          <w:sz w:val="24"/>
          <w:szCs w:val="24"/>
        </w:rPr>
        <w:lastRenderedPageBreak/>
        <w:t>Tabuľka 9</w:t>
      </w:r>
      <w:r w:rsidR="00893CF7">
        <w:rPr>
          <w:sz w:val="24"/>
          <w:szCs w:val="24"/>
        </w:rPr>
        <w:t xml:space="preserve">     </w:t>
      </w:r>
      <w:r w:rsidR="00893CF7" w:rsidRPr="004B36EE">
        <w:rPr>
          <w:i/>
          <w:sz w:val="22"/>
          <w:szCs w:val="22"/>
        </w:rPr>
        <w:t>Prejavy extrémizmu zaznamenané v</w:t>
      </w:r>
      <w:r w:rsidR="00893CF7">
        <w:rPr>
          <w:i/>
          <w:sz w:val="22"/>
          <w:szCs w:val="22"/>
        </w:rPr>
        <w:t> </w:t>
      </w:r>
      <w:r w:rsidR="00893CF7" w:rsidRPr="004B36EE">
        <w:rPr>
          <w:i/>
          <w:sz w:val="22"/>
          <w:szCs w:val="22"/>
        </w:rPr>
        <w:t>rodine</w:t>
      </w:r>
      <w:r w:rsidR="00893CF7">
        <w:rPr>
          <w:i/>
          <w:sz w:val="22"/>
          <w:szCs w:val="22"/>
        </w:rPr>
        <w:t xml:space="preserve"> podľa typu školy</w:t>
      </w:r>
    </w:p>
    <w:tbl>
      <w:tblPr>
        <w:tblW w:w="8997" w:type="dxa"/>
        <w:tblInd w:w="70" w:type="dxa"/>
        <w:tblLayout w:type="fixed"/>
        <w:tblCellMar>
          <w:left w:w="70" w:type="dxa"/>
          <w:right w:w="70" w:type="dxa"/>
        </w:tblCellMar>
        <w:tblLook w:val="0000" w:firstRow="0" w:lastRow="0" w:firstColumn="0" w:lastColumn="0" w:noHBand="0" w:noVBand="0"/>
      </w:tblPr>
      <w:tblGrid>
        <w:gridCol w:w="7155"/>
        <w:gridCol w:w="989"/>
        <w:gridCol w:w="853"/>
      </w:tblGrid>
      <w:tr w:rsidR="00893CF7" w:rsidTr="00A57D33">
        <w:trPr>
          <w:trHeight w:val="173"/>
        </w:trPr>
        <w:tc>
          <w:tcPr>
            <w:tcW w:w="7155" w:type="dxa"/>
            <w:tcBorders>
              <w:top w:val="single" w:sz="4" w:space="0" w:color="000000"/>
              <w:left w:val="single" w:sz="4" w:space="0" w:color="000000"/>
              <w:bottom w:val="single" w:sz="4" w:space="0" w:color="000000"/>
              <w:right w:val="single" w:sz="4" w:space="0" w:color="000000"/>
            </w:tcBorders>
            <w:shd w:val="clear" w:color="auto" w:fill="E2EFD9" w:themeFill="accent6" w:themeFillTint="33"/>
          </w:tcPr>
          <w:p w:rsidR="00893CF7" w:rsidRDefault="00893CF7" w:rsidP="00893CF7">
            <w:pPr>
              <w:pStyle w:val="Zarkazkladnhotextu"/>
              <w:widowControl w:val="0"/>
              <w:spacing w:after="0"/>
              <w:ind w:left="0"/>
              <w:rPr>
                <w:b/>
                <w:sz w:val="22"/>
                <w:szCs w:val="22"/>
              </w:rPr>
            </w:pPr>
            <w:r>
              <w:rPr>
                <w:b/>
                <w:sz w:val="22"/>
                <w:szCs w:val="22"/>
              </w:rPr>
              <w:t xml:space="preserve">Prejavy extrémizmu </w:t>
            </w:r>
          </w:p>
        </w:tc>
        <w:tc>
          <w:tcPr>
            <w:tcW w:w="989" w:type="dxa"/>
            <w:tcBorders>
              <w:top w:val="single" w:sz="4" w:space="0" w:color="000000"/>
              <w:left w:val="single" w:sz="4" w:space="0" w:color="000000"/>
              <w:bottom w:val="single" w:sz="4" w:space="0" w:color="000000"/>
              <w:right w:val="single" w:sz="4" w:space="0" w:color="000000"/>
            </w:tcBorders>
            <w:shd w:val="clear" w:color="auto" w:fill="E2EFD9" w:themeFill="accent6" w:themeFillTint="33"/>
          </w:tcPr>
          <w:p w:rsidR="00893CF7" w:rsidRDefault="00893CF7" w:rsidP="00893CF7">
            <w:pPr>
              <w:pStyle w:val="Zarkazkladnhotextu"/>
              <w:widowControl w:val="0"/>
              <w:spacing w:after="0"/>
              <w:ind w:left="214"/>
              <w:jc w:val="center"/>
              <w:rPr>
                <w:b/>
                <w:sz w:val="22"/>
                <w:szCs w:val="22"/>
              </w:rPr>
            </w:pPr>
            <w:r>
              <w:rPr>
                <w:b/>
                <w:sz w:val="22"/>
                <w:szCs w:val="22"/>
              </w:rPr>
              <w:t>ZŠ</w:t>
            </w:r>
          </w:p>
        </w:tc>
        <w:tc>
          <w:tcPr>
            <w:tcW w:w="853" w:type="dxa"/>
            <w:tcBorders>
              <w:top w:val="single" w:sz="4" w:space="0" w:color="000000"/>
              <w:left w:val="single" w:sz="4" w:space="0" w:color="000000"/>
              <w:bottom w:val="single" w:sz="4" w:space="0" w:color="000000"/>
              <w:right w:val="single" w:sz="4" w:space="0" w:color="000000"/>
            </w:tcBorders>
            <w:shd w:val="clear" w:color="auto" w:fill="E2EFD9" w:themeFill="accent6" w:themeFillTint="33"/>
          </w:tcPr>
          <w:p w:rsidR="00893CF7" w:rsidRDefault="00893CF7" w:rsidP="00893CF7">
            <w:pPr>
              <w:pStyle w:val="Zarkazkladnhotextu"/>
              <w:widowControl w:val="0"/>
              <w:spacing w:after="0"/>
              <w:ind w:left="214"/>
              <w:rPr>
                <w:b/>
                <w:sz w:val="22"/>
                <w:szCs w:val="22"/>
              </w:rPr>
            </w:pPr>
            <w:r>
              <w:rPr>
                <w:b/>
                <w:sz w:val="22"/>
                <w:szCs w:val="22"/>
              </w:rPr>
              <w:t>SŠ</w:t>
            </w:r>
          </w:p>
        </w:tc>
      </w:tr>
      <w:tr w:rsidR="00893CF7" w:rsidTr="00893CF7">
        <w:trPr>
          <w:trHeight w:val="69"/>
        </w:trPr>
        <w:tc>
          <w:tcPr>
            <w:tcW w:w="7155" w:type="dxa"/>
            <w:tcBorders>
              <w:top w:val="single" w:sz="4" w:space="0" w:color="000000"/>
              <w:left w:val="single" w:sz="4" w:space="0" w:color="000000"/>
              <w:bottom w:val="single" w:sz="4" w:space="0" w:color="000000"/>
              <w:right w:val="single" w:sz="4" w:space="0" w:color="000000"/>
            </w:tcBorders>
          </w:tcPr>
          <w:p w:rsidR="00893CF7" w:rsidRDefault="00893CF7" w:rsidP="00893CF7">
            <w:pPr>
              <w:pStyle w:val="Zarkazkladnhotextu"/>
              <w:widowControl w:val="0"/>
              <w:spacing w:after="0"/>
              <w:ind w:left="0"/>
              <w:rPr>
                <w:sz w:val="22"/>
                <w:szCs w:val="22"/>
              </w:rPr>
            </w:pPr>
            <w:r>
              <w:rPr>
                <w:sz w:val="22"/>
                <w:szCs w:val="22"/>
              </w:rPr>
              <w:t>negatívne vyjadrenia o rase, národe, etnických skupinách...</w:t>
            </w:r>
          </w:p>
        </w:tc>
        <w:tc>
          <w:tcPr>
            <w:tcW w:w="989" w:type="dxa"/>
            <w:tcBorders>
              <w:top w:val="single" w:sz="4" w:space="0" w:color="000000"/>
              <w:left w:val="single" w:sz="4" w:space="0" w:color="000000"/>
              <w:bottom w:val="single" w:sz="4" w:space="0" w:color="000000"/>
              <w:right w:val="single" w:sz="4" w:space="0" w:color="000000"/>
            </w:tcBorders>
          </w:tcPr>
          <w:p w:rsidR="00893CF7" w:rsidRDefault="00893CF7" w:rsidP="00893CF7">
            <w:pPr>
              <w:pStyle w:val="Zarkazkladnhotextu"/>
              <w:widowControl w:val="0"/>
              <w:spacing w:after="0"/>
              <w:ind w:left="214"/>
              <w:jc w:val="center"/>
              <w:rPr>
                <w:sz w:val="22"/>
                <w:szCs w:val="22"/>
              </w:rPr>
            </w:pPr>
            <w:r>
              <w:rPr>
                <w:sz w:val="22"/>
                <w:szCs w:val="22"/>
              </w:rPr>
              <w:t>15,9</w:t>
            </w:r>
          </w:p>
        </w:tc>
        <w:tc>
          <w:tcPr>
            <w:tcW w:w="853" w:type="dxa"/>
            <w:tcBorders>
              <w:top w:val="single" w:sz="4" w:space="0" w:color="000000"/>
              <w:left w:val="single" w:sz="4" w:space="0" w:color="000000"/>
              <w:bottom w:val="single" w:sz="4" w:space="0" w:color="000000"/>
              <w:right w:val="single" w:sz="4" w:space="0" w:color="000000"/>
            </w:tcBorders>
          </w:tcPr>
          <w:p w:rsidR="00893CF7" w:rsidRDefault="00893CF7" w:rsidP="00893CF7">
            <w:pPr>
              <w:pStyle w:val="Zarkazkladnhotextu"/>
              <w:widowControl w:val="0"/>
              <w:spacing w:after="0"/>
              <w:ind w:left="72"/>
              <w:jc w:val="center"/>
              <w:rPr>
                <w:sz w:val="22"/>
                <w:szCs w:val="22"/>
              </w:rPr>
            </w:pPr>
            <w:r>
              <w:rPr>
                <w:sz w:val="22"/>
                <w:szCs w:val="22"/>
              </w:rPr>
              <w:t>24,3</w:t>
            </w:r>
          </w:p>
        </w:tc>
      </w:tr>
      <w:tr w:rsidR="00893CF7" w:rsidTr="00893CF7">
        <w:trPr>
          <w:trHeight w:val="107"/>
        </w:trPr>
        <w:tc>
          <w:tcPr>
            <w:tcW w:w="7155" w:type="dxa"/>
            <w:tcBorders>
              <w:top w:val="single" w:sz="4" w:space="0" w:color="000000"/>
              <w:left w:val="single" w:sz="4" w:space="0" w:color="000000"/>
              <w:bottom w:val="single" w:sz="4" w:space="0" w:color="000000"/>
              <w:right w:val="single" w:sz="4" w:space="0" w:color="000000"/>
            </w:tcBorders>
          </w:tcPr>
          <w:p w:rsidR="00893CF7" w:rsidRDefault="00893CF7" w:rsidP="00893CF7">
            <w:pPr>
              <w:pStyle w:val="Zarkazkladnhotextu"/>
              <w:widowControl w:val="0"/>
              <w:spacing w:after="0"/>
              <w:ind w:left="0"/>
              <w:rPr>
                <w:sz w:val="22"/>
                <w:szCs w:val="22"/>
              </w:rPr>
            </w:pPr>
            <w:r>
              <w:rPr>
                <w:sz w:val="22"/>
                <w:szCs w:val="22"/>
              </w:rPr>
              <w:t>prejavy nenávisti voči niektorým skupinám (Rómovia, Židia...)</w:t>
            </w:r>
          </w:p>
        </w:tc>
        <w:tc>
          <w:tcPr>
            <w:tcW w:w="989" w:type="dxa"/>
            <w:tcBorders>
              <w:top w:val="single" w:sz="4" w:space="0" w:color="000000"/>
              <w:left w:val="single" w:sz="4" w:space="0" w:color="000000"/>
              <w:bottom w:val="single" w:sz="4" w:space="0" w:color="000000"/>
              <w:right w:val="single" w:sz="4" w:space="0" w:color="000000"/>
            </w:tcBorders>
          </w:tcPr>
          <w:p w:rsidR="00893CF7" w:rsidRDefault="00893CF7" w:rsidP="00893CF7">
            <w:pPr>
              <w:pStyle w:val="Zarkazkladnhotextu"/>
              <w:widowControl w:val="0"/>
              <w:spacing w:after="0"/>
              <w:ind w:left="214"/>
              <w:jc w:val="center"/>
              <w:rPr>
                <w:sz w:val="22"/>
                <w:szCs w:val="22"/>
              </w:rPr>
            </w:pPr>
            <w:r>
              <w:rPr>
                <w:sz w:val="22"/>
                <w:szCs w:val="22"/>
              </w:rPr>
              <w:t>16,0</w:t>
            </w:r>
          </w:p>
        </w:tc>
        <w:tc>
          <w:tcPr>
            <w:tcW w:w="853" w:type="dxa"/>
            <w:tcBorders>
              <w:top w:val="single" w:sz="4" w:space="0" w:color="000000"/>
              <w:left w:val="single" w:sz="4" w:space="0" w:color="000000"/>
              <w:bottom w:val="single" w:sz="4" w:space="0" w:color="000000"/>
              <w:right w:val="single" w:sz="4" w:space="0" w:color="000000"/>
            </w:tcBorders>
          </w:tcPr>
          <w:p w:rsidR="00893CF7" w:rsidRDefault="00893CF7" w:rsidP="00893CF7">
            <w:pPr>
              <w:pStyle w:val="Zarkazkladnhotextu"/>
              <w:widowControl w:val="0"/>
              <w:spacing w:after="0"/>
              <w:ind w:left="72"/>
              <w:jc w:val="center"/>
              <w:rPr>
                <w:sz w:val="22"/>
                <w:szCs w:val="22"/>
              </w:rPr>
            </w:pPr>
            <w:r>
              <w:rPr>
                <w:sz w:val="22"/>
                <w:szCs w:val="22"/>
              </w:rPr>
              <w:t>25,0</w:t>
            </w:r>
          </w:p>
        </w:tc>
      </w:tr>
      <w:tr w:rsidR="00893CF7" w:rsidTr="00893CF7">
        <w:trPr>
          <w:trHeight w:val="135"/>
        </w:trPr>
        <w:tc>
          <w:tcPr>
            <w:tcW w:w="7155" w:type="dxa"/>
            <w:tcBorders>
              <w:top w:val="single" w:sz="4" w:space="0" w:color="000000"/>
              <w:left w:val="single" w:sz="4" w:space="0" w:color="000000"/>
              <w:bottom w:val="single" w:sz="4" w:space="0" w:color="000000"/>
              <w:right w:val="single" w:sz="4" w:space="0" w:color="000000"/>
            </w:tcBorders>
          </w:tcPr>
          <w:p w:rsidR="00893CF7" w:rsidRDefault="00893CF7" w:rsidP="00893CF7">
            <w:pPr>
              <w:pStyle w:val="Zarkazkladnhotextu"/>
              <w:widowControl w:val="0"/>
              <w:spacing w:after="0"/>
              <w:ind w:hanging="283"/>
              <w:rPr>
                <w:sz w:val="22"/>
                <w:szCs w:val="22"/>
              </w:rPr>
            </w:pPr>
            <w:r>
              <w:rPr>
                <w:sz w:val="22"/>
                <w:szCs w:val="22"/>
              </w:rPr>
              <w:t>agresívne správanie s extrémistickým charakterom</w:t>
            </w:r>
          </w:p>
        </w:tc>
        <w:tc>
          <w:tcPr>
            <w:tcW w:w="989" w:type="dxa"/>
            <w:tcBorders>
              <w:top w:val="single" w:sz="4" w:space="0" w:color="000000"/>
              <w:left w:val="single" w:sz="4" w:space="0" w:color="000000"/>
              <w:bottom w:val="single" w:sz="4" w:space="0" w:color="000000"/>
              <w:right w:val="single" w:sz="4" w:space="0" w:color="000000"/>
            </w:tcBorders>
          </w:tcPr>
          <w:p w:rsidR="00893CF7" w:rsidRDefault="00893CF7" w:rsidP="00893CF7">
            <w:pPr>
              <w:pStyle w:val="Zarkazkladnhotextu"/>
              <w:widowControl w:val="0"/>
              <w:spacing w:after="0"/>
              <w:ind w:left="214"/>
              <w:jc w:val="center"/>
              <w:rPr>
                <w:sz w:val="22"/>
                <w:szCs w:val="22"/>
              </w:rPr>
            </w:pPr>
            <w:r>
              <w:rPr>
                <w:sz w:val="22"/>
                <w:szCs w:val="22"/>
              </w:rPr>
              <w:t>5,1</w:t>
            </w:r>
          </w:p>
        </w:tc>
        <w:tc>
          <w:tcPr>
            <w:tcW w:w="853" w:type="dxa"/>
            <w:tcBorders>
              <w:top w:val="single" w:sz="4" w:space="0" w:color="000000"/>
              <w:left w:val="single" w:sz="4" w:space="0" w:color="000000"/>
              <w:bottom w:val="single" w:sz="4" w:space="0" w:color="000000"/>
              <w:right w:val="single" w:sz="4" w:space="0" w:color="000000"/>
            </w:tcBorders>
          </w:tcPr>
          <w:p w:rsidR="00893CF7" w:rsidRDefault="00893CF7" w:rsidP="00893CF7">
            <w:pPr>
              <w:pStyle w:val="Zarkazkladnhotextu"/>
              <w:widowControl w:val="0"/>
              <w:spacing w:after="0"/>
              <w:ind w:left="72"/>
              <w:jc w:val="center"/>
              <w:rPr>
                <w:sz w:val="22"/>
                <w:szCs w:val="22"/>
              </w:rPr>
            </w:pPr>
            <w:r>
              <w:rPr>
                <w:sz w:val="22"/>
                <w:szCs w:val="22"/>
              </w:rPr>
              <w:t>5,2</w:t>
            </w:r>
          </w:p>
        </w:tc>
      </w:tr>
      <w:tr w:rsidR="00893CF7" w:rsidTr="00893CF7">
        <w:trPr>
          <w:trHeight w:val="173"/>
        </w:trPr>
        <w:tc>
          <w:tcPr>
            <w:tcW w:w="7155" w:type="dxa"/>
            <w:tcBorders>
              <w:top w:val="single" w:sz="4" w:space="0" w:color="000000"/>
              <w:left w:val="single" w:sz="4" w:space="0" w:color="000000"/>
              <w:bottom w:val="single" w:sz="4" w:space="0" w:color="000000"/>
              <w:right w:val="single" w:sz="4" w:space="0" w:color="000000"/>
            </w:tcBorders>
          </w:tcPr>
          <w:p w:rsidR="00893CF7" w:rsidRDefault="00893CF7" w:rsidP="00893CF7">
            <w:pPr>
              <w:pStyle w:val="Zarkazkladnhotextu"/>
              <w:widowControl w:val="0"/>
              <w:spacing w:after="0"/>
              <w:ind w:left="0"/>
              <w:rPr>
                <w:sz w:val="22"/>
                <w:szCs w:val="22"/>
              </w:rPr>
            </w:pPr>
            <w:r>
              <w:rPr>
                <w:sz w:val="22"/>
                <w:szCs w:val="22"/>
              </w:rPr>
              <w:t>oblečenie propagujúce extrémizmus (tričká, topánky)</w:t>
            </w:r>
          </w:p>
        </w:tc>
        <w:tc>
          <w:tcPr>
            <w:tcW w:w="989" w:type="dxa"/>
            <w:tcBorders>
              <w:top w:val="single" w:sz="4" w:space="0" w:color="000000"/>
              <w:left w:val="single" w:sz="4" w:space="0" w:color="000000"/>
              <w:bottom w:val="single" w:sz="4" w:space="0" w:color="000000"/>
              <w:right w:val="single" w:sz="4" w:space="0" w:color="000000"/>
            </w:tcBorders>
          </w:tcPr>
          <w:p w:rsidR="00893CF7" w:rsidRDefault="00893CF7" w:rsidP="00893CF7">
            <w:pPr>
              <w:pStyle w:val="Zarkazkladnhotextu"/>
              <w:widowControl w:val="0"/>
              <w:spacing w:after="0"/>
              <w:ind w:left="214"/>
              <w:jc w:val="center"/>
              <w:rPr>
                <w:sz w:val="22"/>
                <w:szCs w:val="22"/>
              </w:rPr>
            </w:pPr>
            <w:r>
              <w:rPr>
                <w:sz w:val="22"/>
                <w:szCs w:val="22"/>
              </w:rPr>
              <w:t>4,4</w:t>
            </w:r>
          </w:p>
        </w:tc>
        <w:tc>
          <w:tcPr>
            <w:tcW w:w="853" w:type="dxa"/>
            <w:tcBorders>
              <w:top w:val="single" w:sz="4" w:space="0" w:color="000000"/>
              <w:left w:val="single" w:sz="4" w:space="0" w:color="000000"/>
              <w:bottom w:val="single" w:sz="4" w:space="0" w:color="000000"/>
              <w:right w:val="single" w:sz="4" w:space="0" w:color="000000"/>
            </w:tcBorders>
          </w:tcPr>
          <w:p w:rsidR="00893CF7" w:rsidRDefault="00893CF7" w:rsidP="00893CF7">
            <w:pPr>
              <w:pStyle w:val="Zarkazkladnhotextu"/>
              <w:widowControl w:val="0"/>
              <w:spacing w:after="0"/>
              <w:ind w:left="72"/>
              <w:jc w:val="center"/>
              <w:rPr>
                <w:sz w:val="22"/>
                <w:szCs w:val="22"/>
              </w:rPr>
            </w:pPr>
            <w:r>
              <w:rPr>
                <w:sz w:val="22"/>
                <w:szCs w:val="22"/>
              </w:rPr>
              <w:t>2,5</w:t>
            </w:r>
          </w:p>
        </w:tc>
      </w:tr>
      <w:tr w:rsidR="00893CF7" w:rsidTr="00893CF7">
        <w:trPr>
          <w:trHeight w:val="49"/>
        </w:trPr>
        <w:tc>
          <w:tcPr>
            <w:tcW w:w="7155" w:type="dxa"/>
            <w:tcBorders>
              <w:top w:val="single" w:sz="4" w:space="0" w:color="000000"/>
              <w:left w:val="single" w:sz="4" w:space="0" w:color="000000"/>
              <w:bottom w:val="single" w:sz="4" w:space="0" w:color="000000"/>
              <w:right w:val="single" w:sz="4" w:space="0" w:color="000000"/>
            </w:tcBorders>
          </w:tcPr>
          <w:p w:rsidR="00893CF7" w:rsidRDefault="00893CF7" w:rsidP="00893CF7">
            <w:pPr>
              <w:pStyle w:val="Zarkazkladnhotextu"/>
              <w:widowControl w:val="0"/>
              <w:spacing w:after="0"/>
              <w:ind w:left="0"/>
              <w:rPr>
                <w:sz w:val="22"/>
                <w:szCs w:val="22"/>
              </w:rPr>
            </w:pPr>
            <w:r>
              <w:rPr>
                <w:sz w:val="22"/>
                <w:szCs w:val="22"/>
              </w:rPr>
              <w:t>propagácia extrémistických tlačovín (letáky, časopisy)</w:t>
            </w:r>
          </w:p>
        </w:tc>
        <w:tc>
          <w:tcPr>
            <w:tcW w:w="989" w:type="dxa"/>
            <w:tcBorders>
              <w:top w:val="single" w:sz="4" w:space="0" w:color="000000"/>
              <w:left w:val="single" w:sz="4" w:space="0" w:color="000000"/>
              <w:bottom w:val="single" w:sz="4" w:space="0" w:color="000000"/>
              <w:right w:val="single" w:sz="4" w:space="0" w:color="000000"/>
            </w:tcBorders>
          </w:tcPr>
          <w:p w:rsidR="00893CF7" w:rsidRDefault="00893CF7" w:rsidP="00893CF7">
            <w:pPr>
              <w:pStyle w:val="Zarkazkladnhotextu"/>
              <w:widowControl w:val="0"/>
              <w:spacing w:after="0"/>
              <w:ind w:left="214"/>
              <w:jc w:val="center"/>
              <w:rPr>
                <w:sz w:val="22"/>
                <w:szCs w:val="22"/>
              </w:rPr>
            </w:pPr>
            <w:r>
              <w:rPr>
                <w:sz w:val="22"/>
                <w:szCs w:val="22"/>
              </w:rPr>
              <w:t>3,2</w:t>
            </w:r>
          </w:p>
        </w:tc>
        <w:tc>
          <w:tcPr>
            <w:tcW w:w="853" w:type="dxa"/>
            <w:tcBorders>
              <w:top w:val="single" w:sz="4" w:space="0" w:color="000000"/>
              <w:left w:val="single" w:sz="4" w:space="0" w:color="000000"/>
              <w:bottom w:val="single" w:sz="4" w:space="0" w:color="000000"/>
              <w:right w:val="single" w:sz="4" w:space="0" w:color="000000"/>
            </w:tcBorders>
          </w:tcPr>
          <w:p w:rsidR="00893CF7" w:rsidRDefault="00893CF7" w:rsidP="00893CF7">
            <w:pPr>
              <w:pStyle w:val="Zarkazkladnhotextu"/>
              <w:widowControl w:val="0"/>
              <w:spacing w:after="0"/>
              <w:ind w:left="72"/>
              <w:jc w:val="center"/>
              <w:rPr>
                <w:sz w:val="22"/>
                <w:szCs w:val="22"/>
              </w:rPr>
            </w:pPr>
            <w:r>
              <w:rPr>
                <w:sz w:val="22"/>
                <w:szCs w:val="22"/>
              </w:rPr>
              <w:t>2,7</w:t>
            </w:r>
          </w:p>
        </w:tc>
      </w:tr>
      <w:tr w:rsidR="00893CF7" w:rsidTr="00893CF7">
        <w:trPr>
          <w:trHeight w:val="131"/>
        </w:trPr>
        <w:tc>
          <w:tcPr>
            <w:tcW w:w="7155" w:type="dxa"/>
            <w:tcBorders>
              <w:top w:val="single" w:sz="4" w:space="0" w:color="000000"/>
              <w:left w:val="single" w:sz="4" w:space="0" w:color="000000"/>
              <w:bottom w:val="single" w:sz="4" w:space="0" w:color="000000"/>
              <w:right w:val="single" w:sz="4" w:space="0" w:color="000000"/>
            </w:tcBorders>
          </w:tcPr>
          <w:p w:rsidR="00893CF7" w:rsidRDefault="00893CF7" w:rsidP="00893CF7">
            <w:pPr>
              <w:pStyle w:val="Zarkazkladnhotextu"/>
              <w:widowControl w:val="0"/>
              <w:spacing w:after="0"/>
              <w:ind w:left="0"/>
              <w:rPr>
                <w:sz w:val="22"/>
                <w:szCs w:val="22"/>
              </w:rPr>
            </w:pPr>
            <w:r>
              <w:rPr>
                <w:sz w:val="22"/>
                <w:szCs w:val="22"/>
              </w:rPr>
              <w:t>propagácia extrémistických aktivít  (pochody, demonštrácie...)</w:t>
            </w:r>
          </w:p>
        </w:tc>
        <w:tc>
          <w:tcPr>
            <w:tcW w:w="989" w:type="dxa"/>
            <w:tcBorders>
              <w:top w:val="single" w:sz="4" w:space="0" w:color="000000"/>
              <w:left w:val="single" w:sz="4" w:space="0" w:color="000000"/>
              <w:bottom w:val="single" w:sz="4" w:space="0" w:color="000000"/>
              <w:right w:val="single" w:sz="4" w:space="0" w:color="000000"/>
            </w:tcBorders>
          </w:tcPr>
          <w:p w:rsidR="00893CF7" w:rsidRDefault="00893CF7" w:rsidP="00893CF7">
            <w:pPr>
              <w:pStyle w:val="Zarkazkladnhotextu"/>
              <w:widowControl w:val="0"/>
              <w:spacing w:after="0"/>
              <w:ind w:left="214"/>
              <w:jc w:val="center"/>
              <w:rPr>
                <w:sz w:val="22"/>
                <w:szCs w:val="22"/>
              </w:rPr>
            </w:pPr>
            <w:r>
              <w:rPr>
                <w:sz w:val="22"/>
                <w:szCs w:val="22"/>
              </w:rPr>
              <w:t>2,8</w:t>
            </w:r>
          </w:p>
        </w:tc>
        <w:tc>
          <w:tcPr>
            <w:tcW w:w="853" w:type="dxa"/>
            <w:tcBorders>
              <w:top w:val="single" w:sz="4" w:space="0" w:color="000000"/>
              <w:left w:val="single" w:sz="4" w:space="0" w:color="000000"/>
              <w:bottom w:val="single" w:sz="4" w:space="0" w:color="000000"/>
              <w:right w:val="single" w:sz="4" w:space="0" w:color="000000"/>
            </w:tcBorders>
          </w:tcPr>
          <w:p w:rsidR="00893CF7" w:rsidRDefault="00893CF7" w:rsidP="00893CF7">
            <w:pPr>
              <w:pStyle w:val="Zarkazkladnhotextu"/>
              <w:widowControl w:val="0"/>
              <w:spacing w:after="0"/>
              <w:ind w:left="72"/>
              <w:jc w:val="center"/>
              <w:rPr>
                <w:sz w:val="22"/>
                <w:szCs w:val="22"/>
              </w:rPr>
            </w:pPr>
            <w:r>
              <w:rPr>
                <w:sz w:val="22"/>
                <w:szCs w:val="22"/>
              </w:rPr>
              <w:t>2,1</w:t>
            </w:r>
          </w:p>
        </w:tc>
      </w:tr>
      <w:tr w:rsidR="00893CF7" w:rsidTr="00893CF7">
        <w:trPr>
          <w:trHeight w:val="50"/>
        </w:trPr>
        <w:tc>
          <w:tcPr>
            <w:tcW w:w="7155" w:type="dxa"/>
            <w:tcBorders>
              <w:top w:val="single" w:sz="4" w:space="0" w:color="000000"/>
              <w:left w:val="single" w:sz="4" w:space="0" w:color="000000"/>
              <w:bottom w:val="single" w:sz="4" w:space="0" w:color="000000"/>
              <w:right w:val="single" w:sz="4" w:space="0" w:color="000000"/>
            </w:tcBorders>
          </w:tcPr>
          <w:p w:rsidR="00893CF7" w:rsidRDefault="00893CF7" w:rsidP="00893CF7">
            <w:pPr>
              <w:pStyle w:val="Zarkazkladnhotextu"/>
              <w:widowControl w:val="0"/>
              <w:spacing w:after="0"/>
              <w:ind w:left="0"/>
              <w:rPr>
                <w:sz w:val="22"/>
                <w:szCs w:val="22"/>
              </w:rPr>
            </w:pPr>
            <w:r>
              <w:rPr>
                <w:sz w:val="22"/>
                <w:szCs w:val="22"/>
              </w:rPr>
              <w:t>nosenie nebezpečných vecí (nože, pálky, boxery...)</w:t>
            </w:r>
          </w:p>
        </w:tc>
        <w:tc>
          <w:tcPr>
            <w:tcW w:w="989" w:type="dxa"/>
            <w:tcBorders>
              <w:top w:val="single" w:sz="4" w:space="0" w:color="000000"/>
              <w:left w:val="single" w:sz="4" w:space="0" w:color="000000"/>
              <w:bottom w:val="single" w:sz="4" w:space="0" w:color="000000"/>
              <w:right w:val="single" w:sz="4" w:space="0" w:color="000000"/>
            </w:tcBorders>
          </w:tcPr>
          <w:p w:rsidR="00893CF7" w:rsidRDefault="00893CF7" w:rsidP="00893CF7">
            <w:pPr>
              <w:pStyle w:val="Zarkazkladnhotextu"/>
              <w:widowControl w:val="0"/>
              <w:spacing w:after="0"/>
              <w:ind w:left="214"/>
              <w:jc w:val="center"/>
              <w:rPr>
                <w:sz w:val="22"/>
                <w:szCs w:val="22"/>
              </w:rPr>
            </w:pPr>
            <w:r>
              <w:rPr>
                <w:sz w:val="22"/>
                <w:szCs w:val="22"/>
              </w:rPr>
              <w:t>4,9</w:t>
            </w:r>
          </w:p>
        </w:tc>
        <w:tc>
          <w:tcPr>
            <w:tcW w:w="853" w:type="dxa"/>
            <w:tcBorders>
              <w:top w:val="single" w:sz="4" w:space="0" w:color="000000"/>
              <w:left w:val="single" w:sz="4" w:space="0" w:color="000000"/>
              <w:bottom w:val="single" w:sz="4" w:space="0" w:color="000000"/>
              <w:right w:val="single" w:sz="4" w:space="0" w:color="000000"/>
            </w:tcBorders>
          </w:tcPr>
          <w:p w:rsidR="00893CF7" w:rsidRDefault="00893CF7" w:rsidP="00893CF7">
            <w:pPr>
              <w:pStyle w:val="Zarkazkladnhotextu"/>
              <w:widowControl w:val="0"/>
              <w:spacing w:after="0"/>
              <w:ind w:left="72"/>
              <w:jc w:val="center"/>
              <w:rPr>
                <w:sz w:val="22"/>
                <w:szCs w:val="22"/>
              </w:rPr>
            </w:pPr>
            <w:r>
              <w:rPr>
                <w:sz w:val="22"/>
                <w:szCs w:val="22"/>
              </w:rPr>
              <w:t>4,4</w:t>
            </w:r>
          </w:p>
        </w:tc>
      </w:tr>
      <w:tr w:rsidR="00893CF7" w:rsidTr="00893CF7">
        <w:trPr>
          <w:trHeight w:val="78"/>
        </w:trPr>
        <w:tc>
          <w:tcPr>
            <w:tcW w:w="7155" w:type="dxa"/>
            <w:tcBorders>
              <w:top w:val="single" w:sz="4" w:space="0" w:color="000000"/>
              <w:left w:val="single" w:sz="4" w:space="0" w:color="000000"/>
              <w:bottom w:val="single" w:sz="4" w:space="0" w:color="000000"/>
              <w:right w:val="single" w:sz="4" w:space="0" w:color="000000"/>
            </w:tcBorders>
          </w:tcPr>
          <w:p w:rsidR="00893CF7" w:rsidRDefault="00893CF7" w:rsidP="00893CF7">
            <w:pPr>
              <w:pStyle w:val="Zarkazkladnhotextu"/>
              <w:widowControl w:val="0"/>
              <w:spacing w:after="0"/>
              <w:ind w:left="0"/>
              <w:rPr>
                <w:sz w:val="22"/>
                <w:szCs w:val="22"/>
              </w:rPr>
            </w:pPr>
            <w:r>
              <w:rPr>
                <w:sz w:val="22"/>
                <w:szCs w:val="22"/>
              </w:rPr>
              <w:t>účasť na extrémistických aktivitách (zrazy, koncerty...)</w:t>
            </w:r>
          </w:p>
        </w:tc>
        <w:tc>
          <w:tcPr>
            <w:tcW w:w="989" w:type="dxa"/>
            <w:tcBorders>
              <w:top w:val="single" w:sz="4" w:space="0" w:color="000000"/>
              <w:left w:val="single" w:sz="4" w:space="0" w:color="000000"/>
              <w:bottom w:val="single" w:sz="4" w:space="0" w:color="000000"/>
              <w:right w:val="single" w:sz="4" w:space="0" w:color="000000"/>
            </w:tcBorders>
          </w:tcPr>
          <w:p w:rsidR="00893CF7" w:rsidRDefault="00893CF7" w:rsidP="00893CF7">
            <w:pPr>
              <w:pStyle w:val="Zarkazkladnhotextu"/>
              <w:widowControl w:val="0"/>
              <w:spacing w:after="0"/>
              <w:ind w:left="214"/>
              <w:jc w:val="center"/>
              <w:rPr>
                <w:sz w:val="22"/>
                <w:szCs w:val="22"/>
              </w:rPr>
            </w:pPr>
            <w:r>
              <w:rPr>
                <w:sz w:val="22"/>
                <w:szCs w:val="22"/>
              </w:rPr>
              <w:t>5,3</w:t>
            </w:r>
          </w:p>
        </w:tc>
        <w:tc>
          <w:tcPr>
            <w:tcW w:w="853" w:type="dxa"/>
            <w:tcBorders>
              <w:top w:val="single" w:sz="4" w:space="0" w:color="000000"/>
              <w:left w:val="single" w:sz="4" w:space="0" w:color="000000"/>
              <w:bottom w:val="single" w:sz="4" w:space="0" w:color="000000"/>
              <w:right w:val="single" w:sz="4" w:space="0" w:color="000000"/>
            </w:tcBorders>
          </w:tcPr>
          <w:p w:rsidR="00893CF7" w:rsidRDefault="00893CF7" w:rsidP="00893CF7">
            <w:pPr>
              <w:pStyle w:val="Zarkazkladnhotextu"/>
              <w:widowControl w:val="0"/>
              <w:spacing w:after="0"/>
              <w:ind w:left="72"/>
              <w:jc w:val="center"/>
              <w:rPr>
                <w:sz w:val="22"/>
                <w:szCs w:val="22"/>
              </w:rPr>
            </w:pPr>
            <w:r>
              <w:rPr>
                <w:sz w:val="22"/>
                <w:szCs w:val="22"/>
              </w:rPr>
              <w:t>4,9</w:t>
            </w:r>
          </w:p>
        </w:tc>
      </w:tr>
      <w:tr w:rsidR="00893CF7" w:rsidTr="00893CF7">
        <w:trPr>
          <w:trHeight w:val="78"/>
        </w:trPr>
        <w:tc>
          <w:tcPr>
            <w:tcW w:w="7155" w:type="dxa"/>
            <w:tcBorders>
              <w:top w:val="single" w:sz="4" w:space="0" w:color="000000"/>
              <w:left w:val="single" w:sz="4" w:space="0" w:color="000000"/>
              <w:bottom w:val="single" w:sz="4" w:space="0" w:color="000000"/>
              <w:right w:val="single" w:sz="4" w:space="0" w:color="000000"/>
            </w:tcBorders>
          </w:tcPr>
          <w:p w:rsidR="00893CF7" w:rsidRDefault="00893CF7" w:rsidP="00893CF7">
            <w:pPr>
              <w:pStyle w:val="Zarkazkladnhotextu"/>
              <w:widowControl w:val="0"/>
              <w:spacing w:after="0"/>
              <w:ind w:left="0"/>
              <w:rPr>
                <w:sz w:val="22"/>
                <w:szCs w:val="22"/>
              </w:rPr>
            </w:pPr>
            <w:r>
              <w:rPr>
                <w:sz w:val="22"/>
                <w:szCs w:val="22"/>
              </w:rPr>
              <w:t>symboly propagujúce extrémizmus (nápisy, tetovanie...)</w:t>
            </w:r>
          </w:p>
        </w:tc>
        <w:tc>
          <w:tcPr>
            <w:tcW w:w="989" w:type="dxa"/>
            <w:tcBorders>
              <w:top w:val="single" w:sz="4" w:space="0" w:color="000000"/>
              <w:left w:val="single" w:sz="4" w:space="0" w:color="000000"/>
              <w:bottom w:val="single" w:sz="4" w:space="0" w:color="000000"/>
              <w:right w:val="single" w:sz="4" w:space="0" w:color="000000"/>
            </w:tcBorders>
          </w:tcPr>
          <w:p w:rsidR="00893CF7" w:rsidRDefault="00893CF7" w:rsidP="00893CF7">
            <w:pPr>
              <w:pStyle w:val="Zarkazkladnhotextu"/>
              <w:widowControl w:val="0"/>
              <w:spacing w:after="0"/>
              <w:ind w:left="214"/>
              <w:jc w:val="center"/>
              <w:rPr>
                <w:sz w:val="22"/>
                <w:szCs w:val="22"/>
              </w:rPr>
            </w:pPr>
            <w:r>
              <w:rPr>
                <w:sz w:val="22"/>
                <w:szCs w:val="22"/>
              </w:rPr>
              <w:t>2,8</w:t>
            </w:r>
          </w:p>
        </w:tc>
        <w:tc>
          <w:tcPr>
            <w:tcW w:w="853" w:type="dxa"/>
            <w:tcBorders>
              <w:top w:val="single" w:sz="4" w:space="0" w:color="000000"/>
              <w:left w:val="single" w:sz="4" w:space="0" w:color="000000"/>
              <w:bottom w:val="single" w:sz="4" w:space="0" w:color="000000"/>
              <w:right w:val="single" w:sz="4" w:space="0" w:color="000000"/>
            </w:tcBorders>
          </w:tcPr>
          <w:p w:rsidR="00893CF7" w:rsidRDefault="00893CF7" w:rsidP="00893CF7">
            <w:pPr>
              <w:pStyle w:val="Zarkazkladnhotextu"/>
              <w:widowControl w:val="0"/>
              <w:spacing w:after="0"/>
              <w:ind w:left="72"/>
              <w:jc w:val="center"/>
              <w:rPr>
                <w:sz w:val="22"/>
                <w:szCs w:val="22"/>
              </w:rPr>
            </w:pPr>
            <w:r>
              <w:rPr>
                <w:sz w:val="22"/>
                <w:szCs w:val="22"/>
              </w:rPr>
              <w:t>3,4</w:t>
            </w:r>
          </w:p>
        </w:tc>
      </w:tr>
    </w:tbl>
    <w:p w:rsidR="00893CF7" w:rsidRDefault="00893CF7" w:rsidP="00893CF7">
      <w:pPr>
        <w:rPr>
          <w:u w:val="single"/>
        </w:rPr>
      </w:pPr>
      <w:r>
        <w:t xml:space="preserve"> Poznámka: Tabuľka je zostavená z kladných odpovedí respondentov uvádzaných v %.</w:t>
      </w:r>
    </w:p>
    <w:p w:rsidR="00893CF7" w:rsidRDefault="00893CF7" w:rsidP="00893CF7">
      <w:pPr>
        <w:rPr>
          <w:b/>
          <w:sz w:val="24"/>
          <w:szCs w:val="24"/>
        </w:rPr>
      </w:pPr>
    </w:p>
    <w:p w:rsidR="00893CF7" w:rsidRDefault="00893CF7" w:rsidP="00893CF7">
      <w:pPr>
        <w:rPr>
          <w:b/>
          <w:sz w:val="24"/>
          <w:szCs w:val="24"/>
        </w:rPr>
      </w:pPr>
      <w:r>
        <w:rPr>
          <w:b/>
          <w:sz w:val="24"/>
          <w:szCs w:val="24"/>
        </w:rPr>
        <w:t xml:space="preserve">Porovnanie údajov za roky 2021, </w:t>
      </w:r>
      <w:r w:rsidRPr="009550B2">
        <w:rPr>
          <w:b/>
          <w:sz w:val="24"/>
          <w:szCs w:val="24"/>
        </w:rPr>
        <w:t>2022</w:t>
      </w:r>
      <w:r>
        <w:rPr>
          <w:b/>
          <w:sz w:val="24"/>
          <w:szCs w:val="24"/>
        </w:rPr>
        <w:t xml:space="preserve"> a 2023</w:t>
      </w:r>
    </w:p>
    <w:p w:rsidR="00B84622" w:rsidRDefault="00A16CCD" w:rsidP="006E4E3A">
      <w:pPr>
        <w:ind w:firstLine="708"/>
        <w:rPr>
          <w:sz w:val="24"/>
          <w:szCs w:val="24"/>
        </w:rPr>
      </w:pPr>
      <w:r>
        <w:rPr>
          <w:sz w:val="24"/>
          <w:szCs w:val="24"/>
        </w:rPr>
        <w:t>O</w:t>
      </w:r>
      <w:r w:rsidR="00893CF7">
        <w:rPr>
          <w:sz w:val="24"/>
          <w:szCs w:val="24"/>
        </w:rPr>
        <w:t>d roku 2021</w:t>
      </w:r>
      <w:r w:rsidR="00893CF7" w:rsidRPr="007E73C1">
        <w:rPr>
          <w:sz w:val="24"/>
          <w:szCs w:val="24"/>
        </w:rPr>
        <w:t xml:space="preserve"> </w:t>
      </w:r>
      <w:r w:rsidR="00893CF7">
        <w:rPr>
          <w:sz w:val="24"/>
          <w:szCs w:val="24"/>
        </w:rPr>
        <w:t xml:space="preserve">výrazne stúpol </w:t>
      </w:r>
      <w:r w:rsidR="00893CF7" w:rsidRPr="007E73C1">
        <w:rPr>
          <w:sz w:val="24"/>
          <w:szCs w:val="24"/>
        </w:rPr>
        <w:t xml:space="preserve">počet </w:t>
      </w:r>
      <w:r w:rsidR="00893CF7">
        <w:rPr>
          <w:sz w:val="24"/>
          <w:szCs w:val="24"/>
        </w:rPr>
        <w:t>žiakov</w:t>
      </w:r>
      <w:r w:rsidR="00893CF7" w:rsidRPr="007E73C1">
        <w:rPr>
          <w:sz w:val="24"/>
          <w:szCs w:val="24"/>
        </w:rPr>
        <w:t xml:space="preserve">, ktorí počuli </w:t>
      </w:r>
      <w:r w:rsidR="00893CF7">
        <w:rPr>
          <w:sz w:val="24"/>
          <w:szCs w:val="24"/>
        </w:rPr>
        <w:t xml:space="preserve">od </w:t>
      </w:r>
      <w:r>
        <w:rPr>
          <w:sz w:val="24"/>
          <w:szCs w:val="24"/>
        </w:rPr>
        <w:t xml:space="preserve">doma </w:t>
      </w:r>
      <w:r w:rsidR="00893CF7" w:rsidRPr="007E73C1">
        <w:rPr>
          <w:sz w:val="24"/>
          <w:szCs w:val="24"/>
        </w:rPr>
        <w:t>negatívne výroky o rase, národe a etnických s</w:t>
      </w:r>
      <w:r w:rsidR="00893CF7">
        <w:rPr>
          <w:sz w:val="24"/>
          <w:szCs w:val="24"/>
        </w:rPr>
        <w:t xml:space="preserve">kupinách a </w:t>
      </w:r>
      <w:r w:rsidR="00893CF7" w:rsidRPr="007E73C1">
        <w:rPr>
          <w:sz w:val="24"/>
          <w:szCs w:val="24"/>
        </w:rPr>
        <w:t>zaznamenali prejavy nenávisti</w:t>
      </w:r>
      <w:r w:rsidR="00893CF7">
        <w:rPr>
          <w:sz w:val="24"/>
          <w:szCs w:val="24"/>
        </w:rPr>
        <w:t xml:space="preserve">.  Zvýšil sa aj počet opýtaných, ktorí zažili </w:t>
      </w:r>
      <w:r w:rsidR="00893CF7" w:rsidRPr="007E73C1">
        <w:rPr>
          <w:sz w:val="24"/>
          <w:szCs w:val="24"/>
        </w:rPr>
        <w:t>propagovanie tlačovín</w:t>
      </w:r>
      <w:r w:rsidR="00893CF7">
        <w:rPr>
          <w:sz w:val="24"/>
          <w:szCs w:val="24"/>
        </w:rPr>
        <w:t xml:space="preserve">, </w:t>
      </w:r>
      <w:r w:rsidR="00893CF7" w:rsidRPr="007E73C1">
        <w:rPr>
          <w:sz w:val="24"/>
          <w:szCs w:val="24"/>
        </w:rPr>
        <w:t>videli</w:t>
      </w:r>
      <w:r>
        <w:rPr>
          <w:sz w:val="24"/>
          <w:szCs w:val="24"/>
        </w:rPr>
        <w:t xml:space="preserve">, že súrodenci nosia </w:t>
      </w:r>
      <w:r w:rsidR="00893CF7">
        <w:rPr>
          <w:sz w:val="24"/>
          <w:szCs w:val="24"/>
        </w:rPr>
        <w:t>nože</w:t>
      </w:r>
      <w:r w:rsidR="005770F2">
        <w:rPr>
          <w:sz w:val="24"/>
          <w:szCs w:val="24"/>
        </w:rPr>
        <w:t xml:space="preserve"> </w:t>
      </w:r>
      <w:r w:rsidR="00893CF7">
        <w:rPr>
          <w:sz w:val="24"/>
          <w:szCs w:val="24"/>
        </w:rPr>
        <w:t xml:space="preserve">a iné </w:t>
      </w:r>
      <w:r w:rsidR="00893CF7" w:rsidRPr="007E73C1">
        <w:rPr>
          <w:sz w:val="24"/>
          <w:szCs w:val="24"/>
        </w:rPr>
        <w:t>nebezpečné veci</w:t>
      </w:r>
      <w:r w:rsidR="00893CF7">
        <w:rPr>
          <w:sz w:val="24"/>
          <w:szCs w:val="24"/>
        </w:rPr>
        <w:t xml:space="preserve">, extrémistické oblečenie a </w:t>
      </w:r>
      <w:r w:rsidR="00893CF7" w:rsidRPr="007E73C1">
        <w:rPr>
          <w:sz w:val="24"/>
          <w:szCs w:val="24"/>
        </w:rPr>
        <w:t>zaznamenali aj ich účasť na aktivitách, ktoré tieto skupiny organizovali</w:t>
      </w:r>
      <w:r w:rsidR="00893CF7">
        <w:rPr>
          <w:sz w:val="24"/>
          <w:szCs w:val="24"/>
        </w:rPr>
        <w:t xml:space="preserve">. Znížil sa iba počet opýtaných, ktorí zažili agresívne správanie s extrémistickým charakterom. Nezmenil sa </w:t>
      </w:r>
      <w:r w:rsidR="00893CF7" w:rsidRPr="007E73C1">
        <w:rPr>
          <w:sz w:val="24"/>
          <w:szCs w:val="24"/>
        </w:rPr>
        <w:t>počet</w:t>
      </w:r>
      <w:r w:rsidR="00893CF7">
        <w:rPr>
          <w:sz w:val="24"/>
          <w:szCs w:val="24"/>
        </w:rPr>
        <w:t xml:space="preserve"> respondentov</w:t>
      </w:r>
      <w:r w:rsidR="00893CF7" w:rsidRPr="007E73C1">
        <w:rPr>
          <w:sz w:val="24"/>
          <w:szCs w:val="24"/>
        </w:rPr>
        <w:t xml:space="preserve">, ktorí </w:t>
      </w:r>
      <w:r w:rsidR="00893CF7">
        <w:rPr>
          <w:sz w:val="24"/>
          <w:szCs w:val="24"/>
        </w:rPr>
        <w:t xml:space="preserve">mali doma </w:t>
      </w:r>
      <w:r>
        <w:rPr>
          <w:sz w:val="24"/>
          <w:szCs w:val="24"/>
        </w:rPr>
        <w:t xml:space="preserve">extrémistické </w:t>
      </w:r>
      <w:r w:rsidR="00893CF7" w:rsidRPr="007E73C1">
        <w:rPr>
          <w:sz w:val="24"/>
          <w:szCs w:val="24"/>
        </w:rPr>
        <w:t>symboly a</w:t>
      </w:r>
      <w:r w:rsidR="00893CF7">
        <w:rPr>
          <w:sz w:val="24"/>
          <w:szCs w:val="24"/>
        </w:rPr>
        <w:t> ich príbuzní propagovali aktivity, ktoré tieto skupiny organizovali</w:t>
      </w:r>
      <w:r w:rsidR="00893CF7" w:rsidRPr="007E73C1">
        <w:rPr>
          <w:sz w:val="24"/>
          <w:szCs w:val="24"/>
        </w:rPr>
        <w:t>.</w:t>
      </w:r>
      <w:r w:rsidR="00893CF7">
        <w:rPr>
          <w:sz w:val="24"/>
          <w:szCs w:val="24"/>
        </w:rPr>
        <w:t xml:space="preserve"> </w:t>
      </w:r>
      <w:r w:rsidR="00893CF7" w:rsidRPr="00502FDC">
        <w:rPr>
          <w:sz w:val="24"/>
          <w:szCs w:val="24"/>
        </w:rPr>
        <w:t xml:space="preserve">Prezentované zistenia potvrdili, že od roku 2021 výrazne stúpol počet respondentov, ktorí sa </w:t>
      </w:r>
      <w:r>
        <w:rPr>
          <w:sz w:val="24"/>
          <w:szCs w:val="24"/>
        </w:rPr>
        <w:t xml:space="preserve">v domácom prostredí </w:t>
      </w:r>
      <w:r w:rsidR="00893CF7" w:rsidRPr="00502FDC">
        <w:rPr>
          <w:sz w:val="24"/>
          <w:szCs w:val="24"/>
        </w:rPr>
        <w:t>stretli</w:t>
      </w:r>
      <w:r w:rsidR="005770F2">
        <w:rPr>
          <w:sz w:val="24"/>
          <w:szCs w:val="24"/>
        </w:rPr>
        <w:t xml:space="preserve"> s</w:t>
      </w:r>
      <w:r w:rsidR="00893CF7" w:rsidRPr="00502FDC">
        <w:rPr>
          <w:sz w:val="24"/>
          <w:szCs w:val="24"/>
        </w:rPr>
        <w:t xml:space="preserve"> </w:t>
      </w:r>
      <w:r>
        <w:rPr>
          <w:sz w:val="24"/>
          <w:szCs w:val="24"/>
        </w:rPr>
        <w:t xml:space="preserve">viacerými extrémistickými prejavmi. </w:t>
      </w:r>
      <w:r w:rsidR="00893CF7" w:rsidRPr="00502FDC">
        <w:rPr>
          <w:sz w:val="24"/>
          <w:szCs w:val="24"/>
        </w:rPr>
        <w:t xml:space="preserve">Pozitívne je hodnotený pokles počtu žiakov, ktorí v tomto veľmi blízkom prostredí zažili agresívne správanie s extrémistickým charakterom. Príčinou zvýšeného počtu extrémistických prejavov v rodinách môže byť nespokojnosť občanov so súčasnou politickou a ekonomickou situáciou na Slovensku. </w:t>
      </w:r>
    </w:p>
    <w:p w:rsidR="006E4E3A" w:rsidRPr="00502FDC" w:rsidRDefault="006E4E3A" w:rsidP="006E4E3A">
      <w:pPr>
        <w:rPr>
          <w:sz w:val="24"/>
          <w:szCs w:val="24"/>
        </w:rPr>
      </w:pPr>
    </w:p>
    <w:p w:rsidR="00893CF7" w:rsidRPr="004B36EE" w:rsidRDefault="00CD7BF9" w:rsidP="00893CF7">
      <w:pPr>
        <w:pStyle w:val="Zkladntext2"/>
        <w:tabs>
          <w:tab w:val="left" w:pos="567"/>
        </w:tabs>
        <w:spacing w:line="240" w:lineRule="auto"/>
        <w:rPr>
          <w:i/>
          <w:sz w:val="22"/>
          <w:szCs w:val="22"/>
        </w:rPr>
      </w:pPr>
      <w:r>
        <w:rPr>
          <w:szCs w:val="24"/>
        </w:rPr>
        <w:t xml:space="preserve">Tabuľka </w:t>
      </w:r>
      <w:r w:rsidR="00A16CCD">
        <w:rPr>
          <w:szCs w:val="24"/>
        </w:rPr>
        <w:t>10</w:t>
      </w:r>
      <w:r w:rsidR="00893CF7">
        <w:rPr>
          <w:szCs w:val="24"/>
        </w:rPr>
        <w:t xml:space="preserve">    </w:t>
      </w:r>
      <w:r w:rsidR="00893CF7">
        <w:rPr>
          <w:i/>
          <w:sz w:val="22"/>
          <w:szCs w:val="22"/>
        </w:rPr>
        <w:t xml:space="preserve">Komparácia údajov  za roky 2021, </w:t>
      </w:r>
      <w:r w:rsidR="00893CF7" w:rsidRPr="004B36EE">
        <w:rPr>
          <w:i/>
          <w:sz w:val="22"/>
          <w:szCs w:val="22"/>
        </w:rPr>
        <w:t>2022</w:t>
      </w:r>
      <w:r w:rsidR="00893CF7">
        <w:rPr>
          <w:i/>
          <w:sz w:val="22"/>
          <w:szCs w:val="22"/>
        </w:rPr>
        <w:t xml:space="preserve"> a 2023</w:t>
      </w:r>
    </w:p>
    <w:tbl>
      <w:tblPr>
        <w:tblW w:w="9012" w:type="dxa"/>
        <w:tblInd w:w="70" w:type="dxa"/>
        <w:tblLayout w:type="fixed"/>
        <w:tblCellMar>
          <w:left w:w="70" w:type="dxa"/>
          <w:right w:w="70" w:type="dxa"/>
        </w:tblCellMar>
        <w:tblLook w:val="0000" w:firstRow="0" w:lastRow="0" w:firstColumn="0" w:lastColumn="0" w:noHBand="0" w:noVBand="0"/>
      </w:tblPr>
      <w:tblGrid>
        <w:gridCol w:w="6228"/>
        <w:gridCol w:w="1026"/>
        <w:gridCol w:w="879"/>
        <w:gridCol w:w="879"/>
      </w:tblGrid>
      <w:tr w:rsidR="00893CF7" w:rsidTr="00C07FEF">
        <w:trPr>
          <w:trHeight w:val="173"/>
        </w:trPr>
        <w:tc>
          <w:tcPr>
            <w:tcW w:w="6228" w:type="dxa"/>
            <w:tcBorders>
              <w:top w:val="single" w:sz="4" w:space="0" w:color="000000"/>
              <w:left w:val="single" w:sz="4" w:space="0" w:color="000000"/>
              <w:bottom w:val="single" w:sz="4" w:space="0" w:color="000000"/>
              <w:right w:val="single" w:sz="4" w:space="0" w:color="000000"/>
            </w:tcBorders>
            <w:shd w:val="clear" w:color="auto" w:fill="E2EFD9" w:themeFill="accent6" w:themeFillTint="33"/>
          </w:tcPr>
          <w:p w:rsidR="00893CF7" w:rsidRDefault="00893CF7" w:rsidP="00893CF7">
            <w:pPr>
              <w:pStyle w:val="Zarkazkladnhotextu"/>
              <w:widowControl w:val="0"/>
              <w:spacing w:after="0"/>
              <w:ind w:left="0" w:right="113"/>
              <w:rPr>
                <w:b/>
                <w:sz w:val="22"/>
                <w:szCs w:val="22"/>
              </w:rPr>
            </w:pPr>
            <w:r>
              <w:rPr>
                <w:b/>
                <w:sz w:val="22"/>
                <w:szCs w:val="22"/>
              </w:rPr>
              <w:t xml:space="preserve">Prejavy extrémizmu zaznamenané v rodine </w:t>
            </w:r>
          </w:p>
        </w:tc>
        <w:tc>
          <w:tcPr>
            <w:tcW w:w="1026" w:type="dxa"/>
            <w:tcBorders>
              <w:top w:val="single" w:sz="4" w:space="0" w:color="000000"/>
              <w:left w:val="single" w:sz="4" w:space="0" w:color="000000"/>
              <w:bottom w:val="single" w:sz="4" w:space="0" w:color="000000"/>
              <w:right w:val="single" w:sz="4" w:space="0" w:color="000000"/>
            </w:tcBorders>
            <w:shd w:val="clear" w:color="auto" w:fill="E2EFD9" w:themeFill="accent6" w:themeFillTint="33"/>
          </w:tcPr>
          <w:p w:rsidR="00893CF7" w:rsidRDefault="00893CF7" w:rsidP="00893CF7">
            <w:pPr>
              <w:pStyle w:val="Zarkazkladnhotextu"/>
              <w:widowControl w:val="0"/>
              <w:spacing w:after="0"/>
              <w:ind w:left="0"/>
              <w:jc w:val="center"/>
              <w:rPr>
                <w:b/>
                <w:sz w:val="22"/>
                <w:szCs w:val="22"/>
              </w:rPr>
            </w:pPr>
            <w:r>
              <w:rPr>
                <w:b/>
                <w:sz w:val="22"/>
                <w:szCs w:val="22"/>
              </w:rPr>
              <w:t>2021</w:t>
            </w:r>
          </w:p>
        </w:tc>
        <w:tc>
          <w:tcPr>
            <w:tcW w:w="879" w:type="dxa"/>
            <w:tcBorders>
              <w:top w:val="single" w:sz="4" w:space="0" w:color="000000"/>
              <w:left w:val="single" w:sz="4" w:space="0" w:color="000000"/>
              <w:bottom w:val="single" w:sz="4" w:space="0" w:color="000000"/>
              <w:right w:val="single" w:sz="4" w:space="0" w:color="000000"/>
            </w:tcBorders>
            <w:shd w:val="clear" w:color="auto" w:fill="E2EFD9" w:themeFill="accent6" w:themeFillTint="33"/>
          </w:tcPr>
          <w:p w:rsidR="00893CF7" w:rsidRDefault="00893CF7" w:rsidP="00893CF7">
            <w:pPr>
              <w:pStyle w:val="Zarkazkladnhotextu"/>
              <w:widowControl w:val="0"/>
              <w:spacing w:after="0"/>
              <w:ind w:left="0"/>
              <w:jc w:val="center"/>
              <w:rPr>
                <w:b/>
                <w:sz w:val="22"/>
                <w:szCs w:val="22"/>
              </w:rPr>
            </w:pPr>
            <w:r>
              <w:rPr>
                <w:b/>
                <w:sz w:val="22"/>
                <w:szCs w:val="22"/>
              </w:rPr>
              <w:t>2022</w:t>
            </w:r>
          </w:p>
        </w:tc>
        <w:tc>
          <w:tcPr>
            <w:tcW w:w="879" w:type="dxa"/>
            <w:tcBorders>
              <w:top w:val="single" w:sz="4" w:space="0" w:color="000000"/>
              <w:left w:val="single" w:sz="4" w:space="0" w:color="000000"/>
              <w:bottom w:val="single" w:sz="4" w:space="0" w:color="000000"/>
              <w:right w:val="single" w:sz="4" w:space="0" w:color="000000"/>
            </w:tcBorders>
            <w:shd w:val="clear" w:color="auto" w:fill="E2EFD9" w:themeFill="accent6" w:themeFillTint="33"/>
          </w:tcPr>
          <w:p w:rsidR="00893CF7" w:rsidRDefault="00893CF7" w:rsidP="00893CF7">
            <w:pPr>
              <w:pStyle w:val="Zarkazkladnhotextu"/>
              <w:widowControl w:val="0"/>
              <w:spacing w:after="0"/>
              <w:ind w:left="0"/>
              <w:jc w:val="center"/>
              <w:rPr>
                <w:b/>
                <w:sz w:val="22"/>
                <w:szCs w:val="22"/>
              </w:rPr>
            </w:pPr>
            <w:r>
              <w:rPr>
                <w:b/>
                <w:sz w:val="22"/>
                <w:szCs w:val="22"/>
              </w:rPr>
              <w:t>2023</w:t>
            </w:r>
          </w:p>
        </w:tc>
      </w:tr>
      <w:tr w:rsidR="00893CF7" w:rsidTr="00893CF7">
        <w:trPr>
          <w:trHeight w:val="69"/>
        </w:trPr>
        <w:tc>
          <w:tcPr>
            <w:tcW w:w="6228" w:type="dxa"/>
            <w:tcBorders>
              <w:top w:val="single" w:sz="4" w:space="0" w:color="000000"/>
              <w:left w:val="single" w:sz="4" w:space="0" w:color="000000"/>
              <w:bottom w:val="single" w:sz="4" w:space="0" w:color="000000"/>
              <w:right w:val="single" w:sz="4" w:space="0" w:color="000000"/>
            </w:tcBorders>
          </w:tcPr>
          <w:p w:rsidR="00893CF7" w:rsidRDefault="00893CF7" w:rsidP="00893CF7">
            <w:pPr>
              <w:pStyle w:val="Zarkazkladnhotextu"/>
              <w:widowControl w:val="0"/>
              <w:spacing w:after="0"/>
              <w:ind w:left="0"/>
              <w:rPr>
                <w:sz w:val="22"/>
                <w:szCs w:val="22"/>
              </w:rPr>
            </w:pPr>
            <w:r>
              <w:rPr>
                <w:sz w:val="22"/>
                <w:szCs w:val="22"/>
              </w:rPr>
              <w:t>negatívne vyjadrenia o rase, národe, etnikách</w:t>
            </w:r>
          </w:p>
        </w:tc>
        <w:tc>
          <w:tcPr>
            <w:tcW w:w="1026" w:type="dxa"/>
            <w:tcBorders>
              <w:top w:val="single" w:sz="4" w:space="0" w:color="000000"/>
              <w:left w:val="single" w:sz="4" w:space="0" w:color="000000"/>
              <w:bottom w:val="single" w:sz="4" w:space="0" w:color="000000"/>
              <w:right w:val="single" w:sz="4" w:space="0" w:color="000000"/>
            </w:tcBorders>
          </w:tcPr>
          <w:p w:rsidR="00893CF7" w:rsidRDefault="00893CF7" w:rsidP="00893CF7">
            <w:pPr>
              <w:pStyle w:val="Zarkazkladnhotextu"/>
              <w:widowControl w:val="0"/>
              <w:spacing w:after="0"/>
              <w:ind w:left="0"/>
              <w:jc w:val="center"/>
              <w:rPr>
                <w:sz w:val="22"/>
                <w:szCs w:val="22"/>
              </w:rPr>
            </w:pPr>
            <w:r>
              <w:rPr>
                <w:sz w:val="22"/>
                <w:szCs w:val="22"/>
              </w:rPr>
              <w:t>7,6</w:t>
            </w:r>
          </w:p>
        </w:tc>
        <w:tc>
          <w:tcPr>
            <w:tcW w:w="879" w:type="dxa"/>
            <w:tcBorders>
              <w:top w:val="single" w:sz="4" w:space="0" w:color="000000"/>
              <w:left w:val="single" w:sz="4" w:space="0" w:color="000000"/>
              <w:bottom w:val="single" w:sz="4" w:space="0" w:color="000000"/>
              <w:right w:val="single" w:sz="4" w:space="0" w:color="000000"/>
            </w:tcBorders>
          </w:tcPr>
          <w:p w:rsidR="00893CF7" w:rsidRPr="009950E9" w:rsidRDefault="00893CF7" w:rsidP="00893CF7">
            <w:pPr>
              <w:pStyle w:val="Zarkazkladnhotextu"/>
              <w:widowControl w:val="0"/>
              <w:spacing w:after="0"/>
              <w:ind w:left="0"/>
              <w:jc w:val="center"/>
              <w:rPr>
                <w:sz w:val="22"/>
                <w:szCs w:val="22"/>
              </w:rPr>
            </w:pPr>
            <w:r w:rsidRPr="009950E9">
              <w:rPr>
                <w:sz w:val="22"/>
                <w:szCs w:val="22"/>
              </w:rPr>
              <w:t>17,3</w:t>
            </w:r>
          </w:p>
        </w:tc>
        <w:tc>
          <w:tcPr>
            <w:tcW w:w="879" w:type="dxa"/>
            <w:tcBorders>
              <w:top w:val="single" w:sz="4" w:space="0" w:color="000000"/>
              <w:left w:val="single" w:sz="4" w:space="0" w:color="000000"/>
              <w:bottom w:val="single" w:sz="4" w:space="0" w:color="000000"/>
              <w:right w:val="single" w:sz="4" w:space="0" w:color="000000"/>
            </w:tcBorders>
          </w:tcPr>
          <w:p w:rsidR="00893CF7" w:rsidRPr="009950E9" w:rsidRDefault="00893CF7" w:rsidP="00893CF7">
            <w:pPr>
              <w:pStyle w:val="Zarkazkladnhotextu"/>
              <w:widowControl w:val="0"/>
              <w:spacing w:after="0"/>
              <w:ind w:left="0"/>
              <w:jc w:val="center"/>
              <w:rPr>
                <w:sz w:val="22"/>
                <w:szCs w:val="22"/>
              </w:rPr>
            </w:pPr>
            <w:r w:rsidRPr="009950E9">
              <w:rPr>
                <w:sz w:val="22"/>
                <w:szCs w:val="22"/>
              </w:rPr>
              <w:t>19,9</w:t>
            </w:r>
          </w:p>
        </w:tc>
      </w:tr>
      <w:tr w:rsidR="00893CF7" w:rsidTr="00893CF7">
        <w:trPr>
          <w:trHeight w:val="107"/>
        </w:trPr>
        <w:tc>
          <w:tcPr>
            <w:tcW w:w="6228" w:type="dxa"/>
            <w:tcBorders>
              <w:top w:val="single" w:sz="4" w:space="0" w:color="000000"/>
              <w:left w:val="single" w:sz="4" w:space="0" w:color="000000"/>
              <w:bottom w:val="single" w:sz="4" w:space="0" w:color="000000"/>
              <w:right w:val="single" w:sz="4" w:space="0" w:color="000000"/>
            </w:tcBorders>
          </w:tcPr>
          <w:p w:rsidR="00893CF7" w:rsidRDefault="00893CF7" w:rsidP="00893CF7">
            <w:pPr>
              <w:pStyle w:val="Zarkazkladnhotextu"/>
              <w:widowControl w:val="0"/>
              <w:spacing w:after="0"/>
              <w:ind w:left="0"/>
              <w:rPr>
                <w:sz w:val="22"/>
                <w:szCs w:val="22"/>
              </w:rPr>
            </w:pPr>
            <w:r>
              <w:rPr>
                <w:sz w:val="22"/>
                <w:szCs w:val="22"/>
              </w:rPr>
              <w:t>prejavy nenávisti voči niektorým skupinám</w:t>
            </w:r>
          </w:p>
        </w:tc>
        <w:tc>
          <w:tcPr>
            <w:tcW w:w="1026" w:type="dxa"/>
            <w:tcBorders>
              <w:top w:val="single" w:sz="4" w:space="0" w:color="000000"/>
              <w:left w:val="single" w:sz="4" w:space="0" w:color="000000"/>
              <w:bottom w:val="single" w:sz="4" w:space="0" w:color="000000"/>
              <w:right w:val="single" w:sz="4" w:space="0" w:color="000000"/>
            </w:tcBorders>
          </w:tcPr>
          <w:p w:rsidR="00893CF7" w:rsidRDefault="00893CF7" w:rsidP="00893CF7">
            <w:pPr>
              <w:pStyle w:val="Zarkazkladnhotextu"/>
              <w:widowControl w:val="0"/>
              <w:spacing w:after="0"/>
              <w:ind w:left="0"/>
              <w:jc w:val="center"/>
              <w:rPr>
                <w:sz w:val="22"/>
                <w:szCs w:val="22"/>
              </w:rPr>
            </w:pPr>
            <w:r>
              <w:rPr>
                <w:sz w:val="22"/>
                <w:szCs w:val="22"/>
              </w:rPr>
              <w:t>7,3</w:t>
            </w:r>
          </w:p>
        </w:tc>
        <w:tc>
          <w:tcPr>
            <w:tcW w:w="879" w:type="dxa"/>
            <w:tcBorders>
              <w:top w:val="single" w:sz="4" w:space="0" w:color="000000"/>
              <w:left w:val="single" w:sz="4" w:space="0" w:color="000000"/>
              <w:bottom w:val="single" w:sz="4" w:space="0" w:color="000000"/>
              <w:right w:val="single" w:sz="4" w:space="0" w:color="000000"/>
            </w:tcBorders>
          </w:tcPr>
          <w:p w:rsidR="00893CF7" w:rsidRPr="009950E9" w:rsidRDefault="00893CF7" w:rsidP="00893CF7">
            <w:pPr>
              <w:pStyle w:val="Zarkazkladnhotextu"/>
              <w:widowControl w:val="0"/>
              <w:spacing w:after="0"/>
              <w:ind w:left="0"/>
              <w:jc w:val="center"/>
              <w:rPr>
                <w:sz w:val="22"/>
                <w:szCs w:val="22"/>
              </w:rPr>
            </w:pPr>
            <w:r w:rsidRPr="009950E9">
              <w:rPr>
                <w:sz w:val="22"/>
                <w:szCs w:val="22"/>
              </w:rPr>
              <w:t>15,8</w:t>
            </w:r>
          </w:p>
        </w:tc>
        <w:tc>
          <w:tcPr>
            <w:tcW w:w="879" w:type="dxa"/>
            <w:tcBorders>
              <w:top w:val="single" w:sz="4" w:space="0" w:color="000000"/>
              <w:left w:val="single" w:sz="4" w:space="0" w:color="000000"/>
              <w:bottom w:val="single" w:sz="4" w:space="0" w:color="000000"/>
              <w:right w:val="single" w:sz="4" w:space="0" w:color="000000"/>
            </w:tcBorders>
          </w:tcPr>
          <w:p w:rsidR="00893CF7" w:rsidRPr="009950E9" w:rsidRDefault="00893CF7" w:rsidP="00893CF7">
            <w:pPr>
              <w:pStyle w:val="Zarkazkladnhotextu"/>
              <w:widowControl w:val="0"/>
              <w:spacing w:after="0"/>
              <w:ind w:left="0"/>
              <w:jc w:val="center"/>
              <w:rPr>
                <w:sz w:val="22"/>
                <w:szCs w:val="22"/>
              </w:rPr>
            </w:pPr>
            <w:r w:rsidRPr="009950E9">
              <w:rPr>
                <w:sz w:val="22"/>
                <w:szCs w:val="22"/>
              </w:rPr>
              <w:t>20,3</w:t>
            </w:r>
          </w:p>
        </w:tc>
      </w:tr>
      <w:tr w:rsidR="00893CF7" w:rsidTr="00893CF7">
        <w:trPr>
          <w:trHeight w:val="136"/>
        </w:trPr>
        <w:tc>
          <w:tcPr>
            <w:tcW w:w="6228" w:type="dxa"/>
            <w:tcBorders>
              <w:top w:val="single" w:sz="4" w:space="0" w:color="000000"/>
              <w:left w:val="single" w:sz="4" w:space="0" w:color="000000"/>
              <w:bottom w:val="single" w:sz="4" w:space="0" w:color="000000"/>
              <w:right w:val="single" w:sz="4" w:space="0" w:color="000000"/>
            </w:tcBorders>
          </w:tcPr>
          <w:p w:rsidR="00893CF7" w:rsidRDefault="00893CF7" w:rsidP="00893CF7">
            <w:pPr>
              <w:pStyle w:val="Zarkazkladnhotextu"/>
              <w:widowControl w:val="0"/>
              <w:spacing w:after="0"/>
              <w:ind w:hanging="283"/>
              <w:rPr>
                <w:sz w:val="22"/>
                <w:szCs w:val="22"/>
              </w:rPr>
            </w:pPr>
            <w:r>
              <w:rPr>
                <w:sz w:val="22"/>
                <w:szCs w:val="22"/>
              </w:rPr>
              <w:t>agresívne správanie s extrémistickým charakterom</w:t>
            </w:r>
          </w:p>
        </w:tc>
        <w:tc>
          <w:tcPr>
            <w:tcW w:w="1026" w:type="dxa"/>
            <w:tcBorders>
              <w:top w:val="single" w:sz="4" w:space="0" w:color="000000"/>
              <w:left w:val="single" w:sz="4" w:space="0" w:color="000000"/>
              <w:bottom w:val="single" w:sz="4" w:space="0" w:color="000000"/>
              <w:right w:val="single" w:sz="4" w:space="0" w:color="000000"/>
            </w:tcBorders>
          </w:tcPr>
          <w:p w:rsidR="00893CF7" w:rsidRDefault="00893CF7" w:rsidP="00893CF7">
            <w:pPr>
              <w:pStyle w:val="Zarkazkladnhotextu"/>
              <w:widowControl w:val="0"/>
              <w:spacing w:after="0"/>
              <w:ind w:left="0"/>
              <w:jc w:val="center"/>
              <w:rPr>
                <w:sz w:val="22"/>
                <w:szCs w:val="22"/>
              </w:rPr>
            </w:pPr>
            <w:r>
              <w:rPr>
                <w:sz w:val="22"/>
                <w:szCs w:val="22"/>
              </w:rPr>
              <w:t>6,7</w:t>
            </w:r>
          </w:p>
        </w:tc>
        <w:tc>
          <w:tcPr>
            <w:tcW w:w="879" w:type="dxa"/>
            <w:tcBorders>
              <w:top w:val="single" w:sz="4" w:space="0" w:color="000000"/>
              <w:left w:val="single" w:sz="4" w:space="0" w:color="000000"/>
              <w:bottom w:val="single" w:sz="4" w:space="0" w:color="000000"/>
              <w:right w:val="single" w:sz="4" w:space="0" w:color="000000"/>
            </w:tcBorders>
          </w:tcPr>
          <w:p w:rsidR="00893CF7" w:rsidRPr="009950E9" w:rsidRDefault="00893CF7" w:rsidP="00893CF7">
            <w:pPr>
              <w:pStyle w:val="Zarkazkladnhotextu"/>
              <w:widowControl w:val="0"/>
              <w:spacing w:after="0"/>
              <w:ind w:left="0"/>
              <w:jc w:val="center"/>
              <w:rPr>
                <w:sz w:val="22"/>
                <w:szCs w:val="22"/>
              </w:rPr>
            </w:pPr>
            <w:r w:rsidRPr="009950E9">
              <w:rPr>
                <w:sz w:val="22"/>
                <w:szCs w:val="22"/>
              </w:rPr>
              <w:t>5,3</w:t>
            </w:r>
          </w:p>
        </w:tc>
        <w:tc>
          <w:tcPr>
            <w:tcW w:w="879" w:type="dxa"/>
            <w:tcBorders>
              <w:top w:val="single" w:sz="4" w:space="0" w:color="000000"/>
              <w:left w:val="single" w:sz="4" w:space="0" w:color="000000"/>
              <w:bottom w:val="single" w:sz="4" w:space="0" w:color="000000"/>
              <w:right w:val="single" w:sz="4" w:space="0" w:color="000000"/>
            </w:tcBorders>
          </w:tcPr>
          <w:p w:rsidR="00893CF7" w:rsidRPr="009950E9" w:rsidRDefault="00893CF7" w:rsidP="00893CF7">
            <w:pPr>
              <w:pStyle w:val="Zarkazkladnhotextu"/>
              <w:widowControl w:val="0"/>
              <w:spacing w:after="0"/>
              <w:ind w:left="0"/>
              <w:jc w:val="center"/>
              <w:rPr>
                <w:sz w:val="22"/>
                <w:szCs w:val="22"/>
              </w:rPr>
            </w:pPr>
            <w:r w:rsidRPr="009950E9">
              <w:rPr>
                <w:sz w:val="22"/>
                <w:szCs w:val="22"/>
              </w:rPr>
              <w:t>5,1</w:t>
            </w:r>
          </w:p>
        </w:tc>
      </w:tr>
      <w:tr w:rsidR="00893CF7" w:rsidTr="00893CF7">
        <w:trPr>
          <w:trHeight w:val="173"/>
        </w:trPr>
        <w:tc>
          <w:tcPr>
            <w:tcW w:w="6228" w:type="dxa"/>
            <w:tcBorders>
              <w:top w:val="single" w:sz="4" w:space="0" w:color="000000"/>
              <w:left w:val="single" w:sz="4" w:space="0" w:color="000000"/>
              <w:bottom w:val="single" w:sz="4" w:space="0" w:color="000000"/>
              <w:right w:val="single" w:sz="4" w:space="0" w:color="000000"/>
            </w:tcBorders>
          </w:tcPr>
          <w:p w:rsidR="00893CF7" w:rsidRDefault="00893CF7" w:rsidP="00893CF7">
            <w:pPr>
              <w:pStyle w:val="Zarkazkladnhotextu"/>
              <w:widowControl w:val="0"/>
              <w:spacing w:after="0"/>
              <w:ind w:left="0"/>
              <w:rPr>
                <w:sz w:val="22"/>
                <w:szCs w:val="22"/>
              </w:rPr>
            </w:pPr>
            <w:r>
              <w:rPr>
                <w:sz w:val="22"/>
                <w:szCs w:val="22"/>
              </w:rPr>
              <w:t xml:space="preserve">oblečenie propagujúce extrémizmus </w:t>
            </w:r>
          </w:p>
        </w:tc>
        <w:tc>
          <w:tcPr>
            <w:tcW w:w="1026" w:type="dxa"/>
            <w:tcBorders>
              <w:top w:val="single" w:sz="4" w:space="0" w:color="000000"/>
              <w:left w:val="single" w:sz="4" w:space="0" w:color="000000"/>
              <w:bottom w:val="single" w:sz="4" w:space="0" w:color="000000"/>
              <w:right w:val="single" w:sz="4" w:space="0" w:color="000000"/>
            </w:tcBorders>
          </w:tcPr>
          <w:p w:rsidR="00893CF7" w:rsidRDefault="00893CF7" w:rsidP="00893CF7">
            <w:pPr>
              <w:pStyle w:val="Zarkazkladnhotextu"/>
              <w:widowControl w:val="0"/>
              <w:spacing w:after="0"/>
              <w:ind w:left="0"/>
              <w:jc w:val="center"/>
              <w:rPr>
                <w:sz w:val="22"/>
                <w:szCs w:val="22"/>
              </w:rPr>
            </w:pPr>
            <w:r>
              <w:rPr>
                <w:sz w:val="22"/>
                <w:szCs w:val="22"/>
              </w:rPr>
              <w:t>2,3</w:t>
            </w:r>
          </w:p>
        </w:tc>
        <w:tc>
          <w:tcPr>
            <w:tcW w:w="879" w:type="dxa"/>
            <w:tcBorders>
              <w:top w:val="single" w:sz="4" w:space="0" w:color="000000"/>
              <w:left w:val="single" w:sz="4" w:space="0" w:color="000000"/>
              <w:bottom w:val="single" w:sz="4" w:space="0" w:color="000000"/>
              <w:right w:val="single" w:sz="4" w:space="0" w:color="000000"/>
            </w:tcBorders>
          </w:tcPr>
          <w:p w:rsidR="00893CF7" w:rsidRPr="009950E9" w:rsidRDefault="00893CF7" w:rsidP="00893CF7">
            <w:pPr>
              <w:pStyle w:val="Zarkazkladnhotextu"/>
              <w:widowControl w:val="0"/>
              <w:spacing w:after="0"/>
              <w:ind w:left="0"/>
              <w:jc w:val="center"/>
              <w:rPr>
                <w:sz w:val="22"/>
                <w:szCs w:val="22"/>
              </w:rPr>
            </w:pPr>
            <w:r w:rsidRPr="009950E9">
              <w:rPr>
                <w:sz w:val="22"/>
                <w:szCs w:val="22"/>
              </w:rPr>
              <w:t>3,5</w:t>
            </w:r>
          </w:p>
        </w:tc>
        <w:tc>
          <w:tcPr>
            <w:tcW w:w="879" w:type="dxa"/>
            <w:tcBorders>
              <w:top w:val="single" w:sz="4" w:space="0" w:color="000000"/>
              <w:left w:val="single" w:sz="4" w:space="0" w:color="000000"/>
              <w:bottom w:val="single" w:sz="4" w:space="0" w:color="000000"/>
              <w:right w:val="single" w:sz="4" w:space="0" w:color="000000"/>
            </w:tcBorders>
          </w:tcPr>
          <w:p w:rsidR="00893CF7" w:rsidRPr="009950E9" w:rsidRDefault="00893CF7" w:rsidP="00893CF7">
            <w:pPr>
              <w:pStyle w:val="Zarkazkladnhotextu"/>
              <w:widowControl w:val="0"/>
              <w:spacing w:after="0"/>
              <w:ind w:left="0"/>
              <w:jc w:val="center"/>
              <w:rPr>
                <w:sz w:val="22"/>
                <w:szCs w:val="22"/>
              </w:rPr>
            </w:pPr>
            <w:r w:rsidRPr="009950E9">
              <w:rPr>
                <w:sz w:val="22"/>
                <w:szCs w:val="22"/>
              </w:rPr>
              <w:t>3,5</w:t>
            </w:r>
          </w:p>
        </w:tc>
      </w:tr>
      <w:tr w:rsidR="00893CF7" w:rsidTr="00893CF7">
        <w:trPr>
          <w:trHeight w:val="49"/>
        </w:trPr>
        <w:tc>
          <w:tcPr>
            <w:tcW w:w="6228" w:type="dxa"/>
            <w:tcBorders>
              <w:top w:val="single" w:sz="4" w:space="0" w:color="000000"/>
              <w:left w:val="single" w:sz="4" w:space="0" w:color="000000"/>
              <w:bottom w:val="single" w:sz="4" w:space="0" w:color="000000"/>
              <w:right w:val="single" w:sz="4" w:space="0" w:color="000000"/>
            </w:tcBorders>
          </w:tcPr>
          <w:p w:rsidR="00893CF7" w:rsidRDefault="00893CF7" w:rsidP="00893CF7">
            <w:pPr>
              <w:pStyle w:val="Zarkazkladnhotextu"/>
              <w:widowControl w:val="0"/>
              <w:spacing w:after="0"/>
              <w:ind w:left="0"/>
              <w:rPr>
                <w:sz w:val="22"/>
                <w:szCs w:val="22"/>
              </w:rPr>
            </w:pPr>
            <w:r>
              <w:rPr>
                <w:sz w:val="22"/>
                <w:szCs w:val="22"/>
              </w:rPr>
              <w:t xml:space="preserve">propagácia extrémistických tlačovín </w:t>
            </w:r>
          </w:p>
        </w:tc>
        <w:tc>
          <w:tcPr>
            <w:tcW w:w="1026" w:type="dxa"/>
            <w:tcBorders>
              <w:top w:val="single" w:sz="4" w:space="0" w:color="000000"/>
              <w:left w:val="single" w:sz="4" w:space="0" w:color="000000"/>
              <w:bottom w:val="single" w:sz="4" w:space="0" w:color="000000"/>
              <w:right w:val="single" w:sz="4" w:space="0" w:color="000000"/>
            </w:tcBorders>
          </w:tcPr>
          <w:p w:rsidR="00893CF7" w:rsidRDefault="00893CF7" w:rsidP="00893CF7">
            <w:pPr>
              <w:pStyle w:val="Zarkazkladnhotextu"/>
              <w:widowControl w:val="0"/>
              <w:spacing w:after="0"/>
              <w:ind w:left="0"/>
              <w:jc w:val="center"/>
              <w:rPr>
                <w:sz w:val="22"/>
                <w:szCs w:val="22"/>
              </w:rPr>
            </w:pPr>
            <w:r>
              <w:rPr>
                <w:sz w:val="22"/>
                <w:szCs w:val="22"/>
              </w:rPr>
              <w:t>2,1</w:t>
            </w:r>
          </w:p>
        </w:tc>
        <w:tc>
          <w:tcPr>
            <w:tcW w:w="879" w:type="dxa"/>
            <w:tcBorders>
              <w:top w:val="single" w:sz="4" w:space="0" w:color="000000"/>
              <w:left w:val="single" w:sz="4" w:space="0" w:color="000000"/>
              <w:bottom w:val="single" w:sz="4" w:space="0" w:color="000000"/>
              <w:right w:val="single" w:sz="4" w:space="0" w:color="000000"/>
            </w:tcBorders>
          </w:tcPr>
          <w:p w:rsidR="00893CF7" w:rsidRPr="009950E9" w:rsidRDefault="00893CF7" w:rsidP="00893CF7">
            <w:pPr>
              <w:pStyle w:val="Zarkazkladnhotextu"/>
              <w:widowControl w:val="0"/>
              <w:spacing w:after="0"/>
              <w:ind w:left="0"/>
              <w:jc w:val="center"/>
              <w:rPr>
                <w:sz w:val="22"/>
                <w:szCs w:val="22"/>
              </w:rPr>
            </w:pPr>
            <w:r w:rsidRPr="009950E9">
              <w:rPr>
                <w:sz w:val="22"/>
                <w:szCs w:val="22"/>
              </w:rPr>
              <w:t>3,3</w:t>
            </w:r>
          </w:p>
        </w:tc>
        <w:tc>
          <w:tcPr>
            <w:tcW w:w="879" w:type="dxa"/>
            <w:tcBorders>
              <w:top w:val="single" w:sz="4" w:space="0" w:color="000000"/>
              <w:left w:val="single" w:sz="4" w:space="0" w:color="000000"/>
              <w:bottom w:val="single" w:sz="4" w:space="0" w:color="000000"/>
              <w:right w:val="single" w:sz="4" w:space="0" w:color="000000"/>
            </w:tcBorders>
          </w:tcPr>
          <w:p w:rsidR="00893CF7" w:rsidRPr="009950E9" w:rsidRDefault="00893CF7" w:rsidP="00893CF7">
            <w:pPr>
              <w:pStyle w:val="Zarkazkladnhotextu"/>
              <w:widowControl w:val="0"/>
              <w:spacing w:after="0"/>
              <w:ind w:left="0"/>
              <w:jc w:val="center"/>
              <w:rPr>
                <w:sz w:val="22"/>
                <w:szCs w:val="22"/>
              </w:rPr>
            </w:pPr>
            <w:r w:rsidRPr="009950E9">
              <w:rPr>
                <w:sz w:val="22"/>
                <w:szCs w:val="22"/>
              </w:rPr>
              <w:t>3,0</w:t>
            </w:r>
          </w:p>
        </w:tc>
      </w:tr>
      <w:tr w:rsidR="00893CF7" w:rsidTr="00893CF7">
        <w:trPr>
          <w:trHeight w:val="131"/>
        </w:trPr>
        <w:tc>
          <w:tcPr>
            <w:tcW w:w="6228" w:type="dxa"/>
            <w:tcBorders>
              <w:top w:val="single" w:sz="4" w:space="0" w:color="000000"/>
              <w:left w:val="single" w:sz="4" w:space="0" w:color="000000"/>
              <w:bottom w:val="single" w:sz="4" w:space="0" w:color="000000"/>
              <w:right w:val="single" w:sz="4" w:space="0" w:color="000000"/>
            </w:tcBorders>
          </w:tcPr>
          <w:p w:rsidR="00893CF7" w:rsidRDefault="00893CF7" w:rsidP="00893CF7">
            <w:pPr>
              <w:pStyle w:val="Zarkazkladnhotextu"/>
              <w:widowControl w:val="0"/>
              <w:spacing w:after="0"/>
              <w:ind w:left="0"/>
              <w:rPr>
                <w:sz w:val="22"/>
                <w:szCs w:val="22"/>
              </w:rPr>
            </w:pPr>
            <w:r>
              <w:rPr>
                <w:sz w:val="22"/>
                <w:szCs w:val="22"/>
              </w:rPr>
              <w:t xml:space="preserve">propagácia extrémistických aktivít  </w:t>
            </w:r>
          </w:p>
        </w:tc>
        <w:tc>
          <w:tcPr>
            <w:tcW w:w="1026" w:type="dxa"/>
            <w:tcBorders>
              <w:top w:val="single" w:sz="4" w:space="0" w:color="000000"/>
              <w:left w:val="single" w:sz="4" w:space="0" w:color="000000"/>
              <w:bottom w:val="single" w:sz="4" w:space="0" w:color="000000"/>
              <w:right w:val="single" w:sz="4" w:space="0" w:color="000000"/>
            </w:tcBorders>
          </w:tcPr>
          <w:p w:rsidR="00893CF7" w:rsidRDefault="00893CF7" w:rsidP="00893CF7">
            <w:pPr>
              <w:pStyle w:val="Zarkazkladnhotextu"/>
              <w:widowControl w:val="0"/>
              <w:spacing w:after="0"/>
              <w:ind w:left="0"/>
              <w:jc w:val="center"/>
              <w:rPr>
                <w:sz w:val="22"/>
                <w:szCs w:val="22"/>
              </w:rPr>
            </w:pPr>
            <w:r>
              <w:rPr>
                <w:sz w:val="22"/>
                <w:szCs w:val="22"/>
              </w:rPr>
              <w:t>2,2</w:t>
            </w:r>
          </w:p>
        </w:tc>
        <w:tc>
          <w:tcPr>
            <w:tcW w:w="879" w:type="dxa"/>
            <w:tcBorders>
              <w:top w:val="single" w:sz="4" w:space="0" w:color="000000"/>
              <w:left w:val="single" w:sz="4" w:space="0" w:color="000000"/>
              <w:bottom w:val="single" w:sz="4" w:space="0" w:color="000000"/>
              <w:right w:val="single" w:sz="4" w:space="0" w:color="000000"/>
            </w:tcBorders>
          </w:tcPr>
          <w:p w:rsidR="00893CF7" w:rsidRPr="009950E9" w:rsidRDefault="00893CF7" w:rsidP="00893CF7">
            <w:pPr>
              <w:pStyle w:val="Zarkazkladnhotextu"/>
              <w:widowControl w:val="0"/>
              <w:spacing w:after="0"/>
              <w:ind w:left="0"/>
              <w:jc w:val="center"/>
              <w:rPr>
                <w:sz w:val="22"/>
                <w:szCs w:val="22"/>
              </w:rPr>
            </w:pPr>
            <w:r w:rsidRPr="009950E9">
              <w:rPr>
                <w:sz w:val="22"/>
                <w:szCs w:val="22"/>
              </w:rPr>
              <w:t>3,4</w:t>
            </w:r>
          </w:p>
        </w:tc>
        <w:tc>
          <w:tcPr>
            <w:tcW w:w="879" w:type="dxa"/>
            <w:tcBorders>
              <w:top w:val="single" w:sz="4" w:space="0" w:color="000000"/>
              <w:left w:val="single" w:sz="4" w:space="0" w:color="000000"/>
              <w:bottom w:val="single" w:sz="4" w:space="0" w:color="000000"/>
              <w:right w:val="single" w:sz="4" w:space="0" w:color="000000"/>
            </w:tcBorders>
          </w:tcPr>
          <w:p w:rsidR="00893CF7" w:rsidRPr="009950E9" w:rsidRDefault="00893CF7" w:rsidP="00893CF7">
            <w:pPr>
              <w:pStyle w:val="Zarkazkladnhotextu"/>
              <w:widowControl w:val="0"/>
              <w:spacing w:after="0"/>
              <w:ind w:left="0"/>
              <w:jc w:val="center"/>
              <w:rPr>
                <w:sz w:val="22"/>
                <w:szCs w:val="22"/>
              </w:rPr>
            </w:pPr>
            <w:r w:rsidRPr="009950E9">
              <w:rPr>
                <w:sz w:val="22"/>
                <w:szCs w:val="22"/>
              </w:rPr>
              <w:t>2,5</w:t>
            </w:r>
          </w:p>
        </w:tc>
      </w:tr>
      <w:tr w:rsidR="00893CF7" w:rsidTr="00893CF7">
        <w:trPr>
          <w:trHeight w:val="50"/>
        </w:trPr>
        <w:tc>
          <w:tcPr>
            <w:tcW w:w="6228" w:type="dxa"/>
            <w:tcBorders>
              <w:top w:val="single" w:sz="4" w:space="0" w:color="000000"/>
              <w:left w:val="single" w:sz="4" w:space="0" w:color="000000"/>
              <w:bottom w:val="single" w:sz="4" w:space="0" w:color="000000"/>
              <w:right w:val="single" w:sz="4" w:space="0" w:color="000000"/>
            </w:tcBorders>
          </w:tcPr>
          <w:p w:rsidR="00893CF7" w:rsidRDefault="00893CF7" w:rsidP="00893CF7">
            <w:pPr>
              <w:pStyle w:val="Zarkazkladnhotextu"/>
              <w:widowControl w:val="0"/>
              <w:spacing w:after="0"/>
              <w:ind w:left="0"/>
              <w:rPr>
                <w:sz w:val="22"/>
                <w:szCs w:val="22"/>
              </w:rPr>
            </w:pPr>
            <w:r>
              <w:rPr>
                <w:sz w:val="22"/>
                <w:szCs w:val="22"/>
              </w:rPr>
              <w:t xml:space="preserve">nosenie nebezpečných vecí </w:t>
            </w:r>
          </w:p>
        </w:tc>
        <w:tc>
          <w:tcPr>
            <w:tcW w:w="1026" w:type="dxa"/>
            <w:tcBorders>
              <w:top w:val="single" w:sz="4" w:space="0" w:color="000000"/>
              <w:left w:val="single" w:sz="4" w:space="0" w:color="000000"/>
              <w:bottom w:val="single" w:sz="4" w:space="0" w:color="000000"/>
              <w:right w:val="single" w:sz="4" w:space="0" w:color="000000"/>
            </w:tcBorders>
          </w:tcPr>
          <w:p w:rsidR="00893CF7" w:rsidRDefault="00893CF7" w:rsidP="00893CF7">
            <w:pPr>
              <w:pStyle w:val="Zarkazkladnhotextu"/>
              <w:widowControl w:val="0"/>
              <w:spacing w:after="0"/>
              <w:ind w:left="0"/>
              <w:jc w:val="center"/>
              <w:rPr>
                <w:sz w:val="22"/>
                <w:szCs w:val="22"/>
              </w:rPr>
            </w:pPr>
            <w:r>
              <w:rPr>
                <w:sz w:val="22"/>
                <w:szCs w:val="22"/>
              </w:rPr>
              <w:t>3,2</w:t>
            </w:r>
          </w:p>
        </w:tc>
        <w:tc>
          <w:tcPr>
            <w:tcW w:w="879" w:type="dxa"/>
            <w:tcBorders>
              <w:top w:val="single" w:sz="4" w:space="0" w:color="000000"/>
              <w:left w:val="single" w:sz="4" w:space="0" w:color="000000"/>
              <w:bottom w:val="single" w:sz="4" w:space="0" w:color="000000"/>
              <w:right w:val="single" w:sz="4" w:space="0" w:color="000000"/>
            </w:tcBorders>
          </w:tcPr>
          <w:p w:rsidR="00893CF7" w:rsidRPr="009950E9" w:rsidRDefault="00893CF7" w:rsidP="00893CF7">
            <w:pPr>
              <w:pStyle w:val="Zarkazkladnhotextu"/>
              <w:widowControl w:val="0"/>
              <w:spacing w:after="0"/>
              <w:ind w:left="0"/>
              <w:jc w:val="center"/>
              <w:rPr>
                <w:sz w:val="22"/>
                <w:szCs w:val="22"/>
              </w:rPr>
            </w:pPr>
            <w:r w:rsidRPr="009950E9">
              <w:rPr>
                <w:sz w:val="22"/>
                <w:szCs w:val="22"/>
              </w:rPr>
              <w:t>5,0</w:t>
            </w:r>
          </w:p>
        </w:tc>
        <w:tc>
          <w:tcPr>
            <w:tcW w:w="879" w:type="dxa"/>
            <w:tcBorders>
              <w:top w:val="single" w:sz="4" w:space="0" w:color="000000"/>
              <w:left w:val="single" w:sz="4" w:space="0" w:color="000000"/>
              <w:bottom w:val="single" w:sz="4" w:space="0" w:color="000000"/>
              <w:right w:val="single" w:sz="4" w:space="0" w:color="000000"/>
            </w:tcBorders>
          </w:tcPr>
          <w:p w:rsidR="00893CF7" w:rsidRPr="009950E9" w:rsidRDefault="00893CF7" w:rsidP="00893CF7">
            <w:pPr>
              <w:pStyle w:val="Zarkazkladnhotextu"/>
              <w:widowControl w:val="0"/>
              <w:spacing w:after="0"/>
              <w:ind w:left="0"/>
              <w:jc w:val="center"/>
              <w:rPr>
                <w:sz w:val="22"/>
                <w:szCs w:val="22"/>
              </w:rPr>
            </w:pPr>
            <w:r w:rsidRPr="009950E9">
              <w:rPr>
                <w:sz w:val="22"/>
                <w:szCs w:val="22"/>
              </w:rPr>
              <w:t>4,7</w:t>
            </w:r>
          </w:p>
        </w:tc>
      </w:tr>
      <w:tr w:rsidR="00893CF7" w:rsidTr="00893CF7">
        <w:trPr>
          <w:trHeight w:val="78"/>
        </w:trPr>
        <w:tc>
          <w:tcPr>
            <w:tcW w:w="6228" w:type="dxa"/>
            <w:tcBorders>
              <w:top w:val="single" w:sz="4" w:space="0" w:color="000000"/>
              <w:left w:val="single" w:sz="4" w:space="0" w:color="000000"/>
              <w:bottom w:val="single" w:sz="4" w:space="0" w:color="000000"/>
              <w:right w:val="single" w:sz="4" w:space="0" w:color="000000"/>
            </w:tcBorders>
          </w:tcPr>
          <w:p w:rsidR="00893CF7" w:rsidRDefault="00893CF7" w:rsidP="00893CF7">
            <w:pPr>
              <w:pStyle w:val="Zarkazkladnhotextu"/>
              <w:widowControl w:val="0"/>
              <w:spacing w:after="0"/>
              <w:ind w:left="0"/>
              <w:rPr>
                <w:sz w:val="22"/>
                <w:szCs w:val="22"/>
              </w:rPr>
            </w:pPr>
            <w:r>
              <w:rPr>
                <w:sz w:val="22"/>
                <w:szCs w:val="22"/>
              </w:rPr>
              <w:t xml:space="preserve">účasť na extrémistických aktivitách </w:t>
            </w:r>
          </w:p>
        </w:tc>
        <w:tc>
          <w:tcPr>
            <w:tcW w:w="1026" w:type="dxa"/>
            <w:tcBorders>
              <w:top w:val="single" w:sz="4" w:space="0" w:color="000000"/>
              <w:left w:val="single" w:sz="4" w:space="0" w:color="000000"/>
              <w:bottom w:val="single" w:sz="4" w:space="0" w:color="000000"/>
              <w:right w:val="single" w:sz="4" w:space="0" w:color="000000"/>
            </w:tcBorders>
          </w:tcPr>
          <w:p w:rsidR="00893CF7" w:rsidRDefault="00893CF7" w:rsidP="00893CF7">
            <w:pPr>
              <w:pStyle w:val="Zarkazkladnhotextu"/>
              <w:widowControl w:val="0"/>
              <w:spacing w:after="0"/>
              <w:ind w:left="0"/>
              <w:jc w:val="center"/>
              <w:rPr>
                <w:sz w:val="22"/>
                <w:szCs w:val="22"/>
              </w:rPr>
            </w:pPr>
            <w:r>
              <w:rPr>
                <w:sz w:val="22"/>
                <w:szCs w:val="22"/>
              </w:rPr>
              <w:t>2,7</w:t>
            </w:r>
          </w:p>
        </w:tc>
        <w:tc>
          <w:tcPr>
            <w:tcW w:w="879" w:type="dxa"/>
            <w:tcBorders>
              <w:top w:val="single" w:sz="4" w:space="0" w:color="000000"/>
              <w:left w:val="single" w:sz="4" w:space="0" w:color="000000"/>
              <w:bottom w:val="single" w:sz="4" w:space="0" w:color="000000"/>
              <w:right w:val="single" w:sz="4" w:space="0" w:color="000000"/>
            </w:tcBorders>
          </w:tcPr>
          <w:p w:rsidR="00893CF7" w:rsidRPr="009950E9" w:rsidRDefault="00893CF7" w:rsidP="00893CF7">
            <w:pPr>
              <w:pStyle w:val="Zarkazkladnhotextu"/>
              <w:widowControl w:val="0"/>
              <w:spacing w:after="0"/>
              <w:ind w:left="0"/>
              <w:jc w:val="center"/>
              <w:rPr>
                <w:sz w:val="22"/>
                <w:szCs w:val="22"/>
              </w:rPr>
            </w:pPr>
            <w:r w:rsidRPr="009950E9">
              <w:rPr>
                <w:sz w:val="22"/>
                <w:szCs w:val="22"/>
              </w:rPr>
              <w:t>4,9</w:t>
            </w:r>
          </w:p>
        </w:tc>
        <w:tc>
          <w:tcPr>
            <w:tcW w:w="879" w:type="dxa"/>
            <w:tcBorders>
              <w:top w:val="single" w:sz="4" w:space="0" w:color="000000"/>
              <w:left w:val="single" w:sz="4" w:space="0" w:color="000000"/>
              <w:bottom w:val="single" w:sz="4" w:space="0" w:color="000000"/>
              <w:right w:val="single" w:sz="4" w:space="0" w:color="000000"/>
            </w:tcBorders>
          </w:tcPr>
          <w:p w:rsidR="00893CF7" w:rsidRPr="009950E9" w:rsidRDefault="00893CF7" w:rsidP="00893CF7">
            <w:pPr>
              <w:pStyle w:val="Zarkazkladnhotextu"/>
              <w:widowControl w:val="0"/>
              <w:spacing w:after="0"/>
              <w:ind w:left="0"/>
              <w:jc w:val="center"/>
              <w:rPr>
                <w:sz w:val="22"/>
                <w:szCs w:val="22"/>
              </w:rPr>
            </w:pPr>
            <w:r w:rsidRPr="009950E9">
              <w:rPr>
                <w:sz w:val="22"/>
                <w:szCs w:val="22"/>
              </w:rPr>
              <w:t>5,1</w:t>
            </w:r>
          </w:p>
        </w:tc>
      </w:tr>
      <w:tr w:rsidR="00893CF7" w:rsidTr="00893CF7">
        <w:trPr>
          <w:trHeight w:val="78"/>
        </w:trPr>
        <w:tc>
          <w:tcPr>
            <w:tcW w:w="6228" w:type="dxa"/>
            <w:tcBorders>
              <w:top w:val="single" w:sz="4" w:space="0" w:color="000000"/>
              <w:left w:val="single" w:sz="4" w:space="0" w:color="000000"/>
              <w:bottom w:val="single" w:sz="4" w:space="0" w:color="000000"/>
              <w:right w:val="single" w:sz="4" w:space="0" w:color="000000"/>
            </w:tcBorders>
          </w:tcPr>
          <w:p w:rsidR="00893CF7" w:rsidRDefault="00893CF7" w:rsidP="00893CF7">
            <w:pPr>
              <w:pStyle w:val="Zarkazkladnhotextu"/>
              <w:widowControl w:val="0"/>
              <w:spacing w:after="0"/>
              <w:ind w:left="0"/>
              <w:rPr>
                <w:sz w:val="22"/>
                <w:szCs w:val="22"/>
              </w:rPr>
            </w:pPr>
            <w:r>
              <w:rPr>
                <w:sz w:val="22"/>
                <w:szCs w:val="22"/>
              </w:rPr>
              <w:t xml:space="preserve">symboly propagujúce rasizmus </w:t>
            </w:r>
          </w:p>
        </w:tc>
        <w:tc>
          <w:tcPr>
            <w:tcW w:w="1026" w:type="dxa"/>
            <w:tcBorders>
              <w:top w:val="single" w:sz="4" w:space="0" w:color="000000"/>
              <w:left w:val="single" w:sz="4" w:space="0" w:color="000000"/>
              <w:bottom w:val="single" w:sz="4" w:space="0" w:color="000000"/>
              <w:right w:val="single" w:sz="4" w:space="0" w:color="000000"/>
            </w:tcBorders>
          </w:tcPr>
          <w:p w:rsidR="00893CF7" w:rsidRDefault="00893CF7" w:rsidP="00893CF7">
            <w:pPr>
              <w:pStyle w:val="Zarkazkladnhotextu"/>
              <w:widowControl w:val="0"/>
              <w:spacing w:after="0"/>
              <w:ind w:left="0"/>
              <w:jc w:val="center"/>
              <w:rPr>
                <w:sz w:val="22"/>
                <w:szCs w:val="22"/>
              </w:rPr>
            </w:pPr>
            <w:r>
              <w:rPr>
                <w:sz w:val="22"/>
                <w:szCs w:val="22"/>
              </w:rPr>
              <w:t>2,4</w:t>
            </w:r>
          </w:p>
        </w:tc>
        <w:tc>
          <w:tcPr>
            <w:tcW w:w="879" w:type="dxa"/>
            <w:tcBorders>
              <w:top w:val="single" w:sz="4" w:space="0" w:color="000000"/>
              <w:left w:val="single" w:sz="4" w:space="0" w:color="000000"/>
              <w:bottom w:val="single" w:sz="4" w:space="0" w:color="000000"/>
              <w:right w:val="single" w:sz="4" w:space="0" w:color="000000"/>
            </w:tcBorders>
          </w:tcPr>
          <w:p w:rsidR="00893CF7" w:rsidRPr="009950E9" w:rsidRDefault="00893CF7" w:rsidP="00893CF7">
            <w:pPr>
              <w:pStyle w:val="Zarkazkladnhotextu"/>
              <w:widowControl w:val="0"/>
              <w:spacing w:after="0"/>
              <w:ind w:left="0"/>
              <w:jc w:val="center"/>
              <w:rPr>
                <w:sz w:val="22"/>
                <w:szCs w:val="22"/>
              </w:rPr>
            </w:pPr>
            <w:r w:rsidRPr="009950E9">
              <w:rPr>
                <w:sz w:val="22"/>
                <w:szCs w:val="22"/>
              </w:rPr>
              <w:t>3,4</w:t>
            </w:r>
          </w:p>
        </w:tc>
        <w:tc>
          <w:tcPr>
            <w:tcW w:w="879" w:type="dxa"/>
            <w:tcBorders>
              <w:top w:val="single" w:sz="4" w:space="0" w:color="000000"/>
              <w:left w:val="single" w:sz="4" w:space="0" w:color="000000"/>
              <w:bottom w:val="single" w:sz="4" w:space="0" w:color="000000"/>
              <w:right w:val="single" w:sz="4" w:space="0" w:color="000000"/>
            </w:tcBorders>
          </w:tcPr>
          <w:p w:rsidR="00893CF7" w:rsidRPr="009950E9" w:rsidRDefault="00893CF7" w:rsidP="00893CF7">
            <w:pPr>
              <w:pStyle w:val="Zarkazkladnhotextu"/>
              <w:widowControl w:val="0"/>
              <w:spacing w:after="0"/>
              <w:ind w:left="0"/>
              <w:jc w:val="center"/>
              <w:rPr>
                <w:sz w:val="22"/>
                <w:szCs w:val="22"/>
              </w:rPr>
            </w:pPr>
            <w:r w:rsidRPr="009950E9">
              <w:rPr>
                <w:sz w:val="22"/>
                <w:szCs w:val="22"/>
              </w:rPr>
              <w:t>3,1</w:t>
            </w:r>
          </w:p>
        </w:tc>
      </w:tr>
    </w:tbl>
    <w:p w:rsidR="00B94C68" w:rsidRPr="006E488A" w:rsidRDefault="00893CF7" w:rsidP="00893CF7">
      <w:pPr>
        <w:rPr>
          <w:u w:val="single"/>
        </w:rPr>
      </w:pPr>
      <w:r>
        <w:t xml:space="preserve"> Poznámka: Tabuľka je zostavená z kladných odpovedí respondentov uvádzaných v %.</w:t>
      </w:r>
      <w:r w:rsidR="00683B52">
        <w:t xml:space="preserve"> Zdroj: CVTI SR</w:t>
      </w:r>
    </w:p>
    <w:p w:rsidR="006E4E3A" w:rsidRDefault="006E4E3A" w:rsidP="00893CF7">
      <w:pPr>
        <w:rPr>
          <w:b/>
          <w:color w:val="000000"/>
          <w:sz w:val="24"/>
          <w:szCs w:val="24"/>
        </w:rPr>
      </w:pPr>
    </w:p>
    <w:p w:rsidR="00893CF7" w:rsidRDefault="00DB4E0E" w:rsidP="00893CF7">
      <w:pPr>
        <w:rPr>
          <w:b/>
          <w:color w:val="000000"/>
          <w:sz w:val="24"/>
          <w:szCs w:val="24"/>
        </w:rPr>
      </w:pPr>
      <w:r>
        <w:rPr>
          <w:b/>
          <w:color w:val="000000"/>
          <w:sz w:val="24"/>
          <w:szCs w:val="24"/>
        </w:rPr>
        <w:t>4.</w:t>
      </w:r>
      <w:r w:rsidR="00893CF7">
        <w:rPr>
          <w:b/>
          <w:color w:val="000000"/>
          <w:sz w:val="24"/>
          <w:szCs w:val="24"/>
        </w:rPr>
        <w:t xml:space="preserve"> Prejavy extrémizmu vyskytujúce sa v rovesníckej skupine </w:t>
      </w:r>
    </w:p>
    <w:p w:rsidR="00893CF7" w:rsidRDefault="00893CF7" w:rsidP="006E4E3A">
      <w:pPr>
        <w:ind w:firstLine="708"/>
        <w:rPr>
          <w:sz w:val="24"/>
          <w:szCs w:val="24"/>
        </w:rPr>
      </w:pPr>
      <w:r w:rsidRPr="00C704B9">
        <w:rPr>
          <w:sz w:val="24"/>
          <w:szCs w:val="24"/>
        </w:rPr>
        <w:t xml:space="preserve">Žiaci základných a stredných škôl </w:t>
      </w:r>
      <w:r>
        <w:rPr>
          <w:sz w:val="24"/>
          <w:szCs w:val="24"/>
        </w:rPr>
        <w:t xml:space="preserve">najčastejšie </w:t>
      </w:r>
      <w:r w:rsidRPr="00C704B9">
        <w:rPr>
          <w:sz w:val="24"/>
          <w:szCs w:val="24"/>
        </w:rPr>
        <w:t xml:space="preserve">zažili v  rovesníckej skupine negatívne </w:t>
      </w:r>
      <w:r>
        <w:rPr>
          <w:sz w:val="24"/>
          <w:szCs w:val="24"/>
        </w:rPr>
        <w:t xml:space="preserve">vyjadrenia o rase a národe a </w:t>
      </w:r>
      <w:r w:rsidRPr="00C704B9">
        <w:rPr>
          <w:sz w:val="24"/>
          <w:szCs w:val="24"/>
        </w:rPr>
        <w:t>prejavy nenávisti vo</w:t>
      </w:r>
      <w:r>
        <w:rPr>
          <w:sz w:val="24"/>
          <w:szCs w:val="24"/>
        </w:rPr>
        <w:t xml:space="preserve">či niektorým skupinám osôb. </w:t>
      </w:r>
      <w:r w:rsidRPr="00C704B9">
        <w:rPr>
          <w:sz w:val="24"/>
          <w:szCs w:val="24"/>
        </w:rPr>
        <w:t xml:space="preserve">Nižší počet opýtaných videl u rovesníkov </w:t>
      </w:r>
      <w:r>
        <w:rPr>
          <w:sz w:val="24"/>
          <w:szCs w:val="24"/>
        </w:rPr>
        <w:t xml:space="preserve">nože a iné nebezpečné veci, zažil agresívne správanie s extrémistickým charakterom, videl </w:t>
      </w:r>
      <w:r w:rsidRPr="00C704B9">
        <w:rPr>
          <w:sz w:val="24"/>
          <w:szCs w:val="24"/>
        </w:rPr>
        <w:t xml:space="preserve">symboly </w:t>
      </w:r>
      <w:r>
        <w:rPr>
          <w:sz w:val="24"/>
          <w:szCs w:val="24"/>
        </w:rPr>
        <w:t xml:space="preserve">a </w:t>
      </w:r>
      <w:r w:rsidRPr="00C704B9">
        <w:rPr>
          <w:sz w:val="24"/>
          <w:szCs w:val="24"/>
        </w:rPr>
        <w:t xml:space="preserve">oblečenie zviditeľňujúce extrémizmus </w:t>
      </w:r>
      <w:r>
        <w:rPr>
          <w:sz w:val="24"/>
          <w:szCs w:val="24"/>
        </w:rPr>
        <w:t>a stretol sa s osobnou účasťou na ich podujatiach</w:t>
      </w:r>
      <w:r w:rsidRPr="00C704B9">
        <w:rPr>
          <w:sz w:val="24"/>
          <w:szCs w:val="24"/>
        </w:rPr>
        <w:t>. Respondenti v najnižšej miere potvrdili, že niektorí kamaráti propag</w:t>
      </w:r>
      <w:r>
        <w:rPr>
          <w:sz w:val="24"/>
          <w:szCs w:val="24"/>
        </w:rPr>
        <w:t xml:space="preserve">ovali  aktivity </w:t>
      </w:r>
      <w:r w:rsidRPr="00C704B9">
        <w:rPr>
          <w:sz w:val="24"/>
          <w:szCs w:val="24"/>
        </w:rPr>
        <w:t>a tlačoviny,</w:t>
      </w:r>
      <w:r>
        <w:rPr>
          <w:sz w:val="24"/>
          <w:szCs w:val="24"/>
        </w:rPr>
        <w:t xml:space="preserve"> ktoré extrémisti vydávali</w:t>
      </w:r>
      <w:r w:rsidRPr="00C704B9">
        <w:rPr>
          <w:sz w:val="24"/>
          <w:szCs w:val="24"/>
        </w:rPr>
        <w:t>.</w:t>
      </w:r>
    </w:p>
    <w:p w:rsidR="005770F2" w:rsidRDefault="005770F2" w:rsidP="006E4E3A">
      <w:pPr>
        <w:ind w:firstLine="708"/>
        <w:rPr>
          <w:sz w:val="24"/>
          <w:szCs w:val="24"/>
        </w:rPr>
      </w:pPr>
    </w:p>
    <w:p w:rsidR="005770F2" w:rsidRDefault="005770F2" w:rsidP="006E4E3A">
      <w:pPr>
        <w:ind w:firstLine="708"/>
        <w:rPr>
          <w:sz w:val="24"/>
          <w:szCs w:val="24"/>
        </w:rPr>
      </w:pPr>
    </w:p>
    <w:p w:rsidR="006E4E3A" w:rsidRPr="00C704B9" w:rsidRDefault="006E4E3A" w:rsidP="006E4E3A">
      <w:pPr>
        <w:ind w:firstLine="708"/>
        <w:rPr>
          <w:sz w:val="24"/>
          <w:szCs w:val="24"/>
        </w:rPr>
      </w:pPr>
    </w:p>
    <w:p w:rsidR="00893CF7" w:rsidRPr="00451DC8" w:rsidRDefault="007F2337" w:rsidP="00893CF7">
      <w:pPr>
        <w:rPr>
          <w:i/>
          <w:sz w:val="24"/>
          <w:szCs w:val="24"/>
        </w:rPr>
      </w:pPr>
      <w:r>
        <w:rPr>
          <w:sz w:val="24"/>
          <w:szCs w:val="24"/>
        </w:rPr>
        <w:lastRenderedPageBreak/>
        <w:t>Tabuľka</w:t>
      </w:r>
      <w:r w:rsidR="00893CF7">
        <w:rPr>
          <w:szCs w:val="24"/>
        </w:rPr>
        <w:t xml:space="preserve"> </w:t>
      </w:r>
      <w:r w:rsidR="00A16CCD" w:rsidRPr="00A16CCD">
        <w:rPr>
          <w:sz w:val="24"/>
          <w:szCs w:val="24"/>
        </w:rPr>
        <w:t>11</w:t>
      </w:r>
      <w:r w:rsidR="00893CF7">
        <w:rPr>
          <w:szCs w:val="24"/>
        </w:rPr>
        <w:t xml:space="preserve">    </w:t>
      </w:r>
      <w:r w:rsidR="00893CF7" w:rsidRPr="004B36EE">
        <w:rPr>
          <w:i/>
          <w:sz w:val="22"/>
          <w:szCs w:val="22"/>
        </w:rPr>
        <w:t>Prejavy extrémizmu zaznamenané v rovesníckej skupine</w:t>
      </w:r>
      <w:r w:rsidR="005770F2">
        <w:rPr>
          <w:i/>
          <w:sz w:val="22"/>
          <w:szCs w:val="22"/>
        </w:rPr>
        <w:t xml:space="preserve"> (v %)</w:t>
      </w:r>
    </w:p>
    <w:tbl>
      <w:tblPr>
        <w:tblW w:w="9049" w:type="dxa"/>
        <w:tblInd w:w="70" w:type="dxa"/>
        <w:tblLayout w:type="fixed"/>
        <w:tblCellMar>
          <w:left w:w="70" w:type="dxa"/>
          <w:right w:w="70" w:type="dxa"/>
        </w:tblCellMar>
        <w:tblLook w:val="0000" w:firstRow="0" w:lastRow="0" w:firstColumn="0" w:lastColumn="0" w:noHBand="0" w:noVBand="0"/>
      </w:tblPr>
      <w:tblGrid>
        <w:gridCol w:w="6062"/>
        <w:gridCol w:w="963"/>
        <w:gridCol w:w="902"/>
        <w:gridCol w:w="1122"/>
      </w:tblGrid>
      <w:tr w:rsidR="00893CF7" w:rsidTr="00C07FEF">
        <w:trPr>
          <w:trHeight w:val="173"/>
        </w:trPr>
        <w:tc>
          <w:tcPr>
            <w:tcW w:w="6061" w:type="dxa"/>
            <w:tcBorders>
              <w:top w:val="single" w:sz="4" w:space="0" w:color="000000"/>
              <w:left w:val="single" w:sz="4" w:space="0" w:color="000000"/>
              <w:bottom w:val="single" w:sz="4" w:space="0" w:color="000000"/>
              <w:right w:val="single" w:sz="4" w:space="0" w:color="000000"/>
            </w:tcBorders>
            <w:shd w:val="clear" w:color="auto" w:fill="E2EFD9" w:themeFill="accent6" w:themeFillTint="33"/>
          </w:tcPr>
          <w:p w:rsidR="00893CF7" w:rsidRDefault="00893CF7" w:rsidP="00893CF7">
            <w:pPr>
              <w:pStyle w:val="Zarkazkladnhotextu"/>
              <w:widowControl w:val="0"/>
              <w:spacing w:after="0"/>
              <w:ind w:left="0" w:right="113"/>
              <w:rPr>
                <w:b/>
                <w:sz w:val="22"/>
                <w:szCs w:val="22"/>
              </w:rPr>
            </w:pPr>
            <w:r>
              <w:rPr>
                <w:b/>
                <w:sz w:val="22"/>
                <w:szCs w:val="22"/>
              </w:rPr>
              <w:t xml:space="preserve">Prejavy extrémizmu </w:t>
            </w:r>
          </w:p>
        </w:tc>
        <w:tc>
          <w:tcPr>
            <w:tcW w:w="963" w:type="dxa"/>
            <w:tcBorders>
              <w:top w:val="single" w:sz="4" w:space="0" w:color="000000"/>
              <w:left w:val="single" w:sz="4" w:space="0" w:color="000000"/>
              <w:bottom w:val="single" w:sz="4" w:space="0" w:color="000000"/>
              <w:right w:val="single" w:sz="4" w:space="0" w:color="000000"/>
            </w:tcBorders>
            <w:shd w:val="clear" w:color="auto" w:fill="E2EFD9" w:themeFill="accent6" w:themeFillTint="33"/>
          </w:tcPr>
          <w:p w:rsidR="00893CF7" w:rsidRDefault="00893CF7" w:rsidP="00893CF7">
            <w:pPr>
              <w:pStyle w:val="Zarkazkladnhotextu"/>
              <w:widowControl w:val="0"/>
              <w:spacing w:after="0"/>
              <w:ind w:left="0"/>
              <w:jc w:val="center"/>
              <w:rPr>
                <w:b/>
                <w:sz w:val="22"/>
                <w:szCs w:val="22"/>
              </w:rPr>
            </w:pPr>
            <w:r>
              <w:rPr>
                <w:b/>
                <w:sz w:val="22"/>
                <w:szCs w:val="22"/>
              </w:rPr>
              <w:t>Áno</w:t>
            </w:r>
          </w:p>
        </w:tc>
        <w:tc>
          <w:tcPr>
            <w:tcW w:w="902" w:type="dxa"/>
            <w:tcBorders>
              <w:top w:val="single" w:sz="4" w:space="0" w:color="000000"/>
              <w:left w:val="single" w:sz="4" w:space="0" w:color="000000"/>
              <w:bottom w:val="single" w:sz="4" w:space="0" w:color="000000"/>
              <w:right w:val="single" w:sz="4" w:space="0" w:color="000000"/>
            </w:tcBorders>
            <w:shd w:val="clear" w:color="auto" w:fill="E2EFD9" w:themeFill="accent6" w:themeFillTint="33"/>
          </w:tcPr>
          <w:p w:rsidR="00893CF7" w:rsidRDefault="00893CF7" w:rsidP="00893CF7">
            <w:pPr>
              <w:pStyle w:val="Zarkazkladnhotextu"/>
              <w:widowControl w:val="0"/>
              <w:spacing w:after="0"/>
              <w:ind w:left="0"/>
              <w:jc w:val="center"/>
              <w:rPr>
                <w:b/>
                <w:sz w:val="22"/>
                <w:szCs w:val="22"/>
              </w:rPr>
            </w:pPr>
            <w:r>
              <w:rPr>
                <w:b/>
                <w:sz w:val="22"/>
                <w:szCs w:val="22"/>
              </w:rPr>
              <w:t>Nie</w:t>
            </w:r>
          </w:p>
        </w:tc>
        <w:tc>
          <w:tcPr>
            <w:tcW w:w="1122" w:type="dxa"/>
            <w:tcBorders>
              <w:top w:val="single" w:sz="4" w:space="0" w:color="000000"/>
              <w:left w:val="single" w:sz="4" w:space="0" w:color="000000"/>
              <w:bottom w:val="single" w:sz="4" w:space="0" w:color="000000"/>
              <w:right w:val="single" w:sz="4" w:space="0" w:color="000000"/>
            </w:tcBorders>
            <w:shd w:val="clear" w:color="auto" w:fill="E2EFD9" w:themeFill="accent6" w:themeFillTint="33"/>
          </w:tcPr>
          <w:p w:rsidR="00893CF7" w:rsidRDefault="00893CF7" w:rsidP="00893CF7">
            <w:pPr>
              <w:pStyle w:val="Zarkazkladnhotextu"/>
              <w:widowControl w:val="0"/>
              <w:spacing w:after="0"/>
              <w:ind w:left="0"/>
              <w:jc w:val="center"/>
              <w:rPr>
                <w:b/>
                <w:sz w:val="22"/>
                <w:szCs w:val="22"/>
              </w:rPr>
            </w:pPr>
            <w:proofErr w:type="spellStart"/>
            <w:r>
              <w:rPr>
                <w:b/>
                <w:sz w:val="22"/>
                <w:szCs w:val="22"/>
              </w:rPr>
              <w:t>Mean</w:t>
            </w:r>
            <w:proofErr w:type="spellEnd"/>
          </w:p>
        </w:tc>
      </w:tr>
      <w:tr w:rsidR="00893CF7" w:rsidTr="00893CF7">
        <w:trPr>
          <w:trHeight w:val="69"/>
        </w:trPr>
        <w:tc>
          <w:tcPr>
            <w:tcW w:w="6061" w:type="dxa"/>
            <w:tcBorders>
              <w:top w:val="single" w:sz="4" w:space="0" w:color="000000"/>
              <w:left w:val="single" w:sz="4" w:space="0" w:color="000000"/>
              <w:bottom w:val="single" w:sz="4" w:space="0" w:color="000000"/>
              <w:right w:val="single" w:sz="4" w:space="0" w:color="000000"/>
            </w:tcBorders>
          </w:tcPr>
          <w:p w:rsidR="00893CF7" w:rsidRDefault="00893CF7" w:rsidP="00893CF7">
            <w:pPr>
              <w:pStyle w:val="Zarkazkladnhotextu"/>
              <w:widowControl w:val="0"/>
              <w:spacing w:after="0"/>
              <w:ind w:left="0"/>
              <w:rPr>
                <w:sz w:val="22"/>
                <w:szCs w:val="22"/>
              </w:rPr>
            </w:pPr>
            <w:r>
              <w:rPr>
                <w:sz w:val="22"/>
                <w:szCs w:val="22"/>
              </w:rPr>
              <w:t>negatívne vyjadrenia o rase, národe, etnických skupinách...</w:t>
            </w:r>
          </w:p>
        </w:tc>
        <w:tc>
          <w:tcPr>
            <w:tcW w:w="963" w:type="dxa"/>
            <w:tcBorders>
              <w:top w:val="single" w:sz="4" w:space="0" w:color="000000"/>
              <w:left w:val="single" w:sz="4" w:space="0" w:color="000000"/>
              <w:bottom w:val="single" w:sz="4" w:space="0" w:color="000000"/>
              <w:right w:val="single" w:sz="4" w:space="0" w:color="000000"/>
            </w:tcBorders>
          </w:tcPr>
          <w:p w:rsidR="00893CF7" w:rsidRDefault="00893CF7" w:rsidP="00893CF7">
            <w:pPr>
              <w:pStyle w:val="Zarkazkladnhotextu"/>
              <w:widowControl w:val="0"/>
              <w:spacing w:after="0"/>
              <w:ind w:left="0"/>
              <w:jc w:val="center"/>
              <w:rPr>
                <w:sz w:val="22"/>
                <w:szCs w:val="22"/>
              </w:rPr>
            </w:pPr>
            <w:r>
              <w:rPr>
                <w:sz w:val="22"/>
                <w:szCs w:val="22"/>
              </w:rPr>
              <w:t>42,5</w:t>
            </w:r>
          </w:p>
        </w:tc>
        <w:tc>
          <w:tcPr>
            <w:tcW w:w="902" w:type="dxa"/>
            <w:tcBorders>
              <w:top w:val="single" w:sz="4" w:space="0" w:color="000000"/>
              <w:left w:val="single" w:sz="4" w:space="0" w:color="000000"/>
              <w:bottom w:val="single" w:sz="4" w:space="0" w:color="000000"/>
              <w:right w:val="single" w:sz="4" w:space="0" w:color="000000"/>
            </w:tcBorders>
          </w:tcPr>
          <w:p w:rsidR="00893CF7" w:rsidRDefault="00893CF7" w:rsidP="00893CF7">
            <w:pPr>
              <w:pStyle w:val="Zarkazkladnhotextu"/>
              <w:widowControl w:val="0"/>
              <w:spacing w:after="0"/>
              <w:ind w:left="0"/>
              <w:jc w:val="center"/>
              <w:rPr>
                <w:sz w:val="22"/>
                <w:szCs w:val="22"/>
              </w:rPr>
            </w:pPr>
            <w:r>
              <w:rPr>
                <w:sz w:val="22"/>
                <w:szCs w:val="22"/>
              </w:rPr>
              <w:t>57,5</w:t>
            </w:r>
          </w:p>
        </w:tc>
        <w:tc>
          <w:tcPr>
            <w:tcW w:w="1122" w:type="dxa"/>
            <w:tcBorders>
              <w:top w:val="single" w:sz="4" w:space="0" w:color="000000"/>
              <w:left w:val="single" w:sz="4" w:space="0" w:color="000000"/>
              <w:bottom w:val="single" w:sz="4" w:space="0" w:color="000000"/>
              <w:right w:val="single" w:sz="4" w:space="0" w:color="000000"/>
            </w:tcBorders>
          </w:tcPr>
          <w:p w:rsidR="00893CF7" w:rsidRDefault="00893CF7" w:rsidP="00893CF7">
            <w:pPr>
              <w:pStyle w:val="Zarkazkladnhotextu"/>
              <w:widowControl w:val="0"/>
              <w:spacing w:after="0"/>
              <w:ind w:left="0"/>
              <w:jc w:val="center"/>
              <w:rPr>
                <w:sz w:val="22"/>
                <w:szCs w:val="22"/>
              </w:rPr>
            </w:pPr>
            <w:r>
              <w:rPr>
                <w:sz w:val="22"/>
                <w:szCs w:val="22"/>
              </w:rPr>
              <w:t>1,57</w:t>
            </w:r>
          </w:p>
        </w:tc>
      </w:tr>
      <w:tr w:rsidR="00893CF7" w:rsidTr="00893CF7">
        <w:trPr>
          <w:trHeight w:val="107"/>
        </w:trPr>
        <w:tc>
          <w:tcPr>
            <w:tcW w:w="6061" w:type="dxa"/>
            <w:tcBorders>
              <w:top w:val="single" w:sz="4" w:space="0" w:color="000000"/>
              <w:left w:val="single" w:sz="4" w:space="0" w:color="000000"/>
              <w:bottom w:val="single" w:sz="4" w:space="0" w:color="000000"/>
              <w:right w:val="single" w:sz="4" w:space="0" w:color="000000"/>
            </w:tcBorders>
          </w:tcPr>
          <w:p w:rsidR="00893CF7" w:rsidRDefault="00893CF7" w:rsidP="00893CF7">
            <w:pPr>
              <w:pStyle w:val="Zarkazkladnhotextu"/>
              <w:widowControl w:val="0"/>
              <w:spacing w:after="0"/>
              <w:ind w:left="0"/>
              <w:rPr>
                <w:sz w:val="22"/>
                <w:szCs w:val="22"/>
              </w:rPr>
            </w:pPr>
            <w:r>
              <w:rPr>
                <w:sz w:val="22"/>
                <w:szCs w:val="22"/>
              </w:rPr>
              <w:t>prejavy nenávisti voči niektorým skupinám (Rómovia, Židia...)</w:t>
            </w:r>
          </w:p>
        </w:tc>
        <w:tc>
          <w:tcPr>
            <w:tcW w:w="963" w:type="dxa"/>
            <w:tcBorders>
              <w:top w:val="single" w:sz="4" w:space="0" w:color="000000"/>
              <w:left w:val="single" w:sz="4" w:space="0" w:color="000000"/>
              <w:bottom w:val="single" w:sz="4" w:space="0" w:color="000000"/>
              <w:right w:val="single" w:sz="4" w:space="0" w:color="000000"/>
            </w:tcBorders>
          </w:tcPr>
          <w:p w:rsidR="00893CF7" w:rsidRDefault="00893CF7" w:rsidP="00893CF7">
            <w:pPr>
              <w:pStyle w:val="Zarkazkladnhotextu"/>
              <w:widowControl w:val="0"/>
              <w:spacing w:after="0"/>
              <w:ind w:left="0"/>
              <w:jc w:val="center"/>
              <w:rPr>
                <w:sz w:val="22"/>
                <w:szCs w:val="22"/>
              </w:rPr>
            </w:pPr>
            <w:r>
              <w:rPr>
                <w:sz w:val="22"/>
                <w:szCs w:val="22"/>
              </w:rPr>
              <w:t>40,3</w:t>
            </w:r>
          </w:p>
        </w:tc>
        <w:tc>
          <w:tcPr>
            <w:tcW w:w="902" w:type="dxa"/>
            <w:tcBorders>
              <w:top w:val="single" w:sz="4" w:space="0" w:color="000000"/>
              <w:left w:val="single" w:sz="4" w:space="0" w:color="000000"/>
              <w:bottom w:val="single" w:sz="4" w:space="0" w:color="000000"/>
              <w:right w:val="single" w:sz="4" w:space="0" w:color="000000"/>
            </w:tcBorders>
          </w:tcPr>
          <w:p w:rsidR="00893CF7" w:rsidRDefault="00893CF7" w:rsidP="00893CF7">
            <w:pPr>
              <w:pStyle w:val="Zarkazkladnhotextu"/>
              <w:widowControl w:val="0"/>
              <w:spacing w:after="0"/>
              <w:ind w:left="0"/>
              <w:jc w:val="center"/>
              <w:rPr>
                <w:sz w:val="22"/>
                <w:szCs w:val="22"/>
              </w:rPr>
            </w:pPr>
            <w:r>
              <w:rPr>
                <w:sz w:val="22"/>
                <w:szCs w:val="22"/>
              </w:rPr>
              <w:t>59,7</w:t>
            </w:r>
          </w:p>
        </w:tc>
        <w:tc>
          <w:tcPr>
            <w:tcW w:w="1122" w:type="dxa"/>
            <w:tcBorders>
              <w:top w:val="single" w:sz="4" w:space="0" w:color="000000"/>
              <w:left w:val="single" w:sz="4" w:space="0" w:color="000000"/>
              <w:bottom w:val="single" w:sz="4" w:space="0" w:color="000000"/>
              <w:right w:val="single" w:sz="4" w:space="0" w:color="000000"/>
            </w:tcBorders>
          </w:tcPr>
          <w:p w:rsidR="00893CF7" w:rsidRDefault="00893CF7" w:rsidP="00893CF7">
            <w:pPr>
              <w:pStyle w:val="Zarkazkladnhotextu"/>
              <w:widowControl w:val="0"/>
              <w:spacing w:after="0"/>
              <w:ind w:left="0"/>
              <w:jc w:val="center"/>
              <w:rPr>
                <w:sz w:val="22"/>
                <w:szCs w:val="22"/>
              </w:rPr>
            </w:pPr>
            <w:r>
              <w:rPr>
                <w:sz w:val="22"/>
                <w:szCs w:val="22"/>
              </w:rPr>
              <w:t>1,60</w:t>
            </w:r>
          </w:p>
        </w:tc>
      </w:tr>
      <w:tr w:rsidR="00893CF7" w:rsidTr="00893CF7">
        <w:trPr>
          <w:trHeight w:val="135"/>
        </w:trPr>
        <w:tc>
          <w:tcPr>
            <w:tcW w:w="6061" w:type="dxa"/>
            <w:tcBorders>
              <w:top w:val="single" w:sz="4" w:space="0" w:color="000000"/>
              <w:left w:val="single" w:sz="4" w:space="0" w:color="000000"/>
              <w:bottom w:val="single" w:sz="4" w:space="0" w:color="000000"/>
              <w:right w:val="single" w:sz="4" w:space="0" w:color="000000"/>
            </w:tcBorders>
          </w:tcPr>
          <w:p w:rsidR="00893CF7" w:rsidRDefault="00893CF7" w:rsidP="00893CF7">
            <w:pPr>
              <w:pStyle w:val="Zarkazkladnhotextu"/>
              <w:widowControl w:val="0"/>
              <w:spacing w:after="0"/>
              <w:ind w:hanging="283"/>
              <w:rPr>
                <w:sz w:val="22"/>
                <w:szCs w:val="22"/>
              </w:rPr>
            </w:pPr>
            <w:r>
              <w:rPr>
                <w:sz w:val="22"/>
                <w:szCs w:val="22"/>
              </w:rPr>
              <w:t>agresívne správanie s extrémistickým charakterom</w:t>
            </w:r>
          </w:p>
        </w:tc>
        <w:tc>
          <w:tcPr>
            <w:tcW w:w="963" w:type="dxa"/>
            <w:tcBorders>
              <w:top w:val="single" w:sz="4" w:space="0" w:color="000000"/>
              <w:left w:val="single" w:sz="4" w:space="0" w:color="000000"/>
              <w:bottom w:val="single" w:sz="4" w:space="0" w:color="000000"/>
              <w:right w:val="single" w:sz="4" w:space="0" w:color="000000"/>
            </w:tcBorders>
          </w:tcPr>
          <w:p w:rsidR="00893CF7" w:rsidRDefault="00893CF7" w:rsidP="00893CF7">
            <w:pPr>
              <w:pStyle w:val="Zarkazkladnhotextu"/>
              <w:widowControl w:val="0"/>
              <w:spacing w:after="0"/>
              <w:ind w:left="0"/>
              <w:jc w:val="center"/>
              <w:rPr>
                <w:sz w:val="22"/>
                <w:szCs w:val="22"/>
              </w:rPr>
            </w:pPr>
            <w:r>
              <w:rPr>
                <w:sz w:val="22"/>
                <w:szCs w:val="22"/>
              </w:rPr>
              <w:t>13,9</w:t>
            </w:r>
          </w:p>
        </w:tc>
        <w:tc>
          <w:tcPr>
            <w:tcW w:w="902" w:type="dxa"/>
            <w:tcBorders>
              <w:top w:val="single" w:sz="4" w:space="0" w:color="000000"/>
              <w:left w:val="single" w:sz="4" w:space="0" w:color="000000"/>
              <w:bottom w:val="single" w:sz="4" w:space="0" w:color="000000"/>
              <w:right w:val="single" w:sz="4" w:space="0" w:color="000000"/>
            </w:tcBorders>
          </w:tcPr>
          <w:p w:rsidR="00893CF7" w:rsidRDefault="00893CF7" w:rsidP="00893CF7">
            <w:pPr>
              <w:pStyle w:val="Zarkazkladnhotextu"/>
              <w:widowControl w:val="0"/>
              <w:spacing w:after="0"/>
              <w:ind w:left="0"/>
              <w:jc w:val="center"/>
              <w:rPr>
                <w:sz w:val="22"/>
                <w:szCs w:val="22"/>
              </w:rPr>
            </w:pPr>
            <w:r>
              <w:rPr>
                <w:sz w:val="22"/>
                <w:szCs w:val="22"/>
              </w:rPr>
              <w:t>86,1</w:t>
            </w:r>
          </w:p>
        </w:tc>
        <w:tc>
          <w:tcPr>
            <w:tcW w:w="1122" w:type="dxa"/>
            <w:tcBorders>
              <w:top w:val="single" w:sz="4" w:space="0" w:color="000000"/>
              <w:left w:val="single" w:sz="4" w:space="0" w:color="000000"/>
              <w:bottom w:val="single" w:sz="4" w:space="0" w:color="000000"/>
              <w:right w:val="single" w:sz="4" w:space="0" w:color="000000"/>
            </w:tcBorders>
          </w:tcPr>
          <w:p w:rsidR="00893CF7" w:rsidRDefault="00893CF7" w:rsidP="00893CF7">
            <w:pPr>
              <w:pStyle w:val="Zarkazkladnhotextu"/>
              <w:widowControl w:val="0"/>
              <w:spacing w:after="0"/>
              <w:ind w:left="0"/>
              <w:jc w:val="center"/>
              <w:rPr>
                <w:sz w:val="22"/>
                <w:szCs w:val="22"/>
              </w:rPr>
            </w:pPr>
            <w:r>
              <w:rPr>
                <w:sz w:val="22"/>
                <w:szCs w:val="22"/>
              </w:rPr>
              <w:t>1,86</w:t>
            </w:r>
          </w:p>
        </w:tc>
      </w:tr>
      <w:tr w:rsidR="00893CF7" w:rsidTr="00893CF7">
        <w:trPr>
          <w:trHeight w:val="173"/>
        </w:trPr>
        <w:tc>
          <w:tcPr>
            <w:tcW w:w="6061" w:type="dxa"/>
            <w:tcBorders>
              <w:top w:val="single" w:sz="4" w:space="0" w:color="000000"/>
              <w:left w:val="single" w:sz="4" w:space="0" w:color="000000"/>
              <w:bottom w:val="single" w:sz="4" w:space="0" w:color="000000"/>
              <w:right w:val="single" w:sz="4" w:space="0" w:color="000000"/>
            </w:tcBorders>
          </w:tcPr>
          <w:p w:rsidR="00893CF7" w:rsidRDefault="00893CF7" w:rsidP="00893CF7">
            <w:pPr>
              <w:pStyle w:val="Zarkazkladnhotextu"/>
              <w:widowControl w:val="0"/>
              <w:spacing w:after="0"/>
              <w:ind w:left="0"/>
              <w:rPr>
                <w:sz w:val="22"/>
                <w:szCs w:val="22"/>
              </w:rPr>
            </w:pPr>
            <w:r>
              <w:rPr>
                <w:sz w:val="22"/>
                <w:szCs w:val="22"/>
              </w:rPr>
              <w:t>oblečenie propagujúce extrémizmus (tričká, topánky)</w:t>
            </w:r>
          </w:p>
        </w:tc>
        <w:tc>
          <w:tcPr>
            <w:tcW w:w="963" w:type="dxa"/>
            <w:tcBorders>
              <w:top w:val="single" w:sz="4" w:space="0" w:color="000000"/>
              <w:left w:val="single" w:sz="4" w:space="0" w:color="000000"/>
              <w:bottom w:val="single" w:sz="4" w:space="0" w:color="000000"/>
              <w:right w:val="single" w:sz="4" w:space="0" w:color="000000"/>
            </w:tcBorders>
          </w:tcPr>
          <w:p w:rsidR="00893CF7" w:rsidRDefault="00893CF7" w:rsidP="00893CF7">
            <w:pPr>
              <w:pStyle w:val="Zarkazkladnhotextu"/>
              <w:widowControl w:val="0"/>
              <w:spacing w:after="0"/>
              <w:ind w:left="0"/>
              <w:jc w:val="center"/>
              <w:rPr>
                <w:sz w:val="22"/>
                <w:szCs w:val="22"/>
              </w:rPr>
            </w:pPr>
            <w:r>
              <w:rPr>
                <w:sz w:val="22"/>
                <w:szCs w:val="22"/>
              </w:rPr>
              <w:t>11,7</w:t>
            </w:r>
          </w:p>
        </w:tc>
        <w:tc>
          <w:tcPr>
            <w:tcW w:w="902" w:type="dxa"/>
            <w:tcBorders>
              <w:top w:val="single" w:sz="4" w:space="0" w:color="000000"/>
              <w:left w:val="single" w:sz="4" w:space="0" w:color="000000"/>
              <w:bottom w:val="single" w:sz="4" w:space="0" w:color="000000"/>
              <w:right w:val="single" w:sz="4" w:space="0" w:color="000000"/>
            </w:tcBorders>
          </w:tcPr>
          <w:p w:rsidR="00893CF7" w:rsidRDefault="00893CF7" w:rsidP="00893CF7">
            <w:pPr>
              <w:pStyle w:val="Zarkazkladnhotextu"/>
              <w:widowControl w:val="0"/>
              <w:spacing w:after="0"/>
              <w:ind w:left="0"/>
              <w:jc w:val="center"/>
              <w:rPr>
                <w:sz w:val="22"/>
                <w:szCs w:val="22"/>
              </w:rPr>
            </w:pPr>
            <w:r>
              <w:rPr>
                <w:sz w:val="22"/>
                <w:szCs w:val="22"/>
              </w:rPr>
              <w:t>88,3</w:t>
            </w:r>
          </w:p>
        </w:tc>
        <w:tc>
          <w:tcPr>
            <w:tcW w:w="1122" w:type="dxa"/>
            <w:tcBorders>
              <w:top w:val="single" w:sz="4" w:space="0" w:color="000000"/>
              <w:left w:val="single" w:sz="4" w:space="0" w:color="000000"/>
              <w:bottom w:val="single" w:sz="4" w:space="0" w:color="000000"/>
              <w:right w:val="single" w:sz="4" w:space="0" w:color="000000"/>
            </w:tcBorders>
          </w:tcPr>
          <w:p w:rsidR="00893CF7" w:rsidRDefault="00893CF7" w:rsidP="00893CF7">
            <w:pPr>
              <w:pStyle w:val="Zarkazkladnhotextu"/>
              <w:widowControl w:val="0"/>
              <w:spacing w:after="0"/>
              <w:ind w:left="0"/>
              <w:jc w:val="center"/>
              <w:rPr>
                <w:sz w:val="22"/>
                <w:szCs w:val="22"/>
              </w:rPr>
            </w:pPr>
            <w:r>
              <w:rPr>
                <w:sz w:val="22"/>
                <w:szCs w:val="22"/>
              </w:rPr>
              <w:t>1,88</w:t>
            </w:r>
          </w:p>
        </w:tc>
      </w:tr>
      <w:tr w:rsidR="00893CF7" w:rsidTr="00893CF7">
        <w:trPr>
          <w:trHeight w:val="49"/>
        </w:trPr>
        <w:tc>
          <w:tcPr>
            <w:tcW w:w="6061" w:type="dxa"/>
            <w:tcBorders>
              <w:top w:val="single" w:sz="4" w:space="0" w:color="000000"/>
              <w:left w:val="single" w:sz="4" w:space="0" w:color="000000"/>
              <w:bottom w:val="single" w:sz="4" w:space="0" w:color="000000"/>
              <w:right w:val="single" w:sz="4" w:space="0" w:color="000000"/>
            </w:tcBorders>
          </w:tcPr>
          <w:p w:rsidR="00893CF7" w:rsidRDefault="00893CF7" w:rsidP="00893CF7">
            <w:pPr>
              <w:pStyle w:val="Zarkazkladnhotextu"/>
              <w:widowControl w:val="0"/>
              <w:spacing w:after="0"/>
              <w:ind w:left="0"/>
              <w:rPr>
                <w:sz w:val="22"/>
                <w:szCs w:val="22"/>
              </w:rPr>
            </w:pPr>
            <w:r>
              <w:rPr>
                <w:sz w:val="22"/>
                <w:szCs w:val="22"/>
              </w:rPr>
              <w:t>propagácia extrémistických tlačovín (letáky, časopisy...)</w:t>
            </w:r>
          </w:p>
        </w:tc>
        <w:tc>
          <w:tcPr>
            <w:tcW w:w="963" w:type="dxa"/>
            <w:tcBorders>
              <w:top w:val="single" w:sz="4" w:space="0" w:color="000000"/>
              <w:left w:val="single" w:sz="4" w:space="0" w:color="000000"/>
              <w:bottom w:val="single" w:sz="4" w:space="0" w:color="000000"/>
              <w:right w:val="single" w:sz="4" w:space="0" w:color="000000"/>
            </w:tcBorders>
          </w:tcPr>
          <w:p w:rsidR="00893CF7" w:rsidRDefault="00893CF7" w:rsidP="00893CF7">
            <w:pPr>
              <w:pStyle w:val="Zarkazkladnhotextu"/>
              <w:widowControl w:val="0"/>
              <w:spacing w:after="0"/>
              <w:ind w:left="0"/>
              <w:jc w:val="center"/>
              <w:rPr>
                <w:sz w:val="22"/>
                <w:szCs w:val="22"/>
              </w:rPr>
            </w:pPr>
            <w:r>
              <w:rPr>
                <w:sz w:val="22"/>
                <w:szCs w:val="22"/>
              </w:rPr>
              <w:t>4,9</w:t>
            </w:r>
          </w:p>
        </w:tc>
        <w:tc>
          <w:tcPr>
            <w:tcW w:w="902" w:type="dxa"/>
            <w:tcBorders>
              <w:top w:val="single" w:sz="4" w:space="0" w:color="000000"/>
              <w:left w:val="single" w:sz="4" w:space="0" w:color="000000"/>
              <w:bottom w:val="single" w:sz="4" w:space="0" w:color="000000"/>
              <w:right w:val="single" w:sz="4" w:space="0" w:color="000000"/>
            </w:tcBorders>
          </w:tcPr>
          <w:p w:rsidR="00893CF7" w:rsidRDefault="00893CF7" w:rsidP="00893CF7">
            <w:pPr>
              <w:pStyle w:val="Zarkazkladnhotextu"/>
              <w:widowControl w:val="0"/>
              <w:spacing w:after="0"/>
              <w:ind w:left="0"/>
              <w:jc w:val="center"/>
              <w:rPr>
                <w:sz w:val="22"/>
                <w:szCs w:val="22"/>
              </w:rPr>
            </w:pPr>
            <w:r>
              <w:rPr>
                <w:sz w:val="22"/>
                <w:szCs w:val="22"/>
              </w:rPr>
              <w:t>95,1</w:t>
            </w:r>
          </w:p>
        </w:tc>
        <w:tc>
          <w:tcPr>
            <w:tcW w:w="1122" w:type="dxa"/>
            <w:tcBorders>
              <w:top w:val="single" w:sz="4" w:space="0" w:color="000000"/>
              <w:left w:val="single" w:sz="4" w:space="0" w:color="000000"/>
              <w:bottom w:val="single" w:sz="4" w:space="0" w:color="000000"/>
              <w:right w:val="single" w:sz="4" w:space="0" w:color="000000"/>
            </w:tcBorders>
          </w:tcPr>
          <w:p w:rsidR="00893CF7" w:rsidRDefault="00893CF7" w:rsidP="00893CF7">
            <w:pPr>
              <w:pStyle w:val="Zarkazkladnhotextu"/>
              <w:widowControl w:val="0"/>
              <w:spacing w:after="0"/>
              <w:ind w:left="0"/>
              <w:jc w:val="center"/>
              <w:rPr>
                <w:sz w:val="22"/>
                <w:szCs w:val="22"/>
              </w:rPr>
            </w:pPr>
            <w:r>
              <w:rPr>
                <w:sz w:val="22"/>
                <w:szCs w:val="22"/>
              </w:rPr>
              <w:t>1,95</w:t>
            </w:r>
          </w:p>
        </w:tc>
      </w:tr>
      <w:tr w:rsidR="00893CF7" w:rsidTr="00893CF7">
        <w:trPr>
          <w:trHeight w:val="131"/>
        </w:trPr>
        <w:tc>
          <w:tcPr>
            <w:tcW w:w="6061" w:type="dxa"/>
            <w:tcBorders>
              <w:top w:val="single" w:sz="4" w:space="0" w:color="000000"/>
              <w:left w:val="single" w:sz="4" w:space="0" w:color="000000"/>
              <w:bottom w:val="single" w:sz="4" w:space="0" w:color="000000"/>
              <w:right w:val="single" w:sz="4" w:space="0" w:color="000000"/>
            </w:tcBorders>
          </w:tcPr>
          <w:p w:rsidR="00893CF7" w:rsidRDefault="00893CF7" w:rsidP="00893CF7">
            <w:pPr>
              <w:pStyle w:val="Zarkazkladnhotextu"/>
              <w:widowControl w:val="0"/>
              <w:spacing w:after="0"/>
              <w:ind w:left="0"/>
              <w:rPr>
                <w:sz w:val="22"/>
                <w:szCs w:val="22"/>
              </w:rPr>
            </w:pPr>
            <w:r>
              <w:rPr>
                <w:sz w:val="22"/>
                <w:szCs w:val="22"/>
              </w:rPr>
              <w:t>propagácia extrémistických aktivít  (pochody, demonštrácie...)</w:t>
            </w:r>
          </w:p>
        </w:tc>
        <w:tc>
          <w:tcPr>
            <w:tcW w:w="963" w:type="dxa"/>
            <w:tcBorders>
              <w:top w:val="single" w:sz="4" w:space="0" w:color="000000"/>
              <w:left w:val="single" w:sz="4" w:space="0" w:color="000000"/>
              <w:bottom w:val="single" w:sz="4" w:space="0" w:color="000000"/>
              <w:right w:val="single" w:sz="4" w:space="0" w:color="000000"/>
            </w:tcBorders>
          </w:tcPr>
          <w:p w:rsidR="00893CF7" w:rsidRDefault="00893CF7" w:rsidP="00893CF7">
            <w:pPr>
              <w:pStyle w:val="Zarkazkladnhotextu"/>
              <w:widowControl w:val="0"/>
              <w:spacing w:after="0"/>
              <w:ind w:left="0"/>
              <w:jc w:val="center"/>
              <w:rPr>
                <w:sz w:val="22"/>
                <w:szCs w:val="22"/>
              </w:rPr>
            </w:pPr>
            <w:r>
              <w:rPr>
                <w:sz w:val="22"/>
                <w:szCs w:val="22"/>
              </w:rPr>
              <w:t>6,1</w:t>
            </w:r>
          </w:p>
        </w:tc>
        <w:tc>
          <w:tcPr>
            <w:tcW w:w="902" w:type="dxa"/>
            <w:tcBorders>
              <w:top w:val="single" w:sz="4" w:space="0" w:color="000000"/>
              <w:left w:val="single" w:sz="4" w:space="0" w:color="000000"/>
              <w:bottom w:val="single" w:sz="4" w:space="0" w:color="000000"/>
              <w:right w:val="single" w:sz="4" w:space="0" w:color="000000"/>
            </w:tcBorders>
          </w:tcPr>
          <w:p w:rsidR="00893CF7" w:rsidRDefault="00893CF7" w:rsidP="00893CF7">
            <w:pPr>
              <w:pStyle w:val="Zarkazkladnhotextu"/>
              <w:widowControl w:val="0"/>
              <w:spacing w:after="0"/>
              <w:ind w:left="0"/>
              <w:jc w:val="center"/>
              <w:rPr>
                <w:sz w:val="22"/>
                <w:szCs w:val="22"/>
              </w:rPr>
            </w:pPr>
            <w:r>
              <w:rPr>
                <w:sz w:val="22"/>
                <w:szCs w:val="22"/>
              </w:rPr>
              <w:t>93,9</w:t>
            </w:r>
          </w:p>
        </w:tc>
        <w:tc>
          <w:tcPr>
            <w:tcW w:w="1122" w:type="dxa"/>
            <w:tcBorders>
              <w:top w:val="single" w:sz="4" w:space="0" w:color="000000"/>
              <w:left w:val="single" w:sz="4" w:space="0" w:color="000000"/>
              <w:bottom w:val="single" w:sz="4" w:space="0" w:color="000000"/>
              <w:right w:val="single" w:sz="4" w:space="0" w:color="000000"/>
            </w:tcBorders>
          </w:tcPr>
          <w:p w:rsidR="00893CF7" w:rsidRDefault="00893CF7" w:rsidP="00893CF7">
            <w:pPr>
              <w:pStyle w:val="Zarkazkladnhotextu"/>
              <w:widowControl w:val="0"/>
              <w:spacing w:after="0"/>
              <w:ind w:left="0"/>
              <w:jc w:val="center"/>
              <w:rPr>
                <w:sz w:val="22"/>
                <w:szCs w:val="22"/>
              </w:rPr>
            </w:pPr>
            <w:r>
              <w:rPr>
                <w:sz w:val="22"/>
                <w:szCs w:val="22"/>
              </w:rPr>
              <w:t>1,94</w:t>
            </w:r>
          </w:p>
        </w:tc>
      </w:tr>
      <w:tr w:rsidR="00893CF7" w:rsidTr="00893CF7">
        <w:trPr>
          <w:trHeight w:val="50"/>
        </w:trPr>
        <w:tc>
          <w:tcPr>
            <w:tcW w:w="6061" w:type="dxa"/>
            <w:tcBorders>
              <w:top w:val="single" w:sz="4" w:space="0" w:color="000000"/>
              <w:left w:val="single" w:sz="4" w:space="0" w:color="000000"/>
              <w:bottom w:val="single" w:sz="4" w:space="0" w:color="000000"/>
              <w:right w:val="single" w:sz="4" w:space="0" w:color="000000"/>
            </w:tcBorders>
          </w:tcPr>
          <w:p w:rsidR="00893CF7" w:rsidRDefault="00893CF7" w:rsidP="00893CF7">
            <w:pPr>
              <w:pStyle w:val="Zarkazkladnhotextu"/>
              <w:widowControl w:val="0"/>
              <w:spacing w:after="0"/>
              <w:ind w:left="0"/>
              <w:rPr>
                <w:sz w:val="22"/>
                <w:szCs w:val="22"/>
              </w:rPr>
            </w:pPr>
            <w:r>
              <w:rPr>
                <w:sz w:val="22"/>
                <w:szCs w:val="22"/>
              </w:rPr>
              <w:t>nosenie nebezpečných vecí (nože, pálky, boxery...)</w:t>
            </w:r>
          </w:p>
        </w:tc>
        <w:tc>
          <w:tcPr>
            <w:tcW w:w="963" w:type="dxa"/>
            <w:tcBorders>
              <w:top w:val="single" w:sz="4" w:space="0" w:color="000000"/>
              <w:left w:val="single" w:sz="4" w:space="0" w:color="000000"/>
              <w:bottom w:val="single" w:sz="4" w:space="0" w:color="000000"/>
              <w:right w:val="single" w:sz="4" w:space="0" w:color="000000"/>
            </w:tcBorders>
          </w:tcPr>
          <w:p w:rsidR="00893CF7" w:rsidRDefault="00893CF7" w:rsidP="00893CF7">
            <w:pPr>
              <w:pStyle w:val="Zarkazkladnhotextu"/>
              <w:widowControl w:val="0"/>
              <w:spacing w:after="0"/>
              <w:ind w:left="0"/>
              <w:jc w:val="center"/>
              <w:rPr>
                <w:sz w:val="22"/>
                <w:szCs w:val="22"/>
              </w:rPr>
            </w:pPr>
            <w:r>
              <w:rPr>
                <w:sz w:val="22"/>
                <w:szCs w:val="22"/>
              </w:rPr>
              <w:t>20,3</w:t>
            </w:r>
          </w:p>
        </w:tc>
        <w:tc>
          <w:tcPr>
            <w:tcW w:w="902" w:type="dxa"/>
            <w:tcBorders>
              <w:top w:val="single" w:sz="4" w:space="0" w:color="000000"/>
              <w:left w:val="single" w:sz="4" w:space="0" w:color="000000"/>
              <w:bottom w:val="single" w:sz="4" w:space="0" w:color="000000"/>
              <w:right w:val="single" w:sz="4" w:space="0" w:color="000000"/>
            </w:tcBorders>
          </w:tcPr>
          <w:p w:rsidR="00893CF7" w:rsidRDefault="00893CF7" w:rsidP="00893CF7">
            <w:pPr>
              <w:pStyle w:val="Zarkazkladnhotextu"/>
              <w:widowControl w:val="0"/>
              <w:spacing w:after="0"/>
              <w:ind w:left="0"/>
              <w:jc w:val="center"/>
              <w:rPr>
                <w:sz w:val="22"/>
                <w:szCs w:val="22"/>
              </w:rPr>
            </w:pPr>
            <w:r>
              <w:rPr>
                <w:sz w:val="22"/>
                <w:szCs w:val="22"/>
              </w:rPr>
              <w:t>79,7</w:t>
            </w:r>
          </w:p>
        </w:tc>
        <w:tc>
          <w:tcPr>
            <w:tcW w:w="1122" w:type="dxa"/>
            <w:tcBorders>
              <w:top w:val="single" w:sz="4" w:space="0" w:color="000000"/>
              <w:left w:val="single" w:sz="4" w:space="0" w:color="000000"/>
              <w:bottom w:val="single" w:sz="4" w:space="0" w:color="000000"/>
              <w:right w:val="single" w:sz="4" w:space="0" w:color="000000"/>
            </w:tcBorders>
          </w:tcPr>
          <w:p w:rsidR="00893CF7" w:rsidRDefault="00893CF7" w:rsidP="00893CF7">
            <w:pPr>
              <w:pStyle w:val="Zarkazkladnhotextu"/>
              <w:widowControl w:val="0"/>
              <w:spacing w:after="0"/>
              <w:ind w:left="0"/>
              <w:jc w:val="center"/>
              <w:rPr>
                <w:sz w:val="22"/>
                <w:szCs w:val="22"/>
              </w:rPr>
            </w:pPr>
            <w:r>
              <w:rPr>
                <w:sz w:val="22"/>
                <w:szCs w:val="22"/>
              </w:rPr>
              <w:t>1,80</w:t>
            </w:r>
          </w:p>
        </w:tc>
      </w:tr>
      <w:tr w:rsidR="00893CF7" w:rsidTr="00893CF7">
        <w:trPr>
          <w:trHeight w:val="78"/>
        </w:trPr>
        <w:tc>
          <w:tcPr>
            <w:tcW w:w="6061" w:type="dxa"/>
            <w:tcBorders>
              <w:top w:val="single" w:sz="4" w:space="0" w:color="000000"/>
              <w:left w:val="single" w:sz="4" w:space="0" w:color="000000"/>
              <w:bottom w:val="single" w:sz="4" w:space="0" w:color="000000"/>
              <w:right w:val="single" w:sz="4" w:space="0" w:color="000000"/>
            </w:tcBorders>
          </w:tcPr>
          <w:p w:rsidR="00893CF7" w:rsidRDefault="00893CF7" w:rsidP="00893CF7">
            <w:pPr>
              <w:pStyle w:val="Zarkazkladnhotextu"/>
              <w:widowControl w:val="0"/>
              <w:spacing w:after="0"/>
              <w:ind w:left="0"/>
              <w:rPr>
                <w:sz w:val="22"/>
                <w:szCs w:val="22"/>
              </w:rPr>
            </w:pPr>
            <w:r>
              <w:rPr>
                <w:sz w:val="22"/>
                <w:szCs w:val="22"/>
              </w:rPr>
              <w:t>účasť na extrémistických aktivitách (zrazy, koncerty...)</w:t>
            </w:r>
          </w:p>
        </w:tc>
        <w:tc>
          <w:tcPr>
            <w:tcW w:w="963" w:type="dxa"/>
            <w:tcBorders>
              <w:top w:val="single" w:sz="4" w:space="0" w:color="000000"/>
              <w:left w:val="single" w:sz="4" w:space="0" w:color="000000"/>
              <w:bottom w:val="single" w:sz="4" w:space="0" w:color="000000"/>
              <w:right w:val="single" w:sz="4" w:space="0" w:color="000000"/>
            </w:tcBorders>
          </w:tcPr>
          <w:p w:rsidR="00893CF7" w:rsidRDefault="00893CF7" w:rsidP="00893CF7">
            <w:pPr>
              <w:pStyle w:val="Zarkazkladnhotextu"/>
              <w:widowControl w:val="0"/>
              <w:spacing w:after="0"/>
              <w:ind w:left="0"/>
              <w:jc w:val="center"/>
              <w:rPr>
                <w:sz w:val="22"/>
                <w:szCs w:val="22"/>
              </w:rPr>
            </w:pPr>
            <w:r>
              <w:rPr>
                <w:sz w:val="22"/>
                <w:szCs w:val="22"/>
              </w:rPr>
              <w:t>12,2</w:t>
            </w:r>
          </w:p>
        </w:tc>
        <w:tc>
          <w:tcPr>
            <w:tcW w:w="902" w:type="dxa"/>
            <w:tcBorders>
              <w:top w:val="single" w:sz="4" w:space="0" w:color="000000"/>
              <w:left w:val="single" w:sz="4" w:space="0" w:color="000000"/>
              <w:bottom w:val="single" w:sz="4" w:space="0" w:color="000000"/>
              <w:right w:val="single" w:sz="4" w:space="0" w:color="000000"/>
            </w:tcBorders>
          </w:tcPr>
          <w:p w:rsidR="00893CF7" w:rsidRDefault="00893CF7" w:rsidP="00893CF7">
            <w:pPr>
              <w:pStyle w:val="Zarkazkladnhotextu"/>
              <w:widowControl w:val="0"/>
              <w:spacing w:after="0"/>
              <w:ind w:left="0"/>
              <w:jc w:val="center"/>
              <w:rPr>
                <w:sz w:val="22"/>
                <w:szCs w:val="22"/>
              </w:rPr>
            </w:pPr>
            <w:r>
              <w:rPr>
                <w:sz w:val="22"/>
                <w:szCs w:val="22"/>
              </w:rPr>
              <w:t>87,8</w:t>
            </w:r>
          </w:p>
        </w:tc>
        <w:tc>
          <w:tcPr>
            <w:tcW w:w="1122" w:type="dxa"/>
            <w:tcBorders>
              <w:top w:val="single" w:sz="4" w:space="0" w:color="000000"/>
              <w:left w:val="single" w:sz="4" w:space="0" w:color="000000"/>
              <w:bottom w:val="single" w:sz="4" w:space="0" w:color="000000"/>
              <w:right w:val="single" w:sz="4" w:space="0" w:color="000000"/>
            </w:tcBorders>
          </w:tcPr>
          <w:p w:rsidR="00893CF7" w:rsidRDefault="00893CF7" w:rsidP="00893CF7">
            <w:pPr>
              <w:pStyle w:val="Zarkazkladnhotextu"/>
              <w:widowControl w:val="0"/>
              <w:spacing w:after="0"/>
              <w:ind w:left="0"/>
              <w:jc w:val="center"/>
              <w:rPr>
                <w:sz w:val="22"/>
                <w:szCs w:val="22"/>
              </w:rPr>
            </w:pPr>
            <w:r>
              <w:rPr>
                <w:sz w:val="22"/>
                <w:szCs w:val="22"/>
              </w:rPr>
              <w:t>1,88</w:t>
            </w:r>
          </w:p>
        </w:tc>
      </w:tr>
      <w:tr w:rsidR="00893CF7" w:rsidTr="00893CF7">
        <w:trPr>
          <w:trHeight w:val="78"/>
        </w:trPr>
        <w:tc>
          <w:tcPr>
            <w:tcW w:w="6061" w:type="dxa"/>
            <w:tcBorders>
              <w:top w:val="single" w:sz="4" w:space="0" w:color="000000"/>
              <w:left w:val="single" w:sz="4" w:space="0" w:color="000000"/>
              <w:bottom w:val="single" w:sz="4" w:space="0" w:color="000000"/>
              <w:right w:val="single" w:sz="4" w:space="0" w:color="000000"/>
            </w:tcBorders>
          </w:tcPr>
          <w:p w:rsidR="00893CF7" w:rsidRDefault="00893CF7" w:rsidP="00893CF7">
            <w:pPr>
              <w:pStyle w:val="Zarkazkladnhotextu"/>
              <w:widowControl w:val="0"/>
              <w:spacing w:after="0"/>
              <w:ind w:left="0"/>
              <w:rPr>
                <w:sz w:val="22"/>
                <w:szCs w:val="22"/>
              </w:rPr>
            </w:pPr>
            <w:r>
              <w:rPr>
                <w:sz w:val="22"/>
                <w:szCs w:val="22"/>
              </w:rPr>
              <w:t>symboly propagujúce rasizmus (nápisy, tetovanie...)</w:t>
            </w:r>
          </w:p>
        </w:tc>
        <w:tc>
          <w:tcPr>
            <w:tcW w:w="963" w:type="dxa"/>
            <w:tcBorders>
              <w:top w:val="single" w:sz="4" w:space="0" w:color="000000"/>
              <w:left w:val="single" w:sz="4" w:space="0" w:color="000000"/>
              <w:bottom w:val="single" w:sz="4" w:space="0" w:color="000000"/>
              <w:right w:val="single" w:sz="4" w:space="0" w:color="000000"/>
            </w:tcBorders>
          </w:tcPr>
          <w:p w:rsidR="00893CF7" w:rsidRDefault="00893CF7" w:rsidP="00893CF7">
            <w:pPr>
              <w:pStyle w:val="Zarkazkladnhotextu"/>
              <w:widowControl w:val="0"/>
              <w:spacing w:after="0"/>
              <w:ind w:left="0"/>
              <w:jc w:val="center"/>
              <w:rPr>
                <w:sz w:val="22"/>
                <w:szCs w:val="22"/>
              </w:rPr>
            </w:pPr>
            <w:r>
              <w:rPr>
                <w:sz w:val="22"/>
                <w:szCs w:val="22"/>
              </w:rPr>
              <w:t>13,1</w:t>
            </w:r>
          </w:p>
        </w:tc>
        <w:tc>
          <w:tcPr>
            <w:tcW w:w="902" w:type="dxa"/>
            <w:tcBorders>
              <w:top w:val="single" w:sz="4" w:space="0" w:color="000000"/>
              <w:left w:val="single" w:sz="4" w:space="0" w:color="000000"/>
              <w:bottom w:val="single" w:sz="4" w:space="0" w:color="000000"/>
              <w:right w:val="single" w:sz="4" w:space="0" w:color="000000"/>
            </w:tcBorders>
          </w:tcPr>
          <w:p w:rsidR="00893CF7" w:rsidRDefault="00893CF7" w:rsidP="00893CF7">
            <w:pPr>
              <w:pStyle w:val="Zarkazkladnhotextu"/>
              <w:widowControl w:val="0"/>
              <w:spacing w:after="0"/>
              <w:ind w:left="0"/>
              <w:jc w:val="center"/>
              <w:rPr>
                <w:sz w:val="22"/>
                <w:szCs w:val="22"/>
              </w:rPr>
            </w:pPr>
            <w:r>
              <w:rPr>
                <w:sz w:val="22"/>
                <w:szCs w:val="22"/>
              </w:rPr>
              <w:t>86,9</w:t>
            </w:r>
          </w:p>
        </w:tc>
        <w:tc>
          <w:tcPr>
            <w:tcW w:w="1122" w:type="dxa"/>
            <w:tcBorders>
              <w:top w:val="single" w:sz="4" w:space="0" w:color="000000"/>
              <w:left w:val="single" w:sz="4" w:space="0" w:color="000000"/>
              <w:bottom w:val="single" w:sz="4" w:space="0" w:color="000000"/>
              <w:right w:val="single" w:sz="4" w:space="0" w:color="000000"/>
            </w:tcBorders>
          </w:tcPr>
          <w:p w:rsidR="00893CF7" w:rsidRDefault="00893CF7" w:rsidP="00893CF7">
            <w:pPr>
              <w:pStyle w:val="Zarkazkladnhotextu"/>
              <w:widowControl w:val="0"/>
              <w:spacing w:after="0"/>
              <w:ind w:left="0"/>
              <w:jc w:val="center"/>
              <w:rPr>
                <w:sz w:val="22"/>
                <w:szCs w:val="22"/>
              </w:rPr>
            </w:pPr>
            <w:r>
              <w:rPr>
                <w:sz w:val="22"/>
                <w:szCs w:val="22"/>
              </w:rPr>
              <w:t>1,87</w:t>
            </w:r>
          </w:p>
        </w:tc>
      </w:tr>
    </w:tbl>
    <w:p w:rsidR="00893CF7" w:rsidRDefault="00893CF7" w:rsidP="00893CF7">
      <w:pPr>
        <w:rPr>
          <w:sz w:val="24"/>
          <w:szCs w:val="24"/>
        </w:rPr>
      </w:pPr>
    </w:p>
    <w:p w:rsidR="00893CF7" w:rsidRPr="006D4540" w:rsidRDefault="00893CF7" w:rsidP="006E4E3A">
      <w:pPr>
        <w:ind w:firstLine="709"/>
        <w:rPr>
          <w:sz w:val="24"/>
          <w:szCs w:val="24"/>
        </w:rPr>
      </w:pPr>
      <w:r w:rsidRPr="00F23396">
        <w:rPr>
          <w:sz w:val="24"/>
          <w:szCs w:val="24"/>
        </w:rPr>
        <w:t xml:space="preserve">Obidve </w:t>
      </w:r>
      <w:r>
        <w:rPr>
          <w:sz w:val="24"/>
          <w:szCs w:val="24"/>
        </w:rPr>
        <w:t>skupiny opýtaných (chlapci: 45,5</w:t>
      </w:r>
      <w:r w:rsidRPr="00F23396">
        <w:rPr>
          <w:sz w:val="24"/>
          <w:szCs w:val="24"/>
        </w:rPr>
        <w:t xml:space="preserve"> %, die</w:t>
      </w:r>
      <w:r>
        <w:rPr>
          <w:sz w:val="24"/>
          <w:szCs w:val="24"/>
        </w:rPr>
        <w:t>včatá: 38,8</w:t>
      </w:r>
      <w:r w:rsidRPr="00F23396">
        <w:rPr>
          <w:sz w:val="24"/>
          <w:szCs w:val="24"/>
        </w:rPr>
        <w:t xml:space="preserve"> %) najčastejšie uvádzali, že ich kamaráti sa negatívne vyjadrovali o rase, národe a etnických skupinách. Chlapci častejšie zažili </w:t>
      </w:r>
      <w:r w:rsidR="00A16CCD">
        <w:rPr>
          <w:sz w:val="24"/>
          <w:szCs w:val="24"/>
        </w:rPr>
        <w:t xml:space="preserve">u rovesníkov </w:t>
      </w:r>
      <w:r w:rsidRPr="00F23396">
        <w:rPr>
          <w:sz w:val="24"/>
          <w:szCs w:val="24"/>
        </w:rPr>
        <w:t>prejavy nenávisti voči urči</w:t>
      </w:r>
      <w:r>
        <w:rPr>
          <w:sz w:val="24"/>
          <w:szCs w:val="24"/>
        </w:rPr>
        <w:t>tým skupinám osôb (chlapci: 41,8 %, dievčatá: 38,8</w:t>
      </w:r>
      <w:r w:rsidRPr="00F23396">
        <w:rPr>
          <w:sz w:val="24"/>
          <w:szCs w:val="24"/>
        </w:rPr>
        <w:t>%)</w:t>
      </w:r>
      <w:r>
        <w:rPr>
          <w:sz w:val="24"/>
          <w:szCs w:val="24"/>
        </w:rPr>
        <w:t xml:space="preserve">, </w:t>
      </w:r>
      <w:r w:rsidRPr="00F23396">
        <w:rPr>
          <w:sz w:val="24"/>
          <w:szCs w:val="24"/>
        </w:rPr>
        <w:t xml:space="preserve">agresívne správanie </w:t>
      </w:r>
      <w:r>
        <w:rPr>
          <w:sz w:val="24"/>
          <w:szCs w:val="24"/>
        </w:rPr>
        <w:t>(chlapci: 15,9 %, dievčatá: 11</w:t>
      </w:r>
      <w:r w:rsidRPr="00F23396">
        <w:rPr>
          <w:sz w:val="24"/>
          <w:szCs w:val="24"/>
        </w:rPr>
        <w:t xml:space="preserve">,9 %), videli </w:t>
      </w:r>
      <w:r>
        <w:rPr>
          <w:sz w:val="24"/>
          <w:szCs w:val="24"/>
        </w:rPr>
        <w:t>oblečenie (chlapci: 12,6 %, dievčatá: 10,8</w:t>
      </w:r>
      <w:r w:rsidRPr="00F23396">
        <w:rPr>
          <w:sz w:val="24"/>
          <w:szCs w:val="24"/>
        </w:rPr>
        <w:t xml:space="preserve"> %), symboly propagujúce rasizmus </w:t>
      </w:r>
      <w:r>
        <w:rPr>
          <w:sz w:val="24"/>
          <w:szCs w:val="24"/>
        </w:rPr>
        <w:t>(chlapci: 15,6 %, dievčatá: 10,7</w:t>
      </w:r>
      <w:r w:rsidRPr="00F23396">
        <w:rPr>
          <w:sz w:val="24"/>
          <w:szCs w:val="24"/>
        </w:rPr>
        <w:t xml:space="preserve"> %) a rôzn</w:t>
      </w:r>
      <w:r>
        <w:rPr>
          <w:sz w:val="24"/>
          <w:szCs w:val="24"/>
        </w:rPr>
        <w:t>e nebezpečné veci (chlapci: 23,1 %, dievčatá: 17,7</w:t>
      </w:r>
      <w:r w:rsidRPr="00F23396">
        <w:rPr>
          <w:sz w:val="24"/>
          <w:szCs w:val="24"/>
        </w:rPr>
        <w:t xml:space="preserve"> %). Zároveň sa vo vyššej miere  stretli s propagovaním tlačovín  (chlapci</w:t>
      </w:r>
      <w:r>
        <w:rPr>
          <w:sz w:val="24"/>
          <w:szCs w:val="24"/>
        </w:rPr>
        <w:t>: 6,1 %, dievčatá: 3,9</w:t>
      </w:r>
      <w:r w:rsidRPr="00F23396">
        <w:rPr>
          <w:sz w:val="24"/>
          <w:szCs w:val="24"/>
        </w:rPr>
        <w:t xml:space="preserve"> %) a aktivít, ktoré tieto nebezpečné sk</w:t>
      </w:r>
      <w:r>
        <w:rPr>
          <w:sz w:val="24"/>
          <w:szCs w:val="24"/>
        </w:rPr>
        <w:t>upiny organizovali (chlapci: 6,5 %, dievčatá: 5,7</w:t>
      </w:r>
      <w:r w:rsidRPr="00F23396">
        <w:rPr>
          <w:sz w:val="24"/>
          <w:szCs w:val="24"/>
        </w:rPr>
        <w:t xml:space="preserve"> %), prípadne sa im kamaráti pochválili s účasťou na extrémistických  podujatiach  </w:t>
      </w:r>
      <w:r>
        <w:rPr>
          <w:sz w:val="24"/>
          <w:szCs w:val="24"/>
        </w:rPr>
        <w:t>(chlapci: 12,6 %, dievčatá: 11,8</w:t>
      </w:r>
      <w:r w:rsidRPr="00F23396">
        <w:rPr>
          <w:sz w:val="24"/>
          <w:szCs w:val="24"/>
        </w:rPr>
        <w:t xml:space="preserve"> %).</w:t>
      </w:r>
      <w:r w:rsidRPr="00396AB6">
        <w:rPr>
          <w:i/>
          <w:sz w:val="24"/>
          <w:szCs w:val="24"/>
        </w:rPr>
        <w:t xml:space="preserve"> </w:t>
      </w:r>
      <w:r w:rsidRPr="00502FDC">
        <w:rPr>
          <w:sz w:val="24"/>
          <w:szCs w:val="24"/>
        </w:rPr>
        <w:t xml:space="preserve">Z uvedených </w:t>
      </w:r>
      <w:r>
        <w:rPr>
          <w:sz w:val="24"/>
          <w:szCs w:val="24"/>
        </w:rPr>
        <w:t>dát j</w:t>
      </w:r>
      <w:r w:rsidRPr="00502FDC">
        <w:rPr>
          <w:sz w:val="24"/>
          <w:szCs w:val="24"/>
        </w:rPr>
        <w:t>e zrejmé, že prejavy extrémizmu zažívali v partii rovesníkov  výrazne častejšie chlapci než dievčatá.</w:t>
      </w:r>
      <w:r w:rsidRPr="00F728E1">
        <w:rPr>
          <w:i/>
          <w:sz w:val="24"/>
          <w:szCs w:val="24"/>
        </w:rPr>
        <w:t xml:space="preserve"> </w:t>
      </w:r>
    </w:p>
    <w:p w:rsidR="00893CF7" w:rsidRDefault="00893CF7" w:rsidP="006E4E3A">
      <w:pPr>
        <w:ind w:firstLine="709"/>
        <w:rPr>
          <w:sz w:val="24"/>
          <w:szCs w:val="24"/>
        </w:rPr>
      </w:pPr>
      <w:r>
        <w:rPr>
          <w:sz w:val="24"/>
          <w:szCs w:val="24"/>
        </w:rPr>
        <w:t xml:space="preserve">Druháci, tretiaci a všetci žiaci základných </w:t>
      </w:r>
      <w:r w:rsidR="007F2337">
        <w:rPr>
          <w:sz w:val="24"/>
          <w:szCs w:val="24"/>
        </w:rPr>
        <w:t xml:space="preserve">škôl </w:t>
      </w:r>
      <w:r>
        <w:rPr>
          <w:sz w:val="24"/>
          <w:szCs w:val="24"/>
        </w:rPr>
        <w:t xml:space="preserve">najčastejšie </w:t>
      </w:r>
      <w:r w:rsidRPr="00C00AD1">
        <w:rPr>
          <w:sz w:val="24"/>
          <w:szCs w:val="24"/>
        </w:rPr>
        <w:t>počuli od svojich kamarátov  negatívne vyjadrenia o</w:t>
      </w:r>
      <w:r w:rsidR="00A16CCD">
        <w:rPr>
          <w:sz w:val="24"/>
          <w:szCs w:val="24"/>
        </w:rPr>
        <w:t> </w:t>
      </w:r>
      <w:r w:rsidRPr="00C00AD1">
        <w:rPr>
          <w:sz w:val="24"/>
          <w:szCs w:val="24"/>
        </w:rPr>
        <w:t>rase</w:t>
      </w:r>
      <w:r w:rsidR="00A16CCD">
        <w:rPr>
          <w:sz w:val="24"/>
          <w:szCs w:val="24"/>
        </w:rPr>
        <w:t xml:space="preserve"> a etnických skupinách.</w:t>
      </w:r>
      <w:r w:rsidRPr="00C00AD1">
        <w:rPr>
          <w:sz w:val="24"/>
          <w:szCs w:val="24"/>
        </w:rPr>
        <w:t xml:space="preserve"> </w:t>
      </w:r>
      <w:r w:rsidR="00A16CCD">
        <w:rPr>
          <w:sz w:val="24"/>
          <w:szCs w:val="24"/>
        </w:rPr>
        <w:t>Ž</w:t>
      </w:r>
      <w:r>
        <w:rPr>
          <w:sz w:val="24"/>
          <w:szCs w:val="24"/>
        </w:rPr>
        <w:t xml:space="preserve">iaci 1. ročníkov </w:t>
      </w:r>
      <w:r w:rsidRPr="00C00AD1">
        <w:rPr>
          <w:sz w:val="24"/>
          <w:szCs w:val="24"/>
        </w:rPr>
        <w:t>zažili v skupine rovesníkov predovšetkým prejavy nenávisti voči niektorým skupinám osôb</w:t>
      </w:r>
      <w:r w:rsidR="00A16CCD">
        <w:rPr>
          <w:sz w:val="24"/>
          <w:szCs w:val="24"/>
        </w:rPr>
        <w:t>, agresívne správanie, oblečenie a</w:t>
      </w:r>
      <w:r w:rsidR="005770F2">
        <w:rPr>
          <w:sz w:val="24"/>
          <w:szCs w:val="24"/>
        </w:rPr>
        <w:t> </w:t>
      </w:r>
      <w:r w:rsidR="00A16CCD">
        <w:rPr>
          <w:sz w:val="24"/>
          <w:szCs w:val="24"/>
        </w:rPr>
        <w:t>symboly</w:t>
      </w:r>
      <w:r w:rsidR="005770F2">
        <w:rPr>
          <w:sz w:val="24"/>
          <w:szCs w:val="24"/>
        </w:rPr>
        <w:t xml:space="preserve"> </w:t>
      </w:r>
      <w:r w:rsidR="00A16CCD">
        <w:rPr>
          <w:sz w:val="24"/>
          <w:szCs w:val="24"/>
        </w:rPr>
        <w:t xml:space="preserve">charakteristické pre toto hnutie, propagovanie extrémistických tlačovín a aktivít </w:t>
      </w:r>
      <w:r w:rsidR="00A16CCD" w:rsidRPr="00C00AD1">
        <w:rPr>
          <w:sz w:val="24"/>
          <w:szCs w:val="24"/>
        </w:rPr>
        <w:t>a</w:t>
      </w:r>
      <w:r w:rsidR="00A16CCD">
        <w:rPr>
          <w:sz w:val="24"/>
          <w:szCs w:val="24"/>
        </w:rPr>
        <w:t xml:space="preserve"> účasť kamarátov na nich. </w:t>
      </w:r>
      <w:r>
        <w:rPr>
          <w:sz w:val="24"/>
          <w:szCs w:val="24"/>
        </w:rPr>
        <w:t xml:space="preserve">Druháci </w:t>
      </w:r>
      <w:r w:rsidRPr="00C00AD1">
        <w:rPr>
          <w:sz w:val="24"/>
          <w:szCs w:val="24"/>
        </w:rPr>
        <w:t xml:space="preserve"> častejšie než ostatní </w:t>
      </w:r>
      <w:r>
        <w:rPr>
          <w:sz w:val="24"/>
          <w:szCs w:val="24"/>
        </w:rPr>
        <w:t xml:space="preserve">videli priateľov nosiť nože a iné nebezpečné veci. </w:t>
      </w:r>
      <w:r w:rsidRPr="00502FDC">
        <w:rPr>
          <w:sz w:val="24"/>
          <w:szCs w:val="24"/>
        </w:rPr>
        <w:t>Najmenej týchto negatívnych skúseností mali siedmaci a deviataci.</w:t>
      </w:r>
    </w:p>
    <w:p w:rsidR="006E4E3A" w:rsidRPr="00502FDC" w:rsidRDefault="006E4E3A" w:rsidP="006E4E3A">
      <w:pPr>
        <w:rPr>
          <w:sz w:val="24"/>
          <w:szCs w:val="24"/>
        </w:rPr>
      </w:pPr>
    </w:p>
    <w:p w:rsidR="00893CF7" w:rsidRPr="004B36EE" w:rsidRDefault="007F2337" w:rsidP="00893CF7">
      <w:pPr>
        <w:rPr>
          <w:i/>
          <w:sz w:val="24"/>
          <w:szCs w:val="24"/>
        </w:rPr>
      </w:pPr>
      <w:r>
        <w:rPr>
          <w:sz w:val="24"/>
          <w:szCs w:val="24"/>
        </w:rPr>
        <w:t xml:space="preserve">Tabuľka </w:t>
      </w:r>
      <w:r w:rsidR="00F00781">
        <w:rPr>
          <w:sz w:val="24"/>
          <w:szCs w:val="24"/>
        </w:rPr>
        <w:t>12</w:t>
      </w:r>
      <w:r w:rsidR="00893CF7">
        <w:rPr>
          <w:sz w:val="24"/>
          <w:szCs w:val="24"/>
        </w:rPr>
        <w:t xml:space="preserve">      </w:t>
      </w:r>
      <w:r w:rsidR="00893CF7" w:rsidRPr="004B36EE">
        <w:rPr>
          <w:i/>
          <w:sz w:val="22"/>
          <w:szCs w:val="22"/>
        </w:rPr>
        <w:t>Prejavy extrémizmu zaznamenané v rovesníckej skupine</w:t>
      </w:r>
      <w:r w:rsidR="00C07FEF">
        <w:rPr>
          <w:i/>
          <w:sz w:val="22"/>
          <w:szCs w:val="22"/>
        </w:rPr>
        <w:t xml:space="preserve"> podľa ročníkov</w:t>
      </w:r>
    </w:p>
    <w:tbl>
      <w:tblPr>
        <w:tblW w:w="9034" w:type="dxa"/>
        <w:tblInd w:w="30" w:type="dxa"/>
        <w:tblLayout w:type="fixed"/>
        <w:tblCellMar>
          <w:left w:w="30" w:type="dxa"/>
          <w:right w:w="30" w:type="dxa"/>
        </w:tblCellMar>
        <w:tblLook w:val="0000" w:firstRow="0" w:lastRow="0" w:firstColumn="0" w:lastColumn="0" w:noHBand="0" w:noVBand="0"/>
      </w:tblPr>
      <w:tblGrid>
        <w:gridCol w:w="2939"/>
        <w:gridCol w:w="992"/>
        <w:gridCol w:w="996"/>
        <w:gridCol w:w="993"/>
        <w:gridCol w:w="992"/>
        <w:gridCol w:w="991"/>
        <w:gridCol w:w="1131"/>
      </w:tblGrid>
      <w:tr w:rsidR="00893CF7" w:rsidTr="00C07FEF">
        <w:trPr>
          <w:trHeight w:val="33"/>
        </w:trPr>
        <w:tc>
          <w:tcPr>
            <w:tcW w:w="2938" w:type="dxa"/>
            <w:tcBorders>
              <w:top w:val="single" w:sz="6" w:space="0" w:color="000000"/>
              <w:left w:val="single" w:sz="6" w:space="0" w:color="000000"/>
              <w:bottom w:val="single" w:sz="4" w:space="0" w:color="000000"/>
              <w:right w:val="single" w:sz="6" w:space="0" w:color="000000"/>
            </w:tcBorders>
            <w:shd w:val="clear" w:color="auto" w:fill="E2EFD9" w:themeFill="accent6" w:themeFillTint="33"/>
          </w:tcPr>
          <w:p w:rsidR="00893CF7" w:rsidRDefault="00893CF7" w:rsidP="00893CF7">
            <w:pPr>
              <w:pStyle w:val="Zarkazkladnhotextu"/>
              <w:widowControl w:val="0"/>
              <w:spacing w:after="0"/>
              <w:ind w:left="0"/>
              <w:rPr>
                <w:b/>
                <w:sz w:val="22"/>
                <w:szCs w:val="22"/>
              </w:rPr>
            </w:pPr>
            <w:r>
              <w:rPr>
                <w:b/>
                <w:sz w:val="22"/>
                <w:szCs w:val="22"/>
              </w:rPr>
              <w:t xml:space="preserve">Prejavy extrémizmu </w:t>
            </w:r>
          </w:p>
        </w:tc>
        <w:tc>
          <w:tcPr>
            <w:tcW w:w="992" w:type="dxa"/>
            <w:tcBorders>
              <w:top w:val="single" w:sz="6" w:space="0" w:color="000000"/>
              <w:left w:val="single" w:sz="6" w:space="0" w:color="000000"/>
              <w:bottom w:val="single" w:sz="6" w:space="0" w:color="000000"/>
              <w:right w:val="single" w:sz="6" w:space="0" w:color="000000"/>
            </w:tcBorders>
            <w:shd w:val="clear" w:color="auto" w:fill="E2EFD9" w:themeFill="accent6" w:themeFillTint="33"/>
          </w:tcPr>
          <w:p w:rsidR="00893CF7" w:rsidRDefault="00893CF7" w:rsidP="00893CF7">
            <w:pPr>
              <w:widowControl w:val="0"/>
              <w:jc w:val="center"/>
              <w:rPr>
                <w:b/>
                <w:sz w:val="22"/>
                <w:szCs w:val="22"/>
                <w:lang w:eastAsia="cs-CZ"/>
              </w:rPr>
            </w:pPr>
            <w:r>
              <w:rPr>
                <w:b/>
                <w:sz w:val="22"/>
                <w:szCs w:val="22"/>
                <w:lang w:eastAsia="cs-CZ"/>
              </w:rPr>
              <w:t>1. ročník SŠ</w:t>
            </w:r>
          </w:p>
        </w:tc>
        <w:tc>
          <w:tcPr>
            <w:tcW w:w="996" w:type="dxa"/>
            <w:tcBorders>
              <w:top w:val="single" w:sz="6" w:space="0" w:color="000000"/>
              <w:left w:val="single" w:sz="6" w:space="0" w:color="000000"/>
              <w:bottom w:val="single" w:sz="6" w:space="0" w:color="000000"/>
              <w:right w:val="single" w:sz="6" w:space="0" w:color="000000"/>
            </w:tcBorders>
            <w:shd w:val="clear" w:color="auto" w:fill="E2EFD9" w:themeFill="accent6" w:themeFillTint="33"/>
          </w:tcPr>
          <w:p w:rsidR="00893CF7" w:rsidRDefault="00893CF7" w:rsidP="00893CF7">
            <w:pPr>
              <w:widowControl w:val="0"/>
              <w:jc w:val="center"/>
              <w:rPr>
                <w:b/>
                <w:sz w:val="22"/>
                <w:szCs w:val="22"/>
                <w:lang w:eastAsia="cs-CZ"/>
              </w:rPr>
            </w:pPr>
            <w:r>
              <w:rPr>
                <w:b/>
                <w:sz w:val="22"/>
                <w:szCs w:val="22"/>
                <w:lang w:eastAsia="cs-CZ"/>
              </w:rPr>
              <w:t>2. ročník SŠ</w:t>
            </w:r>
          </w:p>
        </w:tc>
        <w:tc>
          <w:tcPr>
            <w:tcW w:w="993" w:type="dxa"/>
            <w:tcBorders>
              <w:top w:val="single" w:sz="6" w:space="0" w:color="000000"/>
              <w:left w:val="single" w:sz="6" w:space="0" w:color="000000"/>
              <w:bottom w:val="single" w:sz="6" w:space="0" w:color="000000"/>
              <w:right w:val="single" w:sz="6" w:space="0" w:color="000000"/>
            </w:tcBorders>
            <w:shd w:val="clear" w:color="auto" w:fill="E2EFD9" w:themeFill="accent6" w:themeFillTint="33"/>
          </w:tcPr>
          <w:p w:rsidR="00893CF7" w:rsidRDefault="00893CF7" w:rsidP="00893CF7">
            <w:pPr>
              <w:widowControl w:val="0"/>
              <w:jc w:val="center"/>
              <w:rPr>
                <w:b/>
                <w:sz w:val="22"/>
                <w:szCs w:val="22"/>
                <w:lang w:eastAsia="cs-CZ"/>
              </w:rPr>
            </w:pPr>
            <w:r>
              <w:rPr>
                <w:b/>
                <w:sz w:val="22"/>
                <w:szCs w:val="22"/>
                <w:lang w:eastAsia="cs-CZ"/>
              </w:rPr>
              <w:t>3. ročník SŠ</w:t>
            </w:r>
          </w:p>
        </w:tc>
        <w:tc>
          <w:tcPr>
            <w:tcW w:w="992" w:type="dxa"/>
            <w:tcBorders>
              <w:top w:val="single" w:sz="6" w:space="0" w:color="000000"/>
              <w:left w:val="single" w:sz="6" w:space="0" w:color="000000"/>
              <w:bottom w:val="single" w:sz="6" w:space="0" w:color="000000"/>
              <w:right w:val="single" w:sz="6" w:space="0" w:color="000000"/>
            </w:tcBorders>
            <w:shd w:val="clear" w:color="auto" w:fill="E2EFD9" w:themeFill="accent6" w:themeFillTint="33"/>
          </w:tcPr>
          <w:p w:rsidR="00893CF7" w:rsidRDefault="00893CF7" w:rsidP="00893CF7">
            <w:pPr>
              <w:widowControl w:val="0"/>
              <w:jc w:val="center"/>
              <w:rPr>
                <w:b/>
                <w:sz w:val="22"/>
                <w:szCs w:val="22"/>
                <w:lang w:eastAsia="cs-CZ"/>
              </w:rPr>
            </w:pPr>
            <w:r>
              <w:rPr>
                <w:b/>
                <w:sz w:val="22"/>
                <w:szCs w:val="22"/>
                <w:lang w:eastAsia="cs-CZ"/>
              </w:rPr>
              <w:t>7. ročník ZŠ</w:t>
            </w:r>
          </w:p>
        </w:tc>
        <w:tc>
          <w:tcPr>
            <w:tcW w:w="991" w:type="dxa"/>
            <w:tcBorders>
              <w:top w:val="single" w:sz="6" w:space="0" w:color="000000"/>
              <w:left w:val="single" w:sz="6" w:space="0" w:color="000000"/>
              <w:bottom w:val="single" w:sz="6" w:space="0" w:color="000000"/>
              <w:right w:val="single" w:sz="6" w:space="0" w:color="000000"/>
            </w:tcBorders>
            <w:shd w:val="clear" w:color="auto" w:fill="E2EFD9" w:themeFill="accent6" w:themeFillTint="33"/>
          </w:tcPr>
          <w:p w:rsidR="00893CF7" w:rsidRDefault="00893CF7" w:rsidP="00893CF7">
            <w:pPr>
              <w:widowControl w:val="0"/>
              <w:jc w:val="center"/>
              <w:rPr>
                <w:b/>
                <w:sz w:val="22"/>
                <w:szCs w:val="22"/>
                <w:lang w:eastAsia="cs-CZ"/>
              </w:rPr>
            </w:pPr>
            <w:r>
              <w:rPr>
                <w:b/>
                <w:sz w:val="22"/>
                <w:szCs w:val="22"/>
                <w:lang w:eastAsia="cs-CZ"/>
              </w:rPr>
              <w:t>8. ročník ZŠ</w:t>
            </w:r>
          </w:p>
        </w:tc>
        <w:tc>
          <w:tcPr>
            <w:tcW w:w="1131" w:type="dxa"/>
            <w:tcBorders>
              <w:top w:val="single" w:sz="6" w:space="0" w:color="000000"/>
              <w:left w:val="single" w:sz="6" w:space="0" w:color="000000"/>
              <w:bottom w:val="single" w:sz="6" w:space="0" w:color="000000"/>
              <w:right w:val="single" w:sz="6" w:space="0" w:color="000000"/>
            </w:tcBorders>
            <w:shd w:val="clear" w:color="auto" w:fill="E2EFD9" w:themeFill="accent6" w:themeFillTint="33"/>
          </w:tcPr>
          <w:p w:rsidR="00893CF7" w:rsidRDefault="00893CF7" w:rsidP="00893CF7">
            <w:pPr>
              <w:widowControl w:val="0"/>
              <w:jc w:val="center"/>
              <w:rPr>
                <w:b/>
                <w:sz w:val="22"/>
                <w:szCs w:val="22"/>
                <w:lang w:eastAsia="cs-CZ"/>
              </w:rPr>
            </w:pPr>
            <w:r>
              <w:rPr>
                <w:b/>
                <w:sz w:val="22"/>
                <w:szCs w:val="22"/>
                <w:lang w:eastAsia="cs-CZ"/>
              </w:rPr>
              <w:t xml:space="preserve">9. ročník </w:t>
            </w:r>
          </w:p>
          <w:p w:rsidR="00893CF7" w:rsidRDefault="00893CF7" w:rsidP="00893CF7">
            <w:pPr>
              <w:widowControl w:val="0"/>
              <w:jc w:val="center"/>
              <w:rPr>
                <w:b/>
                <w:sz w:val="22"/>
                <w:szCs w:val="22"/>
                <w:lang w:eastAsia="cs-CZ"/>
              </w:rPr>
            </w:pPr>
            <w:r>
              <w:rPr>
                <w:b/>
                <w:sz w:val="22"/>
                <w:szCs w:val="22"/>
                <w:lang w:eastAsia="cs-CZ"/>
              </w:rPr>
              <w:t>ZŠ</w:t>
            </w:r>
          </w:p>
        </w:tc>
      </w:tr>
      <w:tr w:rsidR="00893CF7" w:rsidTr="00893CF7">
        <w:trPr>
          <w:trHeight w:val="77"/>
        </w:trPr>
        <w:tc>
          <w:tcPr>
            <w:tcW w:w="2938" w:type="dxa"/>
            <w:tcBorders>
              <w:top w:val="single" w:sz="4" w:space="0" w:color="000000"/>
              <w:left w:val="single" w:sz="6" w:space="0" w:color="000000"/>
              <w:bottom w:val="single" w:sz="6" w:space="0" w:color="000000"/>
              <w:right w:val="single" w:sz="6" w:space="0" w:color="000000"/>
            </w:tcBorders>
          </w:tcPr>
          <w:p w:rsidR="00893CF7" w:rsidRDefault="00893CF7" w:rsidP="00893CF7">
            <w:pPr>
              <w:pStyle w:val="Zarkazkladnhotextu"/>
              <w:widowControl w:val="0"/>
              <w:spacing w:after="0"/>
              <w:ind w:left="0"/>
              <w:rPr>
                <w:sz w:val="22"/>
                <w:szCs w:val="22"/>
              </w:rPr>
            </w:pPr>
            <w:r>
              <w:rPr>
                <w:sz w:val="22"/>
                <w:szCs w:val="22"/>
              </w:rPr>
              <w:t>negatívne vyjadrenia o rase...</w:t>
            </w:r>
          </w:p>
        </w:tc>
        <w:tc>
          <w:tcPr>
            <w:tcW w:w="992" w:type="dxa"/>
            <w:tcBorders>
              <w:top w:val="single" w:sz="6" w:space="0" w:color="000000"/>
              <w:left w:val="single" w:sz="6" w:space="0" w:color="000000"/>
              <w:bottom w:val="single" w:sz="6" w:space="0" w:color="000000"/>
              <w:right w:val="single" w:sz="6" w:space="0" w:color="000000"/>
            </w:tcBorders>
          </w:tcPr>
          <w:p w:rsidR="00893CF7" w:rsidRDefault="00893CF7" w:rsidP="00893CF7">
            <w:pPr>
              <w:widowControl w:val="0"/>
              <w:jc w:val="center"/>
              <w:rPr>
                <w:sz w:val="22"/>
                <w:szCs w:val="22"/>
                <w:lang w:eastAsia="cs-CZ"/>
              </w:rPr>
            </w:pPr>
            <w:r>
              <w:rPr>
                <w:sz w:val="22"/>
                <w:szCs w:val="22"/>
                <w:lang w:eastAsia="cs-CZ"/>
              </w:rPr>
              <w:t>45,6</w:t>
            </w:r>
          </w:p>
        </w:tc>
        <w:tc>
          <w:tcPr>
            <w:tcW w:w="996" w:type="dxa"/>
            <w:tcBorders>
              <w:top w:val="single" w:sz="6" w:space="0" w:color="000000"/>
              <w:left w:val="single" w:sz="6" w:space="0" w:color="000000"/>
              <w:bottom w:val="single" w:sz="6" w:space="0" w:color="000000"/>
              <w:right w:val="single" w:sz="6" w:space="0" w:color="000000"/>
            </w:tcBorders>
          </w:tcPr>
          <w:p w:rsidR="00893CF7" w:rsidRDefault="00893CF7" w:rsidP="00893CF7">
            <w:pPr>
              <w:widowControl w:val="0"/>
              <w:jc w:val="center"/>
              <w:rPr>
                <w:sz w:val="22"/>
                <w:szCs w:val="22"/>
                <w:lang w:eastAsia="cs-CZ"/>
              </w:rPr>
            </w:pPr>
            <w:r>
              <w:rPr>
                <w:sz w:val="22"/>
                <w:szCs w:val="22"/>
                <w:lang w:eastAsia="cs-CZ"/>
              </w:rPr>
              <w:t>47,2</w:t>
            </w:r>
          </w:p>
        </w:tc>
        <w:tc>
          <w:tcPr>
            <w:tcW w:w="993" w:type="dxa"/>
            <w:tcBorders>
              <w:top w:val="single" w:sz="6" w:space="0" w:color="000000"/>
              <w:left w:val="single" w:sz="6" w:space="0" w:color="000000"/>
              <w:bottom w:val="single" w:sz="6" w:space="0" w:color="000000"/>
              <w:right w:val="single" w:sz="6" w:space="0" w:color="000000"/>
            </w:tcBorders>
          </w:tcPr>
          <w:p w:rsidR="00893CF7" w:rsidRDefault="00893CF7" w:rsidP="00893CF7">
            <w:pPr>
              <w:widowControl w:val="0"/>
              <w:jc w:val="center"/>
              <w:rPr>
                <w:sz w:val="22"/>
                <w:szCs w:val="22"/>
                <w:lang w:eastAsia="cs-CZ"/>
              </w:rPr>
            </w:pPr>
            <w:r>
              <w:rPr>
                <w:sz w:val="22"/>
                <w:szCs w:val="22"/>
                <w:lang w:eastAsia="cs-CZ"/>
              </w:rPr>
              <w:t>48,4</w:t>
            </w:r>
          </w:p>
        </w:tc>
        <w:tc>
          <w:tcPr>
            <w:tcW w:w="992" w:type="dxa"/>
            <w:tcBorders>
              <w:top w:val="single" w:sz="6" w:space="0" w:color="000000"/>
              <w:left w:val="single" w:sz="6" w:space="0" w:color="000000"/>
              <w:bottom w:val="single" w:sz="6" w:space="0" w:color="000000"/>
              <w:right w:val="single" w:sz="6" w:space="0" w:color="000000"/>
            </w:tcBorders>
          </w:tcPr>
          <w:p w:rsidR="00893CF7" w:rsidRDefault="00893CF7" w:rsidP="00893CF7">
            <w:pPr>
              <w:widowControl w:val="0"/>
              <w:jc w:val="center"/>
              <w:rPr>
                <w:sz w:val="22"/>
                <w:szCs w:val="22"/>
                <w:lang w:eastAsia="cs-CZ"/>
              </w:rPr>
            </w:pPr>
            <w:r>
              <w:rPr>
                <w:sz w:val="22"/>
                <w:szCs w:val="22"/>
                <w:lang w:eastAsia="cs-CZ"/>
              </w:rPr>
              <w:t>32,8</w:t>
            </w:r>
          </w:p>
        </w:tc>
        <w:tc>
          <w:tcPr>
            <w:tcW w:w="991" w:type="dxa"/>
            <w:tcBorders>
              <w:top w:val="single" w:sz="6" w:space="0" w:color="000000"/>
              <w:left w:val="single" w:sz="6" w:space="0" w:color="000000"/>
              <w:bottom w:val="single" w:sz="6" w:space="0" w:color="000000"/>
              <w:right w:val="single" w:sz="6" w:space="0" w:color="000000"/>
            </w:tcBorders>
          </w:tcPr>
          <w:p w:rsidR="00893CF7" w:rsidRDefault="00893CF7" w:rsidP="00893CF7">
            <w:pPr>
              <w:widowControl w:val="0"/>
              <w:jc w:val="center"/>
              <w:rPr>
                <w:sz w:val="22"/>
                <w:szCs w:val="22"/>
                <w:lang w:eastAsia="cs-CZ"/>
              </w:rPr>
            </w:pPr>
            <w:r>
              <w:rPr>
                <w:sz w:val="22"/>
                <w:szCs w:val="22"/>
                <w:lang w:eastAsia="cs-CZ"/>
              </w:rPr>
              <w:t>42,4</w:t>
            </w:r>
          </w:p>
        </w:tc>
        <w:tc>
          <w:tcPr>
            <w:tcW w:w="1131" w:type="dxa"/>
            <w:tcBorders>
              <w:top w:val="single" w:sz="6" w:space="0" w:color="000000"/>
              <w:left w:val="single" w:sz="6" w:space="0" w:color="000000"/>
              <w:bottom w:val="single" w:sz="6" w:space="0" w:color="000000"/>
              <w:right w:val="single" w:sz="6" w:space="0" w:color="000000"/>
            </w:tcBorders>
          </w:tcPr>
          <w:p w:rsidR="00893CF7" w:rsidRDefault="00893CF7" w:rsidP="00893CF7">
            <w:pPr>
              <w:widowControl w:val="0"/>
              <w:jc w:val="center"/>
              <w:rPr>
                <w:sz w:val="22"/>
                <w:szCs w:val="22"/>
                <w:lang w:eastAsia="cs-CZ"/>
              </w:rPr>
            </w:pPr>
            <w:r>
              <w:rPr>
                <w:sz w:val="22"/>
                <w:szCs w:val="22"/>
                <w:lang w:eastAsia="cs-CZ"/>
              </w:rPr>
              <w:t>38,6</w:t>
            </w:r>
          </w:p>
        </w:tc>
      </w:tr>
      <w:tr w:rsidR="00893CF7" w:rsidTr="00893CF7">
        <w:trPr>
          <w:trHeight w:val="77"/>
        </w:trPr>
        <w:tc>
          <w:tcPr>
            <w:tcW w:w="2938" w:type="dxa"/>
            <w:tcBorders>
              <w:top w:val="single" w:sz="6" w:space="0" w:color="000000"/>
              <w:left w:val="single" w:sz="6" w:space="0" w:color="000000"/>
              <w:bottom w:val="single" w:sz="6" w:space="0" w:color="000000"/>
              <w:right w:val="single" w:sz="6" w:space="0" w:color="000000"/>
            </w:tcBorders>
          </w:tcPr>
          <w:p w:rsidR="00893CF7" w:rsidRDefault="00893CF7" w:rsidP="00893CF7">
            <w:pPr>
              <w:pStyle w:val="Zarkazkladnhotextu"/>
              <w:widowControl w:val="0"/>
              <w:spacing w:after="0"/>
              <w:ind w:left="0"/>
              <w:rPr>
                <w:sz w:val="22"/>
                <w:szCs w:val="22"/>
              </w:rPr>
            </w:pPr>
            <w:r>
              <w:rPr>
                <w:sz w:val="22"/>
                <w:szCs w:val="22"/>
              </w:rPr>
              <w:t xml:space="preserve">prejavy nenávisti voči skupinám </w:t>
            </w:r>
          </w:p>
        </w:tc>
        <w:tc>
          <w:tcPr>
            <w:tcW w:w="992" w:type="dxa"/>
            <w:tcBorders>
              <w:top w:val="single" w:sz="6" w:space="0" w:color="000000"/>
              <w:left w:val="single" w:sz="6" w:space="0" w:color="000000"/>
              <w:bottom w:val="single" w:sz="6" w:space="0" w:color="000000"/>
              <w:right w:val="single" w:sz="6" w:space="0" w:color="000000"/>
            </w:tcBorders>
          </w:tcPr>
          <w:p w:rsidR="00893CF7" w:rsidRDefault="00893CF7" w:rsidP="00893CF7">
            <w:pPr>
              <w:widowControl w:val="0"/>
              <w:jc w:val="center"/>
              <w:rPr>
                <w:sz w:val="22"/>
                <w:szCs w:val="22"/>
                <w:lang w:eastAsia="cs-CZ"/>
              </w:rPr>
            </w:pPr>
            <w:r>
              <w:rPr>
                <w:sz w:val="22"/>
                <w:szCs w:val="22"/>
                <w:lang w:eastAsia="cs-CZ"/>
              </w:rPr>
              <w:t>46,1</w:t>
            </w:r>
          </w:p>
        </w:tc>
        <w:tc>
          <w:tcPr>
            <w:tcW w:w="996" w:type="dxa"/>
            <w:tcBorders>
              <w:top w:val="single" w:sz="6" w:space="0" w:color="000000"/>
              <w:left w:val="single" w:sz="6" w:space="0" w:color="000000"/>
              <w:bottom w:val="single" w:sz="6" w:space="0" w:color="000000"/>
              <w:right w:val="single" w:sz="6" w:space="0" w:color="000000"/>
            </w:tcBorders>
          </w:tcPr>
          <w:p w:rsidR="00893CF7" w:rsidRDefault="00893CF7" w:rsidP="00893CF7">
            <w:pPr>
              <w:widowControl w:val="0"/>
              <w:jc w:val="center"/>
              <w:rPr>
                <w:sz w:val="22"/>
                <w:szCs w:val="22"/>
                <w:lang w:eastAsia="cs-CZ"/>
              </w:rPr>
            </w:pPr>
            <w:r>
              <w:rPr>
                <w:sz w:val="22"/>
                <w:szCs w:val="22"/>
                <w:lang w:eastAsia="cs-CZ"/>
              </w:rPr>
              <w:t>43,2</w:t>
            </w:r>
          </w:p>
        </w:tc>
        <w:tc>
          <w:tcPr>
            <w:tcW w:w="993" w:type="dxa"/>
            <w:tcBorders>
              <w:top w:val="single" w:sz="6" w:space="0" w:color="000000"/>
              <w:left w:val="single" w:sz="6" w:space="0" w:color="000000"/>
              <w:bottom w:val="single" w:sz="6" w:space="0" w:color="000000"/>
              <w:right w:val="single" w:sz="6" w:space="0" w:color="000000"/>
            </w:tcBorders>
          </w:tcPr>
          <w:p w:rsidR="00893CF7" w:rsidRDefault="00893CF7" w:rsidP="00893CF7">
            <w:pPr>
              <w:widowControl w:val="0"/>
              <w:jc w:val="center"/>
              <w:rPr>
                <w:sz w:val="22"/>
                <w:szCs w:val="22"/>
                <w:lang w:eastAsia="cs-CZ"/>
              </w:rPr>
            </w:pPr>
            <w:r>
              <w:rPr>
                <w:sz w:val="22"/>
                <w:szCs w:val="22"/>
                <w:lang w:eastAsia="cs-CZ"/>
              </w:rPr>
              <w:t>47,3</w:t>
            </w:r>
          </w:p>
        </w:tc>
        <w:tc>
          <w:tcPr>
            <w:tcW w:w="992" w:type="dxa"/>
            <w:tcBorders>
              <w:top w:val="single" w:sz="6" w:space="0" w:color="000000"/>
              <w:left w:val="single" w:sz="6" w:space="0" w:color="000000"/>
              <w:bottom w:val="single" w:sz="6" w:space="0" w:color="000000"/>
              <w:right w:val="single" w:sz="6" w:space="0" w:color="000000"/>
            </w:tcBorders>
          </w:tcPr>
          <w:p w:rsidR="00893CF7" w:rsidRDefault="00893CF7" w:rsidP="00893CF7">
            <w:pPr>
              <w:widowControl w:val="0"/>
              <w:jc w:val="center"/>
              <w:rPr>
                <w:sz w:val="22"/>
                <w:szCs w:val="22"/>
                <w:lang w:eastAsia="cs-CZ"/>
              </w:rPr>
            </w:pPr>
            <w:r>
              <w:rPr>
                <w:sz w:val="22"/>
                <w:szCs w:val="22"/>
                <w:lang w:eastAsia="cs-CZ"/>
              </w:rPr>
              <w:t>31,5</w:t>
            </w:r>
          </w:p>
        </w:tc>
        <w:tc>
          <w:tcPr>
            <w:tcW w:w="991" w:type="dxa"/>
            <w:tcBorders>
              <w:top w:val="single" w:sz="6" w:space="0" w:color="000000"/>
              <w:left w:val="single" w:sz="6" w:space="0" w:color="000000"/>
              <w:bottom w:val="single" w:sz="6" w:space="0" w:color="000000"/>
              <w:right w:val="single" w:sz="6" w:space="0" w:color="000000"/>
            </w:tcBorders>
          </w:tcPr>
          <w:p w:rsidR="00893CF7" w:rsidRDefault="00893CF7" w:rsidP="00893CF7">
            <w:pPr>
              <w:widowControl w:val="0"/>
              <w:jc w:val="center"/>
              <w:rPr>
                <w:sz w:val="22"/>
                <w:szCs w:val="22"/>
                <w:lang w:eastAsia="cs-CZ"/>
              </w:rPr>
            </w:pPr>
            <w:r>
              <w:rPr>
                <w:sz w:val="22"/>
                <w:szCs w:val="22"/>
                <w:lang w:eastAsia="cs-CZ"/>
              </w:rPr>
              <w:t>37,4</w:t>
            </w:r>
          </w:p>
        </w:tc>
        <w:tc>
          <w:tcPr>
            <w:tcW w:w="1131" w:type="dxa"/>
            <w:tcBorders>
              <w:top w:val="single" w:sz="6" w:space="0" w:color="000000"/>
              <w:left w:val="single" w:sz="6" w:space="0" w:color="000000"/>
              <w:bottom w:val="single" w:sz="6" w:space="0" w:color="000000"/>
              <w:right w:val="single" w:sz="6" w:space="0" w:color="000000"/>
            </w:tcBorders>
          </w:tcPr>
          <w:p w:rsidR="00893CF7" w:rsidRDefault="00893CF7" w:rsidP="00893CF7">
            <w:pPr>
              <w:widowControl w:val="0"/>
              <w:jc w:val="center"/>
              <w:rPr>
                <w:sz w:val="22"/>
                <w:szCs w:val="22"/>
                <w:lang w:eastAsia="cs-CZ"/>
              </w:rPr>
            </w:pPr>
            <w:r>
              <w:rPr>
                <w:sz w:val="22"/>
                <w:szCs w:val="22"/>
                <w:lang w:eastAsia="cs-CZ"/>
              </w:rPr>
              <w:t>36,0</w:t>
            </w:r>
          </w:p>
        </w:tc>
      </w:tr>
      <w:tr w:rsidR="00893CF7" w:rsidTr="00893CF7">
        <w:trPr>
          <w:trHeight w:val="77"/>
        </w:trPr>
        <w:tc>
          <w:tcPr>
            <w:tcW w:w="2938" w:type="dxa"/>
            <w:tcBorders>
              <w:top w:val="single" w:sz="6" w:space="0" w:color="000000"/>
              <w:left w:val="single" w:sz="6" w:space="0" w:color="000000"/>
              <w:bottom w:val="single" w:sz="6" w:space="0" w:color="000000"/>
              <w:right w:val="single" w:sz="6" w:space="0" w:color="000000"/>
            </w:tcBorders>
          </w:tcPr>
          <w:p w:rsidR="00893CF7" w:rsidRDefault="00893CF7" w:rsidP="00893CF7">
            <w:pPr>
              <w:pStyle w:val="Zarkazkladnhotextu"/>
              <w:widowControl w:val="0"/>
              <w:spacing w:after="0"/>
              <w:ind w:hanging="283"/>
              <w:rPr>
                <w:sz w:val="22"/>
                <w:szCs w:val="22"/>
              </w:rPr>
            </w:pPr>
            <w:r>
              <w:rPr>
                <w:sz w:val="22"/>
                <w:szCs w:val="22"/>
              </w:rPr>
              <w:t>agresívne správanie</w:t>
            </w:r>
          </w:p>
        </w:tc>
        <w:tc>
          <w:tcPr>
            <w:tcW w:w="992" w:type="dxa"/>
            <w:tcBorders>
              <w:top w:val="single" w:sz="6" w:space="0" w:color="000000"/>
              <w:left w:val="single" w:sz="6" w:space="0" w:color="000000"/>
              <w:bottom w:val="single" w:sz="6" w:space="0" w:color="000000"/>
              <w:right w:val="single" w:sz="6" w:space="0" w:color="000000"/>
            </w:tcBorders>
          </w:tcPr>
          <w:p w:rsidR="00893CF7" w:rsidRDefault="00893CF7" w:rsidP="00893CF7">
            <w:pPr>
              <w:widowControl w:val="0"/>
              <w:jc w:val="center"/>
              <w:rPr>
                <w:sz w:val="22"/>
                <w:szCs w:val="22"/>
                <w:lang w:eastAsia="cs-CZ"/>
              </w:rPr>
            </w:pPr>
            <w:r>
              <w:rPr>
                <w:sz w:val="22"/>
                <w:szCs w:val="22"/>
                <w:lang w:eastAsia="cs-CZ"/>
              </w:rPr>
              <w:t>18,9</w:t>
            </w:r>
          </w:p>
        </w:tc>
        <w:tc>
          <w:tcPr>
            <w:tcW w:w="996" w:type="dxa"/>
            <w:tcBorders>
              <w:top w:val="single" w:sz="6" w:space="0" w:color="000000"/>
              <w:left w:val="single" w:sz="6" w:space="0" w:color="000000"/>
              <w:bottom w:val="single" w:sz="6" w:space="0" w:color="000000"/>
              <w:right w:val="single" w:sz="6" w:space="0" w:color="000000"/>
            </w:tcBorders>
          </w:tcPr>
          <w:p w:rsidR="00893CF7" w:rsidRDefault="00893CF7" w:rsidP="00893CF7">
            <w:pPr>
              <w:widowControl w:val="0"/>
              <w:jc w:val="center"/>
              <w:rPr>
                <w:sz w:val="22"/>
                <w:szCs w:val="22"/>
                <w:lang w:eastAsia="cs-CZ"/>
              </w:rPr>
            </w:pPr>
            <w:r>
              <w:rPr>
                <w:sz w:val="22"/>
                <w:szCs w:val="22"/>
                <w:lang w:eastAsia="cs-CZ"/>
              </w:rPr>
              <w:t>13,8</w:t>
            </w:r>
          </w:p>
        </w:tc>
        <w:tc>
          <w:tcPr>
            <w:tcW w:w="993" w:type="dxa"/>
            <w:tcBorders>
              <w:top w:val="single" w:sz="6" w:space="0" w:color="000000"/>
              <w:left w:val="single" w:sz="6" w:space="0" w:color="000000"/>
              <w:bottom w:val="single" w:sz="6" w:space="0" w:color="000000"/>
              <w:right w:val="single" w:sz="6" w:space="0" w:color="000000"/>
            </w:tcBorders>
          </w:tcPr>
          <w:p w:rsidR="00893CF7" w:rsidRDefault="00893CF7" w:rsidP="00893CF7">
            <w:pPr>
              <w:widowControl w:val="0"/>
              <w:jc w:val="center"/>
              <w:rPr>
                <w:sz w:val="22"/>
                <w:szCs w:val="22"/>
                <w:lang w:eastAsia="cs-CZ"/>
              </w:rPr>
            </w:pPr>
            <w:r>
              <w:rPr>
                <w:sz w:val="22"/>
                <w:szCs w:val="22"/>
                <w:lang w:eastAsia="cs-CZ"/>
              </w:rPr>
              <w:t>11,8</w:t>
            </w:r>
          </w:p>
        </w:tc>
        <w:tc>
          <w:tcPr>
            <w:tcW w:w="992" w:type="dxa"/>
            <w:tcBorders>
              <w:top w:val="single" w:sz="6" w:space="0" w:color="000000"/>
              <w:left w:val="single" w:sz="6" w:space="0" w:color="000000"/>
              <w:bottom w:val="single" w:sz="6" w:space="0" w:color="000000"/>
              <w:right w:val="single" w:sz="6" w:space="0" w:color="000000"/>
            </w:tcBorders>
          </w:tcPr>
          <w:p w:rsidR="00893CF7" w:rsidRDefault="00893CF7" w:rsidP="00893CF7">
            <w:pPr>
              <w:widowControl w:val="0"/>
              <w:jc w:val="center"/>
              <w:rPr>
                <w:sz w:val="22"/>
                <w:szCs w:val="22"/>
                <w:lang w:eastAsia="cs-CZ"/>
              </w:rPr>
            </w:pPr>
            <w:r>
              <w:rPr>
                <w:sz w:val="22"/>
                <w:szCs w:val="22"/>
                <w:lang w:eastAsia="cs-CZ"/>
              </w:rPr>
              <w:t>13,1</w:t>
            </w:r>
          </w:p>
        </w:tc>
        <w:tc>
          <w:tcPr>
            <w:tcW w:w="991" w:type="dxa"/>
            <w:tcBorders>
              <w:top w:val="single" w:sz="6" w:space="0" w:color="000000"/>
              <w:left w:val="single" w:sz="6" w:space="0" w:color="000000"/>
              <w:bottom w:val="single" w:sz="6" w:space="0" w:color="000000"/>
              <w:right w:val="single" w:sz="6" w:space="0" w:color="000000"/>
            </w:tcBorders>
          </w:tcPr>
          <w:p w:rsidR="00893CF7" w:rsidRDefault="00893CF7" w:rsidP="00893CF7">
            <w:pPr>
              <w:widowControl w:val="0"/>
              <w:jc w:val="center"/>
              <w:rPr>
                <w:sz w:val="22"/>
                <w:szCs w:val="22"/>
                <w:lang w:eastAsia="cs-CZ"/>
              </w:rPr>
            </w:pPr>
            <w:r>
              <w:rPr>
                <w:sz w:val="22"/>
                <w:szCs w:val="22"/>
                <w:lang w:eastAsia="cs-CZ"/>
              </w:rPr>
              <w:t>11,7</w:t>
            </w:r>
          </w:p>
        </w:tc>
        <w:tc>
          <w:tcPr>
            <w:tcW w:w="1131" w:type="dxa"/>
            <w:tcBorders>
              <w:top w:val="single" w:sz="6" w:space="0" w:color="000000"/>
              <w:left w:val="single" w:sz="6" w:space="0" w:color="000000"/>
              <w:bottom w:val="single" w:sz="6" w:space="0" w:color="000000"/>
              <w:right w:val="single" w:sz="6" w:space="0" w:color="000000"/>
            </w:tcBorders>
          </w:tcPr>
          <w:p w:rsidR="00893CF7" w:rsidRDefault="00893CF7" w:rsidP="00893CF7">
            <w:pPr>
              <w:widowControl w:val="0"/>
              <w:jc w:val="center"/>
              <w:rPr>
                <w:sz w:val="22"/>
                <w:szCs w:val="22"/>
                <w:lang w:eastAsia="cs-CZ"/>
              </w:rPr>
            </w:pPr>
            <w:r>
              <w:rPr>
                <w:sz w:val="22"/>
                <w:szCs w:val="22"/>
                <w:lang w:eastAsia="cs-CZ"/>
              </w:rPr>
              <w:t>12,6</w:t>
            </w:r>
          </w:p>
        </w:tc>
      </w:tr>
      <w:tr w:rsidR="00893CF7" w:rsidTr="00893CF7">
        <w:trPr>
          <w:trHeight w:val="77"/>
        </w:trPr>
        <w:tc>
          <w:tcPr>
            <w:tcW w:w="2938" w:type="dxa"/>
            <w:tcBorders>
              <w:top w:val="single" w:sz="6" w:space="0" w:color="000000"/>
              <w:left w:val="single" w:sz="6" w:space="0" w:color="000000"/>
              <w:bottom w:val="single" w:sz="6" w:space="0" w:color="000000"/>
              <w:right w:val="single" w:sz="6" w:space="0" w:color="000000"/>
            </w:tcBorders>
          </w:tcPr>
          <w:p w:rsidR="00893CF7" w:rsidRDefault="00893CF7" w:rsidP="00893CF7">
            <w:pPr>
              <w:pStyle w:val="Zarkazkladnhotextu"/>
              <w:widowControl w:val="0"/>
              <w:spacing w:after="0"/>
              <w:ind w:left="0"/>
              <w:rPr>
                <w:sz w:val="22"/>
                <w:szCs w:val="22"/>
              </w:rPr>
            </w:pPr>
            <w:r>
              <w:rPr>
                <w:sz w:val="22"/>
                <w:szCs w:val="22"/>
              </w:rPr>
              <w:t xml:space="preserve">oblečenie propagujúce extrém. </w:t>
            </w:r>
          </w:p>
        </w:tc>
        <w:tc>
          <w:tcPr>
            <w:tcW w:w="992" w:type="dxa"/>
            <w:tcBorders>
              <w:top w:val="single" w:sz="6" w:space="0" w:color="000000"/>
              <w:left w:val="single" w:sz="6" w:space="0" w:color="000000"/>
              <w:bottom w:val="single" w:sz="6" w:space="0" w:color="000000"/>
              <w:right w:val="single" w:sz="6" w:space="0" w:color="000000"/>
            </w:tcBorders>
          </w:tcPr>
          <w:p w:rsidR="00893CF7" w:rsidRDefault="00893CF7" w:rsidP="00893CF7">
            <w:pPr>
              <w:widowControl w:val="0"/>
              <w:jc w:val="center"/>
              <w:rPr>
                <w:sz w:val="22"/>
                <w:szCs w:val="22"/>
                <w:lang w:eastAsia="cs-CZ"/>
              </w:rPr>
            </w:pPr>
            <w:r>
              <w:rPr>
                <w:sz w:val="22"/>
                <w:szCs w:val="22"/>
                <w:lang w:eastAsia="cs-CZ"/>
              </w:rPr>
              <w:t>14,2</w:t>
            </w:r>
          </w:p>
        </w:tc>
        <w:tc>
          <w:tcPr>
            <w:tcW w:w="996" w:type="dxa"/>
            <w:tcBorders>
              <w:top w:val="single" w:sz="6" w:space="0" w:color="000000"/>
              <w:left w:val="single" w:sz="6" w:space="0" w:color="000000"/>
              <w:bottom w:val="single" w:sz="6" w:space="0" w:color="000000"/>
              <w:right w:val="single" w:sz="6" w:space="0" w:color="000000"/>
            </w:tcBorders>
          </w:tcPr>
          <w:p w:rsidR="00893CF7" w:rsidRDefault="00893CF7" w:rsidP="00893CF7">
            <w:pPr>
              <w:widowControl w:val="0"/>
              <w:jc w:val="center"/>
              <w:rPr>
                <w:sz w:val="22"/>
                <w:szCs w:val="22"/>
                <w:lang w:eastAsia="cs-CZ"/>
              </w:rPr>
            </w:pPr>
            <w:r>
              <w:rPr>
                <w:sz w:val="22"/>
                <w:szCs w:val="22"/>
                <w:lang w:eastAsia="cs-CZ"/>
              </w:rPr>
              <w:t>12,1</w:t>
            </w:r>
          </w:p>
        </w:tc>
        <w:tc>
          <w:tcPr>
            <w:tcW w:w="993" w:type="dxa"/>
            <w:tcBorders>
              <w:top w:val="single" w:sz="6" w:space="0" w:color="000000"/>
              <w:left w:val="single" w:sz="6" w:space="0" w:color="000000"/>
              <w:bottom w:val="single" w:sz="6" w:space="0" w:color="000000"/>
              <w:right w:val="single" w:sz="6" w:space="0" w:color="000000"/>
            </w:tcBorders>
          </w:tcPr>
          <w:p w:rsidR="00893CF7" w:rsidRDefault="00893CF7" w:rsidP="00893CF7">
            <w:pPr>
              <w:widowControl w:val="0"/>
              <w:jc w:val="center"/>
              <w:rPr>
                <w:sz w:val="22"/>
                <w:szCs w:val="22"/>
                <w:lang w:eastAsia="cs-CZ"/>
              </w:rPr>
            </w:pPr>
            <w:r>
              <w:rPr>
                <w:sz w:val="22"/>
                <w:szCs w:val="22"/>
                <w:lang w:eastAsia="cs-CZ"/>
              </w:rPr>
              <w:t>10,7</w:t>
            </w:r>
          </w:p>
        </w:tc>
        <w:tc>
          <w:tcPr>
            <w:tcW w:w="992" w:type="dxa"/>
            <w:tcBorders>
              <w:top w:val="single" w:sz="6" w:space="0" w:color="000000"/>
              <w:left w:val="single" w:sz="6" w:space="0" w:color="000000"/>
              <w:bottom w:val="single" w:sz="6" w:space="0" w:color="000000"/>
              <w:right w:val="single" w:sz="6" w:space="0" w:color="000000"/>
            </w:tcBorders>
          </w:tcPr>
          <w:p w:rsidR="00893CF7" w:rsidRDefault="00893CF7" w:rsidP="00893CF7">
            <w:pPr>
              <w:widowControl w:val="0"/>
              <w:jc w:val="center"/>
              <w:rPr>
                <w:sz w:val="22"/>
                <w:szCs w:val="22"/>
                <w:lang w:eastAsia="cs-CZ"/>
              </w:rPr>
            </w:pPr>
            <w:r>
              <w:rPr>
                <w:sz w:val="22"/>
                <w:szCs w:val="22"/>
                <w:lang w:eastAsia="cs-CZ"/>
              </w:rPr>
              <w:t>12,0</w:t>
            </w:r>
          </w:p>
        </w:tc>
        <w:tc>
          <w:tcPr>
            <w:tcW w:w="991" w:type="dxa"/>
            <w:tcBorders>
              <w:top w:val="single" w:sz="6" w:space="0" w:color="000000"/>
              <w:left w:val="single" w:sz="6" w:space="0" w:color="000000"/>
              <w:bottom w:val="single" w:sz="6" w:space="0" w:color="000000"/>
              <w:right w:val="single" w:sz="6" w:space="0" w:color="000000"/>
            </w:tcBorders>
          </w:tcPr>
          <w:p w:rsidR="00893CF7" w:rsidRDefault="00893CF7" w:rsidP="00893CF7">
            <w:pPr>
              <w:widowControl w:val="0"/>
              <w:jc w:val="center"/>
              <w:rPr>
                <w:sz w:val="22"/>
                <w:szCs w:val="22"/>
                <w:lang w:eastAsia="cs-CZ"/>
              </w:rPr>
            </w:pPr>
            <w:r>
              <w:rPr>
                <w:sz w:val="22"/>
                <w:szCs w:val="22"/>
                <w:lang w:eastAsia="cs-CZ"/>
              </w:rPr>
              <w:t>11,8</w:t>
            </w:r>
          </w:p>
        </w:tc>
        <w:tc>
          <w:tcPr>
            <w:tcW w:w="1131" w:type="dxa"/>
            <w:tcBorders>
              <w:top w:val="single" w:sz="6" w:space="0" w:color="000000"/>
              <w:left w:val="single" w:sz="6" w:space="0" w:color="000000"/>
              <w:bottom w:val="single" w:sz="6" w:space="0" w:color="000000"/>
              <w:right w:val="single" w:sz="6" w:space="0" w:color="000000"/>
            </w:tcBorders>
          </w:tcPr>
          <w:p w:rsidR="00893CF7" w:rsidRDefault="00893CF7" w:rsidP="00893CF7">
            <w:pPr>
              <w:widowControl w:val="0"/>
              <w:jc w:val="center"/>
              <w:rPr>
                <w:sz w:val="22"/>
                <w:szCs w:val="22"/>
                <w:lang w:eastAsia="cs-CZ"/>
              </w:rPr>
            </w:pPr>
            <w:r>
              <w:rPr>
                <w:sz w:val="22"/>
                <w:szCs w:val="22"/>
                <w:lang w:eastAsia="cs-CZ"/>
              </w:rPr>
              <w:t>8,4</w:t>
            </w:r>
          </w:p>
        </w:tc>
      </w:tr>
      <w:tr w:rsidR="00893CF7" w:rsidTr="00893CF7">
        <w:trPr>
          <w:trHeight w:val="77"/>
        </w:trPr>
        <w:tc>
          <w:tcPr>
            <w:tcW w:w="2938" w:type="dxa"/>
            <w:tcBorders>
              <w:top w:val="single" w:sz="6" w:space="0" w:color="000000"/>
              <w:left w:val="single" w:sz="6" w:space="0" w:color="000000"/>
              <w:bottom w:val="single" w:sz="6" w:space="0" w:color="000000"/>
              <w:right w:val="single" w:sz="6" w:space="0" w:color="000000"/>
            </w:tcBorders>
          </w:tcPr>
          <w:p w:rsidR="00893CF7" w:rsidRDefault="00893CF7" w:rsidP="00893CF7">
            <w:pPr>
              <w:pStyle w:val="Zarkazkladnhotextu"/>
              <w:widowControl w:val="0"/>
              <w:spacing w:after="0"/>
              <w:ind w:left="0"/>
              <w:rPr>
                <w:sz w:val="22"/>
                <w:szCs w:val="22"/>
              </w:rPr>
            </w:pPr>
            <w:r>
              <w:rPr>
                <w:sz w:val="22"/>
                <w:szCs w:val="22"/>
              </w:rPr>
              <w:t xml:space="preserve">propagácia extrém. tlačovín </w:t>
            </w:r>
          </w:p>
        </w:tc>
        <w:tc>
          <w:tcPr>
            <w:tcW w:w="992" w:type="dxa"/>
            <w:tcBorders>
              <w:top w:val="single" w:sz="6" w:space="0" w:color="000000"/>
              <w:left w:val="single" w:sz="6" w:space="0" w:color="000000"/>
              <w:bottom w:val="single" w:sz="6" w:space="0" w:color="000000"/>
              <w:right w:val="single" w:sz="6" w:space="0" w:color="000000"/>
            </w:tcBorders>
          </w:tcPr>
          <w:p w:rsidR="00893CF7" w:rsidRDefault="00893CF7" w:rsidP="00893CF7">
            <w:pPr>
              <w:widowControl w:val="0"/>
              <w:jc w:val="center"/>
              <w:rPr>
                <w:sz w:val="22"/>
                <w:szCs w:val="22"/>
                <w:lang w:eastAsia="cs-CZ"/>
              </w:rPr>
            </w:pPr>
            <w:r>
              <w:rPr>
                <w:sz w:val="22"/>
                <w:szCs w:val="22"/>
                <w:lang w:eastAsia="cs-CZ"/>
              </w:rPr>
              <w:t>6,8</w:t>
            </w:r>
          </w:p>
        </w:tc>
        <w:tc>
          <w:tcPr>
            <w:tcW w:w="996" w:type="dxa"/>
            <w:tcBorders>
              <w:top w:val="single" w:sz="6" w:space="0" w:color="000000"/>
              <w:left w:val="single" w:sz="6" w:space="0" w:color="000000"/>
              <w:bottom w:val="single" w:sz="6" w:space="0" w:color="000000"/>
              <w:right w:val="single" w:sz="6" w:space="0" w:color="000000"/>
            </w:tcBorders>
          </w:tcPr>
          <w:p w:rsidR="00893CF7" w:rsidRDefault="00893CF7" w:rsidP="00893CF7">
            <w:pPr>
              <w:widowControl w:val="0"/>
              <w:jc w:val="center"/>
              <w:rPr>
                <w:sz w:val="22"/>
                <w:szCs w:val="22"/>
                <w:lang w:eastAsia="cs-CZ"/>
              </w:rPr>
            </w:pPr>
            <w:r>
              <w:rPr>
                <w:sz w:val="22"/>
                <w:szCs w:val="22"/>
                <w:lang w:eastAsia="cs-CZ"/>
              </w:rPr>
              <w:t>5,6</w:t>
            </w:r>
          </w:p>
        </w:tc>
        <w:tc>
          <w:tcPr>
            <w:tcW w:w="993" w:type="dxa"/>
            <w:tcBorders>
              <w:top w:val="single" w:sz="6" w:space="0" w:color="000000"/>
              <w:left w:val="single" w:sz="6" w:space="0" w:color="000000"/>
              <w:bottom w:val="single" w:sz="6" w:space="0" w:color="000000"/>
              <w:right w:val="single" w:sz="6" w:space="0" w:color="000000"/>
            </w:tcBorders>
          </w:tcPr>
          <w:p w:rsidR="00893CF7" w:rsidRDefault="00893CF7" w:rsidP="00893CF7">
            <w:pPr>
              <w:widowControl w:val="0"/>
              <w:jc w:val="center"/>
              <w:rPr>
                <w:sz w:val="22"/>
                <w:szCs w:val="22"/>
                <w:lang w:eastAsia="cs-CZ"/>
              </w:rPr>
            </w:pPr>
            <w:r>
              <w:rPr>
                <w:sz w:val="22"/>
                <w:szCs w:val="22"/>
                <w:lang w:eastAsia="cs-CZ"/>
              </w:rPr>
              <w:t>4,6</w:t>
            </w:r>
          </w:p>
        </w:tc>
        <w:tc>
          <w:tcPr>
            <w:tcW w:w="992" w:type="dxa"/>
            <w:tcBorders>
              <w:top w:val="single" w:sz="6" w:space="0" w:color="000000"/>
              <w:left w:val="single" w:sz="6" w:space="0" w:color="000000"/>
              <w:bottom w:val="single" w:sz="6" w:space="0" w:color="000000"/>
              <w:right w:val="single" w:sz="6" w:space="0" w:color="000000"/>
            </w:tcBorders>
          </w:tcPr>
          <w:p w:rsidR="00893CF7" w:rsidRDefault="00893CF7" w:rsidP="00893CF7">
            <w:pPr>
              <w:widowControl w:val="0"/>
              <w:jc w:val="center"/>
              <w:rPr>
                <w:sz w:val="22"/>
                <w:szCs w:val="22"/>
                <w:lang w:eastAsia="cs-CZ"/>
              </w:rPr>
            </w:pPr>
            <w:r>
              <w:rPr>
                <w:sz w:val="22"/>
                <w:szCs w:val="22"/>
                <w:lang w:eastAsia="cs-CZ"/>
              </w:rPr>
              <w:t>4,3</w:t>
            </w:r>
          </w:p>
        </w:tc>
        <w:tc>
          <w:tcPr>
            <w:tcW w:w="991" w:type="dxa"/>
            <w:tcBorders>
              <w:top w:val="single" w:sz="6" w:space="0" w:color="000000"/>
              <w:left w:val="single" w:sz="6" w:space="0" w:color="000000"/>
              <w:bottom w:val="single" w:sz="6" w:space="0" w:color="000000"/>
              <w:right w:val="single" w:sz="6" w:space="0" w:color="000000"/>
            </w:tcBorders>
          </w:tcPr>
          <w:p w:rsidR="00893CF7" w:rsidRDefault="00893CF7" w:rsidP="00893CF7">
            <w:pPr>
              <w:widowControl w:val="0"/>
              <w:jc w:val="center"/>
              <w:rPr>
                <w:sz w:val="22"/>
                <w:szCs w:val="22"/>
                <w:lang w:eastAsia="cs-CZ"/>
              </w:rPr>
            </w:pPr>
            <w:r>
              <w:rPr>
                <w:sz w:val="22"/>
                <w:szCs w:val="22"/>
                <w:lang w:eastAsia="cs-CZ"/>
              </w:rPr>
              <w:t>4,0</w:t>
            </w:r>
          </w:p>
        </w:tc>
        <w:tc>
          <w:tcPr>
            <w:tcW w:w="1131" w:type="dxa"/>
            <w:tcBorders>
              <w:top w:val="single" w:sz="6" w:space="0" w:color="000000"/>
              <w:left w:val="single" w:sz="6" w:space="0" w:color="000000"/>
              <w:bottom w:val="single" w:sz="6" w:space="0" w:color="000000"/>
              <w:right w:val="single" w:sz="6" w:space="0" w:color="000000"/>
            </w:tcBorders>
          </w:tcPr>
          <w:p w:rsidR="00893CF7" w:rsidRDefault="00893CF7" w:rsidP="00893CF7">
            <w:pPr>
              <w:widowControl w:val="0"/>
              <w:jc w:val="center"/>
              <w:rPr>
                <w:sz w:val="22"/>
                <w:szCs w:val="22"/>
                <w:lang w:eastAsia="cs-CZ"/>
              </w:rPr>
            </w:pPr>
            <w:r>
              <w:rPr>
                <w:sz w:val="22"/>
                <w:szCs w:val="22"/>
                <w:lang w:eastAsia="cs-CZ"/>
              </w:rPr>
              <w:t>3,7</w:t>
            </w:r>
          </w:p>
        </w:tc>
      </w:tr>
      <w:tr w:rsidR="00893CF7" w:rsidTr="00893CF7">
        <w:trPr>
          <w:trHeight w:val="77"/>
        </w:trPr>
        <w:tc>
          <w:tcPr>
            <w:tcW w:w="2938" w:type="dxa"/>
            <w:tcBorders>
              <w:top w:val="single" w:sz="6" w:space="0" w:color="000000"/>
              <w:left w:val="single" w:sz="6" w:space="0" w:color="000000"/>
              <w:bottom w:val="single" w:sz="6" w:space="0" w:color="000000"/>
              <w:right w:val="single" w:sz="6" w:space="0" w:color="000000"/>
            </w:tcBorders>
          </w:tcPr>
          <w:p w:rsidR="00893CF7" w:rsidRDefault="00893CF7" w:rsidP="00893CF7">
            <w:pPr>
              <w:pStyle w:val="Zarkazkladnhotextu"/>
              <w:widowControl w:val="0"/>
              <w:spacing w:after="0"/>
              <w:ind w:left="0"/>
              <w:rPr>
                <w:sz w:val="22"/>
                <w:szCs w:val="22"/>
              </w:rPr>
            </w:pPr>
            <w:r>
              <w:rPr>
                <w:sz w:val="22"/>
                <w:szCs w:val="22"/>
              </w:rPr>
              <w:t xml:space="preserve">propagácia extrém. aktivít  </w:t>
            </w:r>
          </w:p>
        </w:tc>
        <w:tc>
          <w:tcPr>
            <w:tcW w:w="992" w:type="dxa"/>
            <w:tcBorders>
              <w:top w:val="single" w:sz="6" w:space="0" w:color="000000"/>
              <w:left w:val="single" w:sz="6" w:space="0" w:color="000000"/>
              <w:bottom w:val="single" w:sz="6" w:space="0" w:color="000000"/>
              <w:right w:val="single" w:sz="6" w:space="0" w:color="000000"/>
            </w:tcBorders>
          </w:tcPr>
          <w:p w:rsidR="00893CF7" w:rsidRDefault="00893CF7" w:rsidP="00893CF7">
            <w:pPr>
              <w:widowControl w:val="0"/>
              <w:jc w:val="center"/>
              <w:rPr>
                <w:sz w:val="22"/>
                <w:szCs w:val="22"/>
                <w:lang w:eastAsia="cs-CZ"/>
              </w:rPr>
            </w:pPr>
            <w:r>
              <w:rPr>
                <w:sz w:val="22"/>
                <w:szCs w:val="22"/>
                <w:lang w:eastAsia="cs-CZ"/>
              </w:rPr>
              <w:t>6,9</w:t>
            </w:r>
          </w:p>
        </w:tc>
        <w:tc>
          <w:tcPr>
            <w:tcW w:w="996" w:type="dxa"/>
            <w:tcBorders>
              <w:top w:val="single" w:sz="6" w:space="0" w:color="000000"/>
              <w:left w:val="single" w:sz="6" w:space="0" w:color="000000"/>
              <w:bottom w:val="single" w:sz="6" w:space="0" w:color="000000"/>
              <w:right w:val="single" w:sz="6" w:space="0" w:color="000000"/>
            </w:tcBorders>
          </w:tcPr>
          <w:p w:rsidR="00893CF7" w:rsidRDefault="00893CF7" w:rsidP="00893CF7">
            <w:pPr>
              <w:widowControl w:val="0"/>
              <w:jc w:val="center"/>
              <w:rPr>
                <w:sz w:val="22"/>
                <w:szCs w:val="22"/>
                <w:lang w:eastAsia="cs-CZ"/>
              </w:rPr>
            </w:pPr>
            <w:r>
              <w:rPr>
                <w:sz w:val="22"/>
                <w:szCs w:val="22"/>
                <w:lang w:eastAsia="cs-CZ"/>
              </w:rPr>
              <w:t>6,5</w:t>
            </w:r>
          </w:p>
        </w:tc>
        <w:tc>
          <w:tcPr>
            <w:tcW w:w="993" w:type="dxa"/>
            <w:tcBorders>
              <w:top w:val="single" w:sz="6" w:space="0" w:color="000000"/>
              <w:left w:val="single" w:sz="6" w:space="0" w:color="000000"/>
              <w:bottom w:val="single" w:sz="6" w:space="0" w:color="000000"/>
              <w:right w:val="single" w:sz="6" w:space="0" w:color="000000"/>
            </w:tcBorders>
          </w:tcPr>
          <w:p w:rsidR="00893CF7" w:rsidRDefault="00893CF7" w:rsidP="00893CF7">
            <w:pPr>
              <w:widowControl w:val="0"/>
              <w:jc w:val="center"/>
              <w:rPr>
                <w:sz w:val="22"/>
                <w:szCs w:val="22"/>
                <w:lang w:eastAsia="cs-CZ"/>
              </w:rPr>
            </w:pPr>
            <w:r>
              <w:rPr>
                <w:sz w:val="22"/>
                <w:szCs w:val="22"/>
                <w:lang w:eastAsia="cs-CZ"/>
              </w:rPr>
              <w:t>6,0</w:t>
            </w:r>
          </w:p>
        </w:tc>
        <w:tc>
          <w:tcPr>
            <w:tcW w:w="992" w:type="dxa"/>
            <w:tcBorders>
              <w:top w:val="single" w:sz="6" w:space="0" w:color="000000"/>
              <w:left w:val="single" w:sz="6" w:space="0" w:color="000000"/>
              <w:bottom w:val="single" w:sz="6" w:space="0" w:color="000000"/>
              <w:right w:val="single" w:sz="6" w:space="0" w:color="000000"/>
            </w:tcBorders>
          </w:tcPr>
          <w:p w:rsidR="00893CF7" w:rsidRDefault="00893CF7" w:rsidP="00893CF7">
            <w:pPr>
              <w:widowControl w:val="0"/>
              <w:jc w:val="center"/>
              <w:rPr>
                <w:sz w:val="22"/>
                <w:szCs w:val="22"/>
                <w:lang w:eastAsia="cs-CZ"/>
              </w:rPr>
            </w:pPr>
            <w:r>
              <w:rPr>
                <w:sz w:val="22"/>
                <w:szCs w:val="22"/>
                <w:lang w:eastAsia="cs-CZ"/>
              </w:rPr>
              <w:t>5,4</w:t>
            </w:r>
          </w:p>
        </w:tc>
        <w:tc>
          <w:tcPr>
            <w:tcW w:w="991" w:type="dxa"/>
            <w:tcBorders>
              <w:top w:val="single" w:sz="6" w:space="0" w:color="000000"/>
              <w:left w:val="single" w:sz="6" w:space="0" w:color="000000"/>
              <w:bottom w:val="single" w:sz="6" w:space="0" w:color="000000"/>
              <w:right w:val="single" w:sz="6" w:space="0" w:color="000000"/>
            </w:tcBorders>
          </w:tcPr>
          <w:p w:rsidR="00893CF7" w:rsidRDefault="00893CF7" w:rsidP="00893CF7">
            <w:pPr>
              <w:widowControl w:val="0"/>
              <w:jc w:val="center"/>
              <w:rPr>
                <w:sz w:val="22"/>
                <w:szCs w:val="22"/>
                <w:lang w:eastAsia="cs-CZ"/>
              </w:rPr>
            </w:pPr>
            <w:r>
              <w:rPr>
                <w:sz w:val="22"/>
                <w:szCs w:val="22"/>
                <w:lang w:eastAsia="cs-CZ"/>
              </w:rPr>
              <w:t>5,2</w:t>
            </w:r>
          </w:p>
        </w:tc>
        <w:tc>
          <w:tcPr>
            <w:tcW w:w="1131" w:type="dxa"/>
            <w:tcBorders>
              <w:top w:val="single" w:sz="6" w:space="0" w:color="000000"/>
              <w:left w:val="single" w:sz="6" w:space="0" w:color="000000"/>
              <w:bottom w:val="single" w:sz="6" w:space="0" w:color="000000"/>
              <w:right w:val="single" w:sz="6" w:space="0" w:color="000000"/>
            </w:tcBorders>
          </w:tcPr>
          <w:p w:rsidR="00893CF7" w:rsidRDefault="00893CF7" w:rsidP="00893CF7">
            <w:pPr>
              <w:widowControl w:val="0"/>
              <w:jc w:val="center"/>
              <w:rPr>
                <w:sz w:val="22"/>
                <w:szCs w:val="22"/>
                <w:lang w:eastAsia="cs-CZ"/>
              </w:rPr>
            </w:pPr>
            <w:r>
              <w:rPr>
                <w:sz w:val="22"/>
                <w:szCs w:val="22"/>
                <w:lang w:eastAsia="cs-CZ"/>
              </w:rPr>
              <w:t>6,3</w:t>
            </w:r>
          </w:p>
        </w:tc>
      </w:tr>
      <w:tr w:rsidR="00893CF7" w:rsidTr="00893CF7">
        <w:trPr>
          <w:trHeight w:val="77"/>
        </w:trPr>
        <w:tc>
          <w:tcPr>
            <w:tcW w:w="2938" w:type="dxa"/>
            <w:tcBorders>
              <w:top w:val="single" w:sz="6" w:space="0" w:color="000000"/>
              <w:left w:val="single" w:sz="6" w:space="0" w:color="000000"/>
              <w:bottom w:val="single" w:sz="6" w:space="0" w:color="000000"/>
              <w:right w:val="single" w:sz="6" w:space="0" w:color="000000"/>
            </w:tcBorders>
          </w:tcPr>
          <w:p w:rsidR="00893CF7" w:rsidRDefault="00893CF7" w:rsidP="00893CF7">
            <w:pPr>
              <w:pStyle w:val="Zarkazkladnhotextu"/>
              <w:widowControl w:val="0"/>
              <w:spacing w:after="0"/>
              <w:ind w:left="0"/>
              <w:rPr>
                <w:sz w:val="22"/>
                <w:szCs w:val="22"/>
              </w:rPr>
            </w:pPr>
            <w:r>
              <w:rPr>
                <w:sz w:val="22"/>
                <w:szCs w:val="22"/>
              </w:rPr>
              <w:t xml:space="preserve">nosenie nebezpečných vecí </w:t>
            </w:r>
          </w:p>
        </w:tc>
        <w:tc>
          <w:tcPr>
            <w:tcW w:w="992" w:type="dxa"/>
            <w:tcBorders>
              <w:top w:val="single" w:sz="6" w:space="0" w:color="000000"/>
              <w:left w:val="single" w:sz="6" w:space="0" w:color="000000"/>
              <w:bottom w:val="single" w:sz="6" w:space="0" w:color="000000"/>
              <w:right w:val="single" w:sz="6" w:space="0" w:color="000000"/>
            </w:tcBorders>
          </w:tcPr>
          <w:p w:rsidR="00893CF7" w:rsidRDefault="00893CF7" w:rsidP="00893CF7">
            <w:pPr>
              <w:widowControl w:val="0"/>
              <w:jc w:val="center"/>
              <w:rPr>
                <w:sz w:val="22"/>
                <w:szCs w:val="22"/>
                <w:lang w:eastAsia="cs-CZ"/>
              </w:rPr>
            </w:pPr>
            <w:r>
              <w:rPr>
                <w:sz w:val="22"/>
                <w:szCs w:val="22"/>
                <w:lang w:eastAsia="cs-CZ"/>
              </w:rPr>
              <w:t>25,2</w:t>
            </w:r>
          </w:p>
        </w:tc>
        <w:tc>
          <w:tcPr>
            <w:tcW w:w="996" w:type="dxa"/>
            <w:tcBorders>
              <w:top w:val="single" w:sz="6" w:space="0" w:color="000000"/>
              <w:left w:val="single" w:sz="6" w:space="0" w:color="000000"/>
              <w:bottom w:val="single" w:sz="6" w:space="0" w:color="000000"/>
              <w:right w:val="single" w:sz="6" w:space="0" w:color="000000"/>
            </w:tcBorders>
          </w:tcPr>
          <w:p w:rsidR="00893CF7" w:rsidRDefault="00893CF7" w:rsidP="00893CF7">
            <w:pPr>
              <w:widowControl w:val="0"/>
              <w:jc w:val="center"/>
              <w:rPr>
                <w:sz w:val="22"/>
                <w:szCs w:val="22"/>
                <w:lang w:eastAsia="cs-CZ"/>
              </w:rPr>
            </w:pPr>
            <w:r>
              <w:rPr>
                <w:sz w:val="22"/>
                <w:szCs w:val="22"/>
                <w:lang w:eastAsia="cs-CZ"/>
              </w:rPr>
              <w:t>27,6</w:t>
            </w:r>
          </w:p>
        </w:tc>
        <w:tc>
          <w:tcPr>
            <w:tcW w:w="993" w:type="dxa"/>
            <w:tcBorders>
              <w:top w:val="single" w:sz="6" w:space="0" w:color="000000"/>
              <w:left w:val="single" w:sz="6" w:space="0" w:color="000000"/>
              <w:bottom w:val="single" w:sz="6" w:space="0" w:color="000000"/>
              <w:right w:val="single" w:sz="6" w:space="0" w:color="000000"/>
            </w:tcBorders>
          </w:tcPr>
          <w:p w:rsidR="00893CF7" w:rsidRDefault="00893CF7" w:rsidP="00893CF7">
            <w:pPr>
              <w:widowControl w:val="0"/>
              <w:jc w:val="center"/>
              <w:rPr>
                <w:sz w:val="22"/>
                <w:szCs w:val="22"/>
                <w:lang w:eastAsia="cs-CZ"/>
              </w:rPr>
            </w:pPr>
            <w:r>
              <w:rPr>
                <w:sz w:val="22"/>
                <w:szCs w:val="22"/>
                <w:lang w:eastAsia="cs-CZ"/>
              </w:rPr>
              <w:t>21,7</w:t>
            </w:r>
          </w:p>
        </w:tc>
        <w:tc>
          <w:tcPr>
            <w:tcW w:w="992" w:type="dxa"/>
            <w:tcBorders>
              <w:top w:val="single" w:sz="6" w:space="0" w:color="000000"/>
              <w:left w:val="single" w:sz="6" w:space="0" w:color="000000"/>
              <w:bottom w:val="single" w:sz="6" w:space="0" w:color="000000"/>
              <w:right w:val="single" w:sz="6" w:space="0" w:color="000000"/>
            </w:tcBorders>
          </w:tcPr>
          <w:p w:rsidR="00893CF7" w:rsidRDefault="00893CF7" w:rsidP="00893CF7">
            <w:pPr>
              <w:widowControl w:val="0"/>
              <w:jc w:val="center"/>
              <w:rPr>
                <w:sz w:val="22"/>
                <w:szCs w:val="22"/>
                <w:lang w:eastAsia="cs-CZ"/>
              </w:rPr>
            </w:pPr>
            <w:r>
              <w:rPr>
                <w:sz w:val="22"/>
                <w:szCs w:val="22"/>
                <w:lang w:eastAsia="cs-CZ"/>
              </w:rPr>
              <w:t>11,9</w:t>
            </w:r>
          </w:p>
        </w:tc>
        <w:tc>
          <w:tcPr>
            <w:tcW w:w="991" w:type="dxa"/>
            <w:tcBorders>
              <w:top w:val="single" w:sz="6" w:space="0" w:color="000000"/>
              <w:left w:val="single" w:sz="6" w:space="0" w:color="000000"/>
              <w:bottom w:val="single" w:sz="6" w:space="0" w:color="000000"/>
              <w:right w:val="single" w:sz="6" w:space="0" w:color="000000"/>
            </w:tcBorders>
          </w:tcPr>
          <w:p w:rsidR="00893CF7" w:rsidRDefault="00893CF7" w:rsidP="00893CF7">
            <w:pPr>
              <w:widowControl w:val="0"/>
              <w:jc w:val="center"/>
              <w:rPr>
                <w:sz w:val="22"/>
                <w:szCs w:val="22"/>
                <w:lang w:eastAsia="cs-CZ"/>
              </w:rPr>
            </w:pPr>
            <w:r>
              <w:rPr>
                <w:sz w:val="22"/>
                <w:szCs w:val="22"/>
                <w:lang w:eastAsia="cs-CZ"/>
              </w:rPr>
              <w:t>16,7</w:t>
            </w:r>
          </w:p>
        </w:tc>
        <w:tc>
          <w:tcPr>
            <w:tcW w:w="1131" w:type="dxa"/>
            <w:tcBorders>
              <w:top w:val="single" w:sz="6" w:space="0" w:color="000000"/>
              <w:left w:val="single" w:sz="6" w:space="0" w:color="000000"/>
              <w:bottom w:val="single" w:sz="6" w:space="0" w:color="000000"/>
              <w:right w:val="single" w:sz="6" w:space="0" w:color="000000"/>
            </w:tcBorders>
          </w:tcPr>
          <w:p w:rsidR="00893CF7" w:rsidRDefault="00893CF7" w:rsidP="00893CF7">
            <w:pPr>
              <w:widowControl w:val="0"/>
              <w:jc w:val="center"/>
              <w:rPr>
                <w:sz w:val="22"/>
                <w:szCs w:val="22"/>
                <w:lang w:eastAsia="cs-CZ"/>
              </w:rPr>
            </w:pPr>
            <w:r>
              <w:rPr>
                <w:sz w:val="22"/>
                <w:szCs w:val="22"/>
                <w:lang w:eastAsia="cs-CZ"/>
              </w:rPr>
              <w:t>18,8</w:t>
            </w:r>
          </w:p>
        </w:tc>
      </w:tr>
      <w:tr w:rsidR="00893CF7" w:rsidTr="00893CF7">
        <w:trPr>
          <w:trHeight w:val="77"/>
        </w:trPr>
        <w:tc>
          <w:tcPr>
            <w:tcW w:w="2938" w:type="dxa"/>
            <w:tcBorders>
              <w:top w:val="single" w:sz="6" w:space="0" w:color="000000"/>
              <w:left w:val="single" w:sz="6" w:space="0" w:color="000000"/>
              <w:bottom w:val="single" w:sz="6" w:space="0" w:color="000000"/>
              <w:right w:val="single" w:sz="6" w:space="0" w:color="000000"/>
            </w:tcBorders>
          </w:tcPr>
          <w:p w:rsidR="00893CF7" w:rsidRDefault="00893CF7" w:rsidP="00893CF7">
            <w:pPr>
              <w:pStyle w:val="Zarkazkladnhotextu"/>
              <w:widowControl w:val="0"/>
              <w:spacing w:after="0"/>
              <w:ind w:left="0"/>
              <w:rPr>
                <w:sz w:val="22"/>
                <w:szCs w:val="22"/>
              </w:rPr>
            </w:pPr>
            <w:r>
              <w:rPr>
                <w:sz w:val="22"/>
                <w:szCs w:val="22"/>
              </w:rPr>
              <w:t xml:space="preserve">účasť na extrém. aktivitách </w:t>
            </w:r>
          </w:p>
        </w:tc>
        <w:tc>
          <w:tcPr>
            <w:tcW w:w="992" w:type="dxa"/>
            <w:tcBorders>
              <w:top w:val="single" w:sz="6" w:space="0" w:color="000000"/>
              <w:left w:val="single" w:sz="6" w:space="0" w:color="000000"/>
              <w:bottom w:val="single" w:sz="6" w:space="0" w:color="000000"/>
              <w:right w:val="single" w:sz="6" w:space="0" w:color="000000"/>
            </w:tcBorders>
          </w:tcPr>
          <w:p w:rsidR="00893CF7" w:rsidRDefault="00893CF7" w:rsidP="00893CF7">
            <w:pPr>
              <w:widowControl w:val="0"/>
              <w:jc w:val="center"/>
              <w:rPr>
                <w:sz w:val="22"/>
                <w:szCs w:val="22"/>
                <w:lang w:eastAsia="cs-CZ"/>
              </w:rPr>
            </w:pPr>
            <w:r>
              <w:rPr>
                <w:sz w:val="22"/>
                <w:szCs w:val="22"/>
                <w:lang w:eastAsia="cs-CZ"/>
              </w:rPr>
              <w:t>15,6</w:t>
            </w:r>
          </w:p>
        </w:tc>
        <w:tc>
          <w:tcPr>
            <w:tcW w:w="996" w:type="dxa"/>
            <w:tcBorders>
              <w:top w:val="single" w:sz="6" w:space="0" w:color="000000"/>
              <w:left w:val="single" w:sz="6" w:space="0" w:color="000000"/>
              <w:bottom w:val="single" w:sz="6" w:space="0" w:color="000000"/>
              <w:right w:val="single" w:sz="6" w:space="0" w:color="000000"/>
            </w:tcBorders>
          </w:tcPr>
          <w:p w:rsidR="00893CF7" w:rsidRDefault="00893CF7" w:rsidP="00893CF7">
            <w:pPr>
              <w:widowControl w:val="0"/>
              <w:jc w:val="center"/>
              <w:rPr>
                <w:sz w:val="22"/>
                <w:szCs w:val="22"/>
                <w:lang w:eastAsia="cs-CZ"/>
              </w:rPr>
            </w:pPr>
            <w:r>
              <w:rPr>
                <w:sz w:val="22"/>
                <w:szCs w:val="22"/>
                <w:lang w:eastAsia="cs-CZ"/>
              </w:rPr>
              <w:t>12,8</w:t>
            </w:r>
          </w:p>
        </w:tc>
        <w:tc>
          <w:tcPr>
            <w:tcW w:w="993" w:type="dxa"/>
            <w:tcBorders>
              <w:top w:val="single" w:sz="6" w:space="0" w:color="000000"/>
              <w:left w:val="single" w:sz="6" w:space="0" w:color="000000"/>
              <w:bottom w:val="single" w:sz="6" w:space="0" w:color="000000"/>
              <w:right w:val="single" w:sz="6" w:space="0" w:color="000000"/>
            </w:tcBorders>
          </w:tcPr>
          <w:p w:rsidR="00893CF7" w:rsidRDefault="00893CF7" w:rsidP="00893CF7">
            <w:pPr>
              <w:widowControl w:val="0"/>
              <w:jc w:val="center"/>
              <w:rPr>
                <w:sz w:val="22"/>
                <w:szCs w:val="22"/>
                <w:lang w:eastAsia="cs-CZ"/>
              </w:rPr>
            </w:pPr>
            <w:r>
              <w:rPr>
                <w:sz w:val="22"/>
                <w:szCs w:val="22"/>
                <w:lang w:eastAsia="cs-CZ"/>
              </w:rPr>
              <w:t>11,1</w:t>
            </w:r>
          </w:p>
        </w:tc>
        <w:tc>
          <w:tcPr>
            <w:tcW w:w="992" w:type="dxa"/>
            <w:tcBorders>
              <w:top w:val="single" w:sz="6" w:space="0" w:color="000000"/>
              <w:left w:val="single" w:sz="6" w:space="0" w:color="000000"/>
              <w:bottom w:val="single" w:sz="6" w:space="0" w:color="000000"/>
              <w:right w:val="single" w:sz="6" w:space="0" w:color="000000"/>
            </w:tcBorders>
          </w:tcPr>
          <w:p w:rsidR="00893CF7" w:rsidRDefault="00893CF7" w:rsidP="00893CF7">
            <w:pPr>
              <w:widowControl w:val="0"/>
              <w:jc w:val="center"/>
              <w:rPr>
                <w:sz w:val="22"/>
                <w:szCs w:val="22"/>
                <w:lang w:eastAsia="cs-CZ"/>
              </w:rPr>
            </w:pPr>
            <w:r>
              <w:rPr>
                <w:sz w:val="22"/>
                <w:szCs w:val="22"/>
                <w:lang w:eastAsia="cs-CZ"/>
              </w:rPr>
              <w:t>11,9</w:t>
            </w:r>
          </w:p>
        </w:tc>
        <w:tc>
          <w:tcPr>
            <w:tcW w:w="991" w:type="dxa"/>
            <w:tcBorders>
              <w:top w:val="single" w:sz="6" w:space="0" w:color="000000"/>
              <w:left w:val="single" w:sz="6" w:space="0" w:color="000000"/>
              <w:bottom w:val="single" w:sz="6" w:space="0" w:color="000000"/>
              <w:right w:val="single" w:sz="6" w:space="0" w:color="000000"/>
            </w:tcBorders>
          </w:tcPr>
          <w:p w:rsidR="00893CF7" w:rsidRDefault="00893CF7" w:rsidP="00893CF7">
            <w:pPr>
              <w:widowControl w:val="0"/>
              <w:jc w:val="center"/>
              <w:rPr>
                <w:sz w:val="22"/>
                <w:szCs w:val="22"/>
                <w:lang w:eastAsia="cs-CZ"/>
              </w:rPr>
            </w:pPr>
            <w:r>
              <w:rPr>
                <w:sz w:val="22"/>
                <w:szCs w:val="22"/>
                <w:lang w:eastAsia="cs-CZ"/>
              </w:rPr>
              <w:t>10,2</w:t>
            </w:r>
          </w:p>
        </w:tc>
        <w:tc>
          <w:tcPr>
            <w:tcW w:w="1131" w:type="dxa"/>
            <w:tcBorders>
              <w:top w:val="single" w:sz="6" w:space="0" w:color="000000"/>
              <w:left w:val="single" w:sz="6" w:space="0" w:color="000000"/>
              <w:bottom w:val="single" w:sz="6" w:space="0" w:color="000000"/>
              <w:right w:val="single" w:sz="6" w:space="0" w:color="000000"/>
            </w:tcBorders>
          </w:tcPr>
          <w:p w:rsidR="00893CF7" w:rsidRDefault="00893CF7" w:rsidP="00893CF7">
            <w:pPr>
              <w:widowControl w:val="0"/>
              <w:jc w:val="center"/>
              <w:rPr>
                <w:sz w:val="22"/>
                <w:szCs w:val="22"/>
                <w:lang w:eastAsia="cs-CZ"/>
              </w:rPr>
            </w:pPr>
            <w:r>
              <w:rPr>
                <w:sz w:val="22"/>
                <w:szCs w:val="22"/>
                <w:lang w:eastAsia="cs-CZ"/>
              </w:rPr>
              <w:t>10,7</w:t>
            </w:r>
          </w:p>
        </w:tc>
      </w:tr>
      <w:tr w:rsidR="00893CF7" w:rsidTr="00893CF7">
        <w:trPr>
          <w:trHeight w:val="77"/>
        </w:trPr>
        <w:tc>
          <w:tcPr>
            <w:tcW w:w="2938" w:type="dxa"/>
            <w:tcBorders>
              <w:top w:val="single" w:sz="6" w:space="0" w:color="000000"/>
              <w:left w:val="single" w:sz="6" w:space="0" w:color="000000"/>
              <w:bottom w:val="single" w:sz="6" w:space="0" w:color="000000"/>
              <w:right w:val="single" w:sz="6" w:space="0" w:color="000000"/>
            </w:tcBorders>
          </w:tcPr>
          <w:p w:rsidR="00893CF7" w:rsidRDefault="00893CF7" w:rsidP="00893CF7">
            <w:pPr>
              <w:pStyle w:val="Zarkazkladnhotextu"/>
              <w:widowControl w:val="0"/>
              <w:spacing w:after="0"/>
              <w:ind w:left="0"/>
              <w:rPr>
                <w:sz w:val="22"/>
                <w:szCs w:val="22"/>
              </w:rPr>
            </w:pPr>
            <w:r>
              <w:rPr>
                <w:sz w:val="22"/>
                <w:szCs w:val="22"/>
              </w:rPr>
              <w:t xml:space="preserve">symboly propagujúce rasizmus </w:t>
            </w:r>
          </w:p>
        </w:tc>
        <w:tc>
          <w:tcPr>
            <w:tcW w:w="992" w:type="dxa"/>
            <w:tcBorders>
              <w:top w:val="single" w:sz="6" w:space="0" w:color="000000"/>
              <w:left w:val="single" w:sz="6" w:space="0" w:color="000000"/>
              <w:bottom w:val="single" w:sz="6" w:space="0" w:color="000000"/>
              <w:right w:val="single" w:sz="6" w:space="0" w:color="000000"/>
            </w:tcBorders>
          </w:tcPr>
          <w:p w:rsidR="00893CF7" w:rsidRDefault="00893CF7" w:rsidP="00893CF7">
            <w:pPr>
              <w:widowControl w:val="0"/>
              <w:jc w:val="center"/>
              <w:rPr>
                <w:sz w:val="22"/>
                <w:szCs w:val="22"/>
                <w:lang w:eastAsia="cs-CZ"/>
              </w:rPr>
            </w:pPr>
            <w:r>
              <w:rPr>
                <w:sz w:val="22"/>
                <w:szCs w:val="22"/>
                <w:lang w:eastAsia="cs-CZ"/>
              </w:rPr>
              <w:t>17,1</w:t>
            </w:r>
          </w:p>
        </w:tc>
        <w:tc>
          <w:tcPr>
            <w:tcW w:w="996" w:type="dxa"/>
            <w:tcBorders>
              <w:top w:val="single" w:sz="6" w:space="0" w:color="000000"/>
              <w:left w:val="single" w:sz="6" w:space="0" w:color="000000"/>
              <w:bottom w:val="single" w:sz="6" w:space="0" w:color="000000"/>
              <w:right w:val="single" w:sz="6" w:space="0" w:color="000000"/>
            </w:tcBorders>
          </w:tcPr>
          <w:p w:rsidR="00893CF7" w:rsidRDefault="00893CF7" w:rsidP="00893CF7">
            <w:pPr>
              <w:widowControl w:val="0"/>
              <w:jc w:val="center"/>
              <w:rPr>
                <w:sz w:val="22"/>
                <w:szCs w:val="22"/>
                <w:lang w:eastAsia="cs-CZ"/>
              </w:rPr>
            </w:pPr>
            <w:r>
              <w:rPr>
                <w:sz w:val="22"/>
                <w:szCs w:val="22"/>
                <w:lang w:eastAsia="cs-CZ"/>
              </w:rPr>
              <w:t>13,0</w:t>
            </w:r>
          </w:p>
        </w:tc>
        <w:tc>
          <w:tcPr>
            <w:tcW w:w="993" w:type="dxa"/>
            <w:tcBorders>
              <w:top w:val="single" w:sz="6" w:space="0" w:color="000000"/>
              <w:left w:val="single" w:sz="6" w:space="0" w:color="000000"/>
              <w:bottom w:val="single" w:sz="6" w:space="0" w:color="000000"/>
              <w:right w:val="single" w:sz="6" w:space="0" w:color="000000"/>
            </w:tcBorders>
          </w:tcPr>
          <w:p w:rsidR="00893CF7" w:rsidRDefault="00893CF7" w:rsidP="00893CF7">
            <w:pPr>
              <w:widowControl w:val="0"/>
              <w:jc w:val="center"/>
              <w:rPr>
                <w:sz w:val="22"/>
                <w:szCs w:val="22"/>
                <w:lang w:eastAsia="cs-CZ"/>
              </w:rPr>
            </w:pPr>
            <w:r>
              <w:rPr>
                <w:sz w:val="22"/>
                <w:szCs w:val="22"/>
                <w:lang w:eastAsia="cs-CZ"/>
              </w:rPr>
              <w:t>13,5</w:t>
            </w:r>
          </w:p>
        </w:tc>
        <w:tc>
          <w:tcPr>
            <w:tcW w:w="992" w:type="dxa"/>
            <w:tcBorders>
              <w:top w:val="single" w:sz="6" w:space="0" w:color="000000"/>
              <w:left w:val="single" w:sz="6" w:space="0" w:color="000000"/>
              <w:bottom w:val="single" w:sz="6" w:space="0" w:color="000000"/>
              <w:right w:val="single" w:sz="6" w:space="0" w:color="000000"/>
            </w:tcBorders>
          </w:tcPr>
          <w:p w:rsidR="00893CF7" w:rsidRDefault="00893CF7" w:rsidP="00893CF7">
            <w:pPr>
              <w:widowControl w:val="0"/>
              <w:jc w:val="center"/>
              <w:rPr>
                <w:sz w:val="22"/>
                <w:szCs w:val="22"/>
                <w:lang w:eastAsia="cs-CZ"/>
              </w:rPr>
            </w:pPr>
            <w:r>
              <w:rPr>
                <w:sz w:val="22"/>
                <w:szCs w:val="22"/>
                <w:lang w:eastAsia="cs-CZ"/>
              </w:rPr>
              <w:t>9,1</w:t>
            </w:r>
          </w:p>
        </w:tc>
        <w:tc>
          <w:tcPr>
            <w:tcW w:w="991" w:type="dxa"/>
            <w:tcBorders>
              <w:top w:val="single" w:sz="6" w:space="0" w:color="000000"/>
              <w:left w:val="single" w:sz="6" w:space="0" w:color="000000"/>
              <w:bottom w:val="single" w:sz="6" w:space="0" w:color="000000"/>
              <w:right w:val="single" w:sz="6" w:space="0" w:color="000000"/>
            </w:tcBorders>
          </w:tcPr>
          <w:p w:rsidR="00893CF7" w:rsidRDefault="00893CF7" w:rsidP="00893CF7">
            <w:pPr>
              <w:widowControl w:val="0"/>
              <w:jc w:val="center"/>
              <w:rPr>
                <w:sz w:val="22"/>
                <w:szCs w:val="22"/>
                <w:lang w:eastAsia="cs-CZ"/>
              </w:rPr>
            </w:pPr>
            <w:r>
              <w:rPr>
                <w:sz w:val="22"/>
                <w:szCs w:val="22"/>
                <w:lang w:eastAsia="cs-CZ"/>
              </w:rPr>
              <w:t>10,9</w:t>
            </w:r>
          </w:p>
        </w:tc>
        <w:tc>
          <w:tcPr>
            <w:tcW w:w="1131" w:type="dxa"/>
            <w:tcBorders>
              <w:top w:val="single" w:sz="6" w:space="0" w:color="000000"/>
              <w:left w:val="single" w:sz="6" w:space="0" w:color="000000"/>
              <w:bottom w:val="single" w:sz="6" w:space="0" w:color="000000"/>
              <w:right w:val="single" w:sz="6" w:space="0" w:color="000000"/>
            </w:tcBorders>
          </w:tcPr>
          <w:p w:rsidR="00893CF7" w:rsidRDefault="00893CF7" w:rsidP="00893CF7">
            <w:pPr>
              <w:widowControl w:val="0"/>
              <w:jc w:val="center"/>
              <w:rPr>
                <w:sz w:val="22"/>
                <w:szCs w:val="22"/>
                <w:lang w:eastAsia="cs-CZ"/>
              </w:rPr>
            </w:pPr>
            <w:r>
              <w:rPr>
                <w:sz w:val="22"/>
                <w:szCs w:val="22"/>
                <w:lang w:eastAsia="cs-CZ"/>
              </w:rPr>
              <w:t>13,5</w:t>
            </w:r>
          </w:p>
        </w:tc>
      </w:tr>
    </w:tbl>
    <w:p w:rsidR="00893CF7" w:rsidRDefault="00893CF7" w:rsidP="00893CF7">
      <w:pPr>
        <w:rPr>
          <w:u w:val="single"/>
        </w:rPr>
      </w:pPr>
      <w:r>
        <w:t>Poznámka: Tabuľka je zostavená z kladných odpovedí respondentov uvádzaných v %.</w:t>
      </w:r>
    </w:p>
    <w:p w:rsidR="007356C3" w:rsidRDefault="007356C3" w:rsidP="006E4E3A">
      <w:pPr>
        <w:spacing w:after="80"/>
        <w:ind w:firstLine="709"/>
        <w:rPr>
          <w:sz w:val="24"/>
          <w:szCs w:val="24"/>
        </w:rPr>
      </w:pPr>
    </w:p>
    <w:p w:rsidR="00893CF7" w:rsidRPr="00502FDC" w:rsidRDefault="00893CF7" w:rsidP="006E4E3A">
      <w:pPr>
        <w:spacing w:after="80"/>
        <w:ind w:firstLine="709"/>
        <w:rPr>
          <w:sz w:val="24"/>
          <w:szCs w:val="24"/>
        </w:rPr>
      </w:pPr>
      <w:r w:rsidRPr="009F4657">
        <w:rPr>
          <w:sz w:val="24"/>
          <w:szCs w:val="24"/>
        </w:rPr>
        <w:t>Žiaci stredných odborný</w:t>
      </w:r>
      <w:r>
        <w:rPr>
          <w:sz w:val="24"/>
          <w:szCs w:val="24"/>
        </w:rPr>
        <w:t>ch škôl (44,6 %, G: 51,1</w:t>
      </w:r>
      <w:r w:rsidRPr="009F4657">
        <w:rPr>
          <w:sz w:val="24"/>
          <w:szCs w:val="24"/>
        </w:rPr>
        <w:t xml:space="preserve"> %) sa v rovesníckej skupine stretli </w:t>
      </w:r>
      <w:r>
        <w:rPr>
          <w:sz w:val="24"/>
          <w:szCs w:val="24"/>
        </w:rPr>
        <w:t xml:space="preserve">najmä </w:t>
      </w:r>
      <w:r w:rsidRPr="009F4657">
        <w:rPr>
          <w:sz w:val="24"/>
          <w:szCs w:val="24"/>
        </w:rPr>
        <w:t>s prejavmi nenávisti voči niektorým skupinám osôb</w:t>
      </w:r>
      <w:r>
        <w:rPr>
          <w:sz w:val="24"/>
          <w:szCs w:val="24"/>
        </w:rPr>
        <w:t>. Gymnazisti (54,7 %, SOŠ: 43,9</w:t>
      </w:r>
      <w:r w:rsidRPr="009F4657">
        <w:rPr>
          <w:sz w:val="24"/>
          <w:szCs w:val="24"/>
        </w:rPr>
        <w:t xml:space="preserve"> %) </w:t>
      </w:r>
      <w:r>
        <w:rPr>
          <w:sz w:val="24"/>
          <w:szCs w:val="24"/>
        </w:rPr>
        <w:t xml:space="preserve">najčastejšie </w:t>
      </w:r>
      <w:r w:rsidRPr="009F4657">
        <w:rPr>
          <w:sz w:val="24"/>
          <w:szCs w:val="24"/>
        </w:rPr>
        <w:t>uvádzali, že kamaráti sa negatívne vyjadrovali o ras</w:t>
      </w:r>
      <w:r>
        <w:rPr>
          <w:sz w:val="24"/>
          <w:szCs w:val="24"/>
        </w:rPr>
        <w:t xml:space="preserve">e, národe a etnických skupinách a </w:t>
      </w:r>
      <w:r w:rsidRPr="009F4657">
        <w:rPr>
          <w:sz w:val="24"/>
          <w:szCs w:val="24"/>
        </w:rPr>
        <w:t>vo vyššej miere videli u svojich priateľov rôzne</w:t>
      </w:r>
      <w:r>
        <w:rPr>
          <w:sz w:val="24"/>
          <w:szCs w:val="24"/>
        </w:rPr>
        <w:t xml:space="preserve"> extrémistické symboly (G: 20,2 %, SOŠ: 13,0 %)</w:t>
      </w:r>
      <w:r w:rsidRPr="009F4657">
        <w:rPr>
          <w:sz w:val="24"/>
          <w:szCs w:val="24"/>
        </w:rPr>
        <w:t xml:space="preserve">. </w:t>
      </w:r>
      <w:r>
        <w:rPr>
          <w:sz w:val="24"/>
          <w:szCs w:val="24"/>
        </w:rPr>
        <w:t>Približne rovnaký počet opýtaných z obidvoch typov stredných škôl (SOŠ: 15,4 %, G: 15,2</w:t>
      </w:r>
      <w:r w:rsidRPr="009F4657">
        <w:rPr>
          <w:sz w:val="24"/>
          <w:szCs w:val="24"/>
        </w:rPr>
        <w:t xml:space="preserve"> %)</w:t>
      </w:r>
      <w:r>
        <w:rPr>
          <w:sz w:val="24"/>
          <w:szCs w:val="24"/>
        </w:rPr>
        <w:t xml:space="preserve"> </w:t>
      </w:r>
      <w:r w:rsidRPr="009F4657">
        <w:rPr>
          <w:sz w:val="24"/>
          <w:szCs w:val="24"/>
        </w:rPr>
        <w:t xml:space="preserve">sa v rovesníckej partii </w:t>
      </w:r>
      <w:r>
        <w:rPr>
          <w:sz w:val="24"/>
          <w:szCs w:val="24"/>
        </w:rPr>
        <w:t>stretol</w:t>
      </w:r>
      <w:r w:rsidRPr="009F4657">
        <w:rPr>
          <w:sz w:val="24"/>
          <w:szCs w:val="24"/>
        </w:rPr>
        <w:t xml:space="preserve"> s agresívnym správaním s extrémistickým </w:t>
      </w:r>
      <w:r w:rsidRPr="009F4657">
        <w:rPr>
          <w:sz w:val="24"/>
          <w:szCs w:val="24"/>
        </w:rPr>
        <w:lastRenderedPageBreak/>
        <w:t>charakterom</w:t>
      </w:r>
      <w:r>
        <w:rPr>
          <w:sz w:val="24"/>
          <w:szCs w:val="24"/>
        </w:rPr>
        <w:t xml:space="preserve">. Žiaci stredných odborných škôl </w:t>
      </w:r>
      <w:r w:rsidRPr="009F4657">
        <w:rPr>
          <w:sz w:val="24"/>
          <w:szCs w:val="24"/>
        </w:rPr>
        <w:t>zaznamenal</w:t>
      </w:r>
      <w:r>
        <w:rPr>
          <w:sz w:val="24"/>
          <w:szCs w:val="24"/>
        </w:rPr>
        <w:t>i</w:t>
      </w:r>
      <w:r w:rsidRPr="009F4657">
        <w:rPr>
          <w:sz w:val="24"/>
          <w:szCs w:val="24"/>
        </w:rPr>
        <w:t xml:space="preserve"> </w:t>
      </w:r>
      <w:r>
        <w:rPr>
          <w:sz w:val="24"/>
          <w:szCs w:val="24"/>
        </w:rPr>
        <w:t>vo vyššej miere u svojich kamarátov oblečenie (SOŠ: 13,3 %, G: 11,6</w:t>
      </w:r>
      <w:r w:rsidRPr="009F4657">
        <w:rPr>
          <w:sz w:val="24"/>
          <w:szCs w:val="24"/>
        </w:rPr>
        <w:t xml:space="preserve"> %)</w:t>
      </w:r>
      <w:r>
        <w:rPr>
          <w:sz w:val="24"/>
          <w:szCs w:val="24"/>
        </w:rPr>
        <w:t xml:space="preserve">, nože a iné </w:t>
      </w:r>
      <w:r w:rsidRPr="009F4657">
        <w:rPr>
          <w:sz w:val="24"/>
          <w:szCs w:val="24"/>
        </w:rPr>
        <w:t xml:space="preserve"> </w:t>
      </w:r>
      <w:r>
        <w:rPr>
          <w:sz w:val="24"/>
          <w:szCs w:val="24"/>
        </w:rPr>
        <w:t>nebezpečné veci (SOŠ: 25,5 %, G: 23,2</w:t>
      </w:r>
      <w:r w:rsidRPr="009F4657">
        <w:rPr>
          <w:sz w:val="24"/>
          <w:szCs w:val="24"/>
        </w:rPr>
        <w:t xml:space="preserve"> %)</w:t>
      </w:r>
      <w:r>
        <w:rPr>
          <w:sz w:val="24"/>
          <w:szCs w:val="24"/>
        </w:rPr>
        <w:t>, stretli sa s propagovaním rôznych tlačovín (SOŠ: 6,4</w:t>
      </w:r>
      <w:r w:rsidRPr="009F4657">
        <w:rPr>
          <w:sz w:val="24"/>
          <w:szCs w:val="24"/>
        </w:rPr>
        <w:t xml:space="preserve"> %,</w:t>
      </w:r>
      <w:r>
        <w:rPr>
          <w:sz w:val="24"/>
          <w:szCs w:val="24"/>
        </w:rPr>
        <w:t xml:space="preserve"> G: 4,5</w:t>
      </w:r>
      <w:r w:rsidRPr="009F4657">
        <w:rPr>
          <w:sz w:val="24"/>
          <w:szCs w:val="24"/>
        </w:rPr>
        <w:t xml:space="preserve"> %) a aktivít, ktoré e</w:t>
      </w:r>
      <w:r>
        <w:rPr>
          <w:sz w:val="24"/>
          <w:szCs w:val="24"/>
        </w:rPr>
        <w:t>xtrémisti organizovali (SOŠ: 6,9 %, G: 5,7</w:t>
      </w:r>
      <w:r w:rsidRPr="009F4657">
        <w:rPr>
          <w:sz w:val="24"/>
          <w:szCs w:val="24"/>
        </w:rPr>
        <w:t xml:space="preserve"> %)</w:t>
      </w:r>
      <w:r>
        <w:rPr>
          <w:sz w:val="24"/>
          <w:szCs w:val="24"/>
        </w:rPr>
        <w:t>,</w:t>
      </w:r>
      <w:r w:rsidRPr="009F4657">
        <w:rPr>
          <w:sz w:val="24"/>
          <w:szCs w:val="24"/>
        </w:rPr>
        <w:t xml:space="preserve"> ako aj </w:t>
      </w:r>
      <w:r>
        <w:rPr>
          <w:sz w:val="24"/>
          <w:szCs w:val="24"/>
        </w:rPr>
        <w:t>s </w:t>
      </w:r>
      <w:r w:rsidRPr="009F4657">
        <w:rPr>
          <w:sz w:val="24"/>
          <w:szCs w:val="24"/>
        </w:rPr>
        <w:t>účasť</w:t>
      </w:r>
      <w:r>
        <w:rPr>
          <w:sz w:val="24"/>
          <w:szCs w:val="24"/>
        </w:rPr>
        <w:t xml:space="preserve">ou rovesníkov </w:t>
      </w:r>
      <w:r w:rsidRPr="009F4657">
        <w:rPr>
          <w:sz w:val="24"/>
          <w:szCs w:val="24"/>
        </w:rPr>
        <w:t xml:space="preserve"> na </w:t>
      </w:r>
      <w:r>
        <w:rPr>
          <w:sz w:val="24"/>
          <w:szCs w:val="24"/>
        </w:rPr>
        <w:t>týchto podujatiach (SOŠ: 14,6 %, G: 10,9</w:t>
      </w:r>
      <w:r w:rsidRPr="009F4657">
        <w:rPr>
          <w:sz w:val="24"/>
          <w:szCs w:val="24"/>
        </w:rPr>
        <w:t xml:space="preserve"> %). </w:t>
      </w:r>
      <w:r w:rsidRPr="00502FDC">
        <w:rPr>
          <w:sz w:val="24"/>
          <w:szCs w:val="24"/>
        </w:rPr>
        <w:t xml:space="preserve">Prezentované dáta potvrdili, že žiaci stredných odborných škôl sa s prejavmi extrémizmu v rovesníckej skupine stretávali častejšie než gymnazisti. Z uvedených dôvodov považujeme za potrebné venovať v tomto type stredných škôl výrazne viac pozornosti dlhodobým a efektívnym preventívnym aktivitám. </w:t>
      </w:r>
    </w:p>
    <w:p w:rsidR="000F45C7" w:rsidRDefault="00893CF7" w:rsidP="000F45C7">
      <w:pPr>
        <w:ind w:firstLine="709"/>
        <w:rPr>
          <w:sz w:val="24"/>
          <w:szCs w:val="24"/>
        </w:rPr>
      </w:pPr>
      <w:r w:rsidRPr="00B060E2">
        <w:rPr>
          <w:sz w:val="24"/>
          <w:szCs w:val="24"/>
        </w:rPr>
        <w:t>Opýtaní s trvalým</w:t>
      </w:r>
      <w:r>
        <w:rPr>
          <w:sz w:val="24"/>
          <w:szCs w:val="24"/>
        </w:rPr>
        <w:t xml:space="preserve"> bydliskom v Bratislavskom</w:t>
      </w:r>
      <w:r w:rsidRPr="00B060E2">
        <w:rPr>
          <w:sz w:val="24"/>
          <w:szCs w:val="24"/>
        </w:rPr>
        <w:t>, Tr</w:t>
      </w:r>
      <w:r>
        <w:rPr>
          <w:sz w:val="24"/>
          <w:szCs w:val="24"/>
        </w:rPr>
        <w:t>enčianskom</w:t>
      </w:r>
      <w:r w:rsidRPr="00B060E2">
        <w:rPr>
          <w:sz w:val="24"/>
          <w:szCs w:val="24"/>
        </w:rPr>
        <w:t>, Prešovsk</w:t>
      </w:r>
      <w:r w:rsidR="005770F2">
        <w:rPr>
          <w:sz w:val="24"/>
          <w:szCs w:val="24"/>
        </w:rPr>
        <w:t>o</w:t>
      </w:r>
      <w:r w:rsidR="000F45C7">
        <w:rPr>
          <w:sz w:val="24"/>
          <w:szCs w:val="24"/>
        </w:rPr>
        <w:t>m</w:t>
      </w:r>
      <w:r>
        <w:rPr>
          <w:sz w:val="24"/>
          <w:szCs w:val="24"/>
        </w:rPr>
        <w:t xml:space="preserve"> a Košickom kraji </w:t>
      </w:r>
      <w:r w:rsidRPr="00B060E2">
        <w:rPr>
          <w:sz w:val="24"/>
          <w:szCs w:val="24"/>
        </w:rPr>
        <w:t xml:space="preserve"> najčastejšie</w:t>
      </w:r>
      <w:r>
        <w:rPr>
          <w:sz w:val="24"/>
          <w:szCs w:val="24"/>
        </w:rPr>
        <w:t xml:space="preserve"> </w:t>
      </w:r>
      <w:r w:rsidRPr="00B060E2">
        <w:rPr>
          <w:sz w:val="24"/>
          <w:szCs w:val="24"/>
        </w:rPr>
        <w:t>zažili v partii rovesníkov prejavy nenávisti voči niektorým skupinám osôb. Respondenti pochádzajúci z</w:t>
      </w:r>
      <w:r>
        <w:rPr>
          <w:sz w:val="24"/>
          <w:szCs w:val="24"/>
        </w:rPr>
        <w:t xml:space="preserve"> Trnavského, Nitrianskeho, Žilinského </w:t>
      </w:r>
      <w:r w:rsidRPr="00B060E2">
        <w:rPr>
          <w:sz w:val="24"/>
          <w:szCs w:val="24"/>
        </w:rPr>
        <w:t>a</w:t>
      </w:r>
      <w:r>
        <w:rPr>
          <w:sz w:val="24"/>
          <w:szCs w:val="24"/>
        </w:rPr>
        <w:t xml:space="preserve"> Banskobystrického kraja </w:t>
      </w:r>
      <w:r w:rsidRPr="00B060E2">
        <w:rPr>
          <w:sz w:val="24"/>
          <w:szCs w:val="24"/>
        </w:rPr>
        <w:t>počuli od kamarátov  negatívne vyjadrenia o rase, náro</w:t>
      </w:r>
      <w:r>
        <w:rPr>
          <w:sz w:val="24"/>
          <w:szCs w:val="24"/>
        </w:rPr>
        <w:t xml:space="preserve">de a etnických skupinách. </w:t>
      </w:r>
      <w:r w:rsidRPr="00B060E2">
        <w:rPr>
          <w:sz w:val="24"/>
          <w:szCs w:val="24"/>
        </w:rPr>
        <w:t>Žiaci základných a stredných škôl v</w:t>
      </w:r>
      <w:r>
        <w:rPr>
          <w:sz w:val="24"/>
          <w:szCs w:val="24"/>
        </w:rPr>
        <w:t xml:space="preserve"> Prešovskom </w:t>
      </w:r>
      <w:r w:rsidRPr="00B060E2">
        <w:rPr>
          <w:sz w:val="24"/>
          <w:szCs w:val="24"/>
        </w:rPr>
        <w:t xml:space="preserve"> kraji </w:t>
      </w:r>
      <w:r>
        <w:rPr>
          <w:sz w:val="24"/>
          <w:szCs w:val="24"/>
        </w:rPr>
        <w:t xml:space="preserve">zažili </w:t>
      </w:r>
    </w:p>
    <w:p w:rsidR="00893CF7" w:rsidRDefault="00893CF7" w:rsidP="000F45C7">
      <w:pPr>
        <w:rPr>
          <w:sz w:val="24"/>
          <w:szCs w:val="24"/>
        </w:rPr>
      </w:pPr>
      <w:r w:rsidRPr="00B060E2">
        <w:rPr>
          <w:sz w:val="24"/>
          <w:szCs w:val="24"/>
        </w:rPr>
        <w:t>v rovesníckej skupine agresívne správanie s extrémistickým charakterom, mali vo zvýšenej miere priateľov, ktorí propagovali</w:t>
      </w:r>
      <w:r>
        <w:rPr>
          <w:sz w:val="24"/>
          <w:szCs w:val="24"/>
        </w:rPr>
        <w:t xml:space="preserve"> nielen rôzne</w:t>
      </w:r>
      <w:r w:rsidRPr="00B060E2">
        <w:rPr>
          <w:sz w:val="24"/>
          <w:szCs w:val="24"/>
        </w:rPr>
        <w:t xml:space="preserve">  tlačoviny </w:t>
      </w:r>
      <w:r w:rsidR="00F83335">
        <w:rPr>
          <w:sz w:val="24"/>
          <w:szCs w:val="24"/>
        </w:rPr>
        <w:t>a aktivity</w:t>
      </w:r>
      <w:r>
        <w:rPr>
          <w:sz w:val="24"/>
          <w:szCs w:val="24"/>
        </w:rPr>
        <w:t xml:space="preserve">, ktoré tieto skupiny organizovali, ale zároveň sa na nich aj zúčastnili a </w:t>
      </w:r>
      <w:r w:rsidRPr="00B060E2">
        <w:rPr>
          <w:sz w:val="24"/>
          <w:szCs w:val="24"/>
        </w:rPr>
        <w:t xml:space="preserve">nosili </w:t>
      </w:r>
      <w:r>
        <w:rPr>
          <w:sz w:val="24"/>
          <w:szCs w:val="24"/>
        </w:rPr>
        <w:t xml:space="preserve">symboly, </w:t>
      </w:r>
      <w:r w:rsidRPr="00B060E2">
        <w:rPr>
          <w:sz w:val="24"/>
          <w:szCs w:val="24"/>
        </w:rPr>
        <w:t xml:space="preserve">ktoré toto </w:t>
      </w:r>
      <w:r>
        <w:rPr>
          <w:sz w:val="24"/>
          <w:szCs w:val="24"/>
        </w:rPr>
        <w:t>nebezpečné hnutie zviditeľňovali</w:t>
      </w:r>
      <w:r w:rsidRPr="00B060E2">
        <w:rPr>
          <w:sz w:val="24"/>
          <w:szCs w:val="24"/>
        </w:rPr>
        <w:t>. Opýtaní pochádzajúci z</w:t>
      </w:r>
      <w:r>
        <w:rPr>
          <w:sz w:val="24"/>
          <w:szCs w:val="24"/>
        </w:rPr>
        <w:t xml:space="preserve"> Trenčianskeho </w:t>
      </w:r>
      <w:r w:rsidRPr="00B060E2">
        <w:rPr>
          <w:sz w:val="24"/>
          <w:szCs w:val="24"/>
        </w:rPr>
        <w:t xml:space="preserve">kraja videli </w:t>
      </w:r>
      <w:r>
        <w:rPr>
          <w:sz w:val="24"/>
          <w:szCs w:val="24"/>
        </w:rPr>
        <w:t xml:space="preserve">priateľov </w:t>
      </w:r>
      <w:r w:rsidRPr="00B060E2">
        <w:rPr>
          <w:sz w:val="24"/>
          <w:szCs w:val="24"/>
        </w:rPr>
        <w:t xml:space="preserve">nosiť </w:t>
      </w:r>
      <w:r w:rsidR="00F83335">
        <w:rPr>
          <w:sz w:val="24"/>
          <w:szCs w:val="24"/>
        </w:rPr>
        <w:t>extrémistické oblečenie</w:t>
      </w:r>
      <w:r>
        <w:rPr>
          <w:sz w:val="24"/>
          <w:szCs w:val="24"/>
        </w:rPr>
        <w:t xml:space="preserve"> a </w:t>
      </w:r>
      <w:r w:rsidRPr="00B060E2">
        <w:rPr>
          <w:sz w:val="24"/>
          <w:szCs w:val="24"/>
        </w:rPr>
        <w:t xml:space="preserve">nože, pálky a iné nebezpečné veci. </w:t>
      </w:r>
      <w:r w:rsidRPr="00502FDC">
        <w:rPr>
          <w:sz w:val="24"/>
          <w:szCs w:val="24"/>
        </w:rPr>
        <w:t xml:space="preserve">Z uvedených </w:t>
      </w:r>
      <w:r>
        <w:rPr>
          <w:sz w:val="24"/>
          <w:szCs w:val="24"/>
        </w:rPr>
        <w:t xml:space="preserve">výsledkov výskumu </w:t>
      </w:r>
      <w:r w:rsidRPr="00502FDC">
        <w:rPr>
          <w:sz w:val="24"/>
          <w:szCs w:val="24"/>
        </w:rPr>
        <w:t>vyplynulo, že s prejavmi extrémizmu sa u svojich priateľov stretli žiaci pochádzajúci z Prešovského kraja. Najmenej týchto negatívnych skúseností mali opýtaní s trval</w:t>
      </w:r>
      <w:r w:rsidR="00F83335">
        <w:rPr>
          <w:sz w:val="24"/>
          <w:szCs w:val="24"/>
        </w:rPr>
        <w:t>ým bydliskom v Žilinskom kraji.</w:t>
      </w:r>
    </w:p>
    <w:p w:rsidR="006E4E3A" w:rsidRPr="00680399" w:rsidRDefault="006E4E3A" w:rsidP="006E4E3A">
      <w:pPr>
        <w:rPr>
          <w:sz w:val="24"/>
          <w:szCs w:val="24"/>
        </w:rPr>
      </w:pPr>
    </w:p>
    <w:p w:rsidR="00893CF7" w:rsidRDefault="00977571" w:rsidP="007356C3">
      <w:pPr>
        <w:keepNext/>
        <w:rPr>
          <w:sz w:val="24"/>
          <w:szCs w:val="24"/>
        </w:rPr>
      </w:pPr>
      <w:r>
        <w:rPr>
          <w:sz w:val="24"/>
          <w:szCs w:val="24"/>
        </w:rPr>
        <w:t xml:space="preserve">Tabuľka </w:t>
      </w:r>
      <w:r w:rsidR="00F00781">
        <w:rPr>
          <w:sz w:val="24"/>
          <w:szCs w:val="24"/>
        </w:rPr>
        <w:t>13</w:t>
      </w:r>
      <w:r w:rsidR="00893CF7">
        <w:rPr>
          <w:sz w:val="24"/>
          <w:szCs w:val="24"/>
        </w:rPr>
        <w:t xml:space="preserve">   </w:t>
      </w:r>
      <w:r w:rsidR="00893CF7" w:rsidRPr="004B36EE">
        <w:rPr>
          <w:i/>
          <w:sz w:val="22"/>
          <w:szCs w:val="22"/>
        </w:rPr>
        <w:t>Prejavy extrémizmu zaznamenané v rovesníckej skupine</w:t>
      </w:r>
      <w:r w:rsidR="00893CF7">
        <w:rPr>
          <w:i/>
          <w:sz w:val="22"/>
          <w:szCs w:val="22"/>
        </w:rPr>
        <w:t xml:space="preserve"> podľa kraja </w:t>
      </w:r>
    </w:p>
    <w:tbl>
      <w:tblPr>
        <w:tblW w:w="8949" w:type="dxa"/>
        <w:tblInd w:w="30" w:type="dxa"/>
        <w:tblLayout w:type="fixed"/>
        <w:tblCellMar>
          <w:left w:w="30" w:type="dxa"/>
          <w:right w:w="30" w:type="dxa"/>
        </w:tblCellMar>
        <w:tblLook w:val="0000" w:firstRow="0" w:lastRow="0" w:firstColumn="0" w:lastColumn="0" w:noHBand="0" w:noVBand="0"/>
      </w:tblPr>
      <w:tblGrid>
        <w:gridCol w:w="3813"/>
        <w:gridCol w:w="642"/>
        <w:gridCol w:w="642"/>
        <w:gridCol w:w="642"/>
        <w:gridCol w:w="642"/>
        <w:gridCol w:w="642"/>
        <w:gridCol w:w="642"/>
        <w:gridCol w:w="642"/>
        <w:gridCol w:w="642"/>
      </w:tblGrid>
      <w:tr w:rsidR="00C07FEF" w:rsidTr="00C07FEF">
        <w:trPr>
          <w:trHeight w:val="36"/>
        </w:trPr>
        <w:tc>
          <w:tcPr>
            <w:tcW w:w="3813" w:type="dxa"/>
            <w:tcBorders>
              <w:top w:val="single" w:sz="6" w:space="0" w:color="000000"/>
              <w:left w:val="single" w:sz="6" w:space="0" w:color="000000"/>
              <w:bottom w:val="single" w:sz="4" w:space="0" w:color="000000"/>
              <w:right w:val="single" w:sz="6" w:space="0" w:color="000000"/>
            </w:tcBorders>
            <w:shd w:val="clear" w:color="auto" w:fill="E2EFD9" w:themeFill="accent6" w:themeFillTint="33"/>
          </w:tcPr>
          <w:p w:rsidR="00893CF7" w:rsidRDefault="00893CF7" w:rsidP="007356C3">
            <w:pPr>
              <w:pStyle w:val="Zarkazkladnhotextu"/>
              <w:keepNext/>
              <w:widowControl w:val="0"/>
              <w:spacing w:after="0"/>
              <w:ind w:left="0"/>
              <w:rPr>
                <w:b/>
                <w:sz w:val="22"/>
                <w:szCs w:val="22"/>
              </w:rPr>
            </w:pPr>
            <w:r>
              <w:rPr>
                <w:b/>
                <w:sz w:val="22"/>
                <w:szCs w:val="22"/>
              </w:rPr>
              <w:t xml:space="preserve">Prejavy extrémizmu  </w:t>
            </w:r>
          </w:p>
        </w:tc>
        <w:tc>
          <w:tcPr>
            <w:tcW w:w="642" w:type="dxa"/>
            <w:tcBorders>
              <w:top w:val="single" w:sz="6" w:space="0" w:color="000000"/>
              <w:left w:val="single" w:sz="6" w:space="0" w:color="000000"/>
              <w:bottom w:val="single" w:sz="6" w:space="0" w:color="000000"/>
              <w:right w:val="single" w:sz="6" w:space="0" w:color="000000"/>
            </w:tcBorders>
            <w:shd w:val="clear" w:color="auto" w:fill="E2EFD9" w:themeFill="accent6" w:themeFillTint="33"/>
          </w:tcPr>
          <w:p w:rsidR="00893CF7" w:rsidRDefault="00893CF7" w:rsidP="007356C3">
            <w:pPr>
              <w:keepNext/>
              <w:widowControl w:val="0"/>
              <w:jc w:val="center"/>
              <w:rPr>
                <w:b/>
                <w:sz w:val="22"/>
                <w:szCs w:val="22"/>
                <w:lang w:eastAsia="cs-CZ"/>
              </w:rPr>
            </w:pPr>
            <w:r>
              <w:rPr>
                <w:b/>
                <w:sz w:val="22"/>
                <w:szCs w:val="22"/>
                <w:lang w:eastAsia="cs-CZ"/>
              </w:rPr>
              <w:t>BA</w:t>
            </w:r>
          </w:p>
        </w:tc>
        <w:tc>
          <w:tcPr>
            <w:tcW w:w="642" w:type="dxa"/>
            <w:tcBorders>
              <w:top w:val="single" w:sz="6" w:space="0" w:color="000000"/>
              <w:left w:val="single" w:sz="6" w:space="0" w:color="000000"/>
              <w:bottom w:val="single" w:sz="6" w:space="0" w:color="000000"/>
              <w:right w:val="single" w:sz="6" w:space="0" w:color="000000"/>
            </w:tcBorders>
            <w:shd w:val="clear" w:color="auto" w:fill="E2EFD9" w:themeFill="accent6" w:themeFillTint="33"/>
          </w:tcPr>
          <w:p w:rsidR="00893CF7" w:rsidRDefault="00893CF7" w:rsidP="007356C3">
            <w:pPr>
              <w:keepNext/>
              <w:widowControl w:val="0"/>
              <w:jc w:val="center"/>
              <w:rPr>
                <w:b/>
                <w:sz w:val="22"/>
                <w:szCs w:val="22"/>
                <w:lang w:eastAsia="cs-CZ"/>
              </w:rPr>
            </w:pPr>
            <w:r>
              <w:rPr>
                <w:b/>
                <w:sz w:val="22"/>
                <w:szCs w:val="22"/>
                <w:lang w:eastAsia="cs-CZ"/>
              </w:rPr>
              <w:t>TT</w:t>
            </w:r>
          </w:p>
        </w:tc>
        <w:tc>
          <w:tcPr>
            <w:tcW w:w="642" w:type="dxa"/>
            <w:tcBorders>
              <w:top w:val="single" w:sz="6" w:space="0" w:color="000000"/>
              <w:left w:val="single" w:sz="6" w:space="0" w:color="000000"/>
              <w:bottom w:val="single" w:sz="6" w:space="0" w:color="000000"/>
              <w:right w:val="single" w:sz="6" w:space="0" w:color="000000"/>
            </w:tcBorders>
            <w:shd w:val="clear" w:color="auto" w:fill="E2EFD9" w:themeFill="accent6" w:themeFillTint="33"/>
          </w:tcPr>
          <w:p w:rsidR="00893CF7" w:rsidRDefault="00893CF7" w:rsidP="007356C3">
            <w:pPr>
              <w:keepNext/>
              <w:widowControl w:val="0"/>
              <w:jc w:val="center"/>
              <w:rPr>
                <w:b/>
                <w:sz w:val="22"/>
                <w:szCs w:val="22"/>
                <w:lang w:eastAsia="cs-CZ"/>
              </w:rPr>
            </w:pPr>
            <w:r>
              <w:rPr>
                <w:b/>
                <w:sz w:val="22"/>
                <w:szCs w:val="22"/>
                <w:lang w:eastAsia="cs-CZ"/>
              </w:rPr>
              <w:t>TN</w:t>
            </w:r>
          </w:p>
        </w:tc>
        <w:tc>
          <w:tcPr>
            <w:tcW w:w="642" w:type="dxa"/>
            <w:tcBorders>
              <w:top w:val="single" w:sz="6" w:space="0" w:color="000000"/>
              <w:left w:val="single" w:sz="6" w:space="0" w:color="000000"/>
              <w:bottom w:val="single" w:sz="6" w:space="0" w:color="000000"/>
              <w:right w:val="single" w:sz="6" w:space="0" w:color="000000"/>
            </w:tcBorders>
            <w:shd w:val="clear" w:color="auto" w:fill="E2EFD9" w:themeFill="accent6" w:themeFillTint="33"/>
          </w:tcPr>
          <w:p w:rsidR="00893CF7" w:rsidRDefault="00893CF7" w:rsidP="007356C3">
            <w:pPr>
              <w:keepNext/>
              <w:widowControl w:val="0"/>
              <w:jc w:val="center"/>
              <w:rPr>
                <w:b/>
                <w:sz w:val="22"/>
                <w:szCs w:val="22"/>
                <w:lang w:eastAsia="cs-CZ"/>
              </w:rPr>
            </w:pPr>
            <w:r>
              <w:rPr>
                <w:b/>
                <w:sz w:val="22"/>
                <w:szCs w:val="22"/>
                <w:lang w:eastAsia="cs-CZ"/>
              </w:rPr>
              <w:t>NR</w:t>
            </w:r>
          </w:p>
        </w:tc>
        <w:tc>
          <w:tcPr>
            <w:tcW w:w="642" w:type="dxa"/>
            <w:tcBorders>
              <w:top w:val="single" w:sz="6" w:space="0" w:color="000000"/>
              <w:left w:val="single" w:sz="6" w:space="0" w:color="000000"/>
              <w:bottom w:val="single" w:sz="6" w:space="0" w:color="000000"/>
              <w:right w:val="single" w:sz="6" w:space="0" w:color="000000"/>
            </w:tcBorders>
            <w:shd w:val="clear" w:color="auto" w:fill="E2EFD9" w:themeFill="accent6" w:themeFillTint="33"/>
          </w:tcPr>
          <w:p w:rsidR="00893CF7" w:rsidRDefault="00893CF7" w:rsidP="007356C3">
            <w:pPr>
              <w:keepNext/>
              <w:widowControl w:val="0"/>
              <w:jc w:val="center"/>
              <w:rPr>
                <w:b/>
                <w:sz w:val="22"/>
                <w:szCs w:val="22"/>
                <w:lang w:eastAsia="cs-CZ"/>
              </w:rPr>
            </w:pPr>
            <w:r>
              <w:rPr>
                <w:b/>
                <w:sz w:val="22"/>
                <w:szCs w:val="22"/>
                <w:lang w:eastAsia="cs-CZ"/>
              </w:rPr>
              <w:t>ZA</w:t>
            </w:r>
          </w:p>
        </w:tc>
        <w:tc>
          <w:tcPr>
            <w:tcW w:w="642" w:type="dxa"/>
            <w:tcBorders>
              <w:top w:val="single" w:sz="6" w:space="0" w:color="000000"/>
              <w:left w:val="single" w:sz="6" w:space="0" w:color="000000"/>
              <w:bottom w:val="single" w:sz="6" w:space="0" w:color="000000"/>
              <w:right w:val="single" w:sz="6" w:space="0" w:color="000000"/>
            </w:tcBorders>
            <w:shd w:val="clear" w:color="auto" w:fill="E2EFD9" w:themeFill="accent6" w:themeFillTint="33"/>
          </w:tcPr>
          <w:p w:rsidR="00893CF7" w:rsidRDefault="00893CF7" w:rsidP="007356C3">
            <w:pPr>
              <w:keepNext/>
              <w:widowControl w:val="0"/>
              <w:jc w:val="center"/>
              <w:rPr>
                <w:b/>
                <w:sz w:val="22"/>
                <w:szCs w:val="22"/>
                <w:lang w:eastAsia="cs-CZ"/>
              </w:rPr>
            </w:pPr>
            <w:r>
              <w:rPr>
                <w:b/>
                <w:sz w:val="22"/>
                <w:szCs w:val="22"/>
                <w:lang w:eastAsia="cs-CZ"/>
              </w:rPr>
              <w:t>BB</w:t>
            </w:r>
          </w:p>
        </w:tc>
        <w:tc>
          <w:tcPr>
            <w:tcW w:w="642" w:type="dxa"/>
            <w:tcBorders>
              <w:top w:val="single" w:sz="6" w:space="0" w:color="000000"/>
              <w:left w:val="single" w:sz="6" w:space="0" w:color="000000"/>
              <w:bottom w:val="single" w:sz="6" w:space="0" w:color="000000"/>
              <w:right w:val="single" w:sz="6" w:space="0" w:color="000000"/>
            </w:tcBorders>
            <w:shd w:val="clear" w:color="auto" w:fill="E2EFD9" w:themeFill="accent6" w:themeFillTint="33"/>
          </w:tcPr>
          <w:p w:rsidR="00893CF7" w:rsidRDefault="00893CF7" w:rsidP="007356C3">
            <w:pPr>
              <w:keepNext/>
              <w:widowControl w:val="0"/>
              <w:jc w:val="center"/>
              <w:rPr>
                <w:b/>
                <w:sz w:val="22"/>
                <w:szCs w:val="22"/>
                <w:lang w:eastAsia="cs-CZ"/>
              </w:rPr>
            </w:pPr>
            <w:r>
              <w:rPr>
                <w:b/>
                <w:sz w:val="22"/>
                <w:szCs w:val="22"/>
                <w:lang w:eastAsia="cs-CZ"/>
              </w:rPr>
              <w:t>PO</w:t>
            </w:r>
          </w:p>
        </w:tc>
        <w:tc>
          <w:tcPr>
            <w:tcW w:w="642" w:type="dxa"/>
            <w:tcBorders>
              <w:top w:val="single" w:sz="6" w:space="0" w:color="000000"/>
              <w:left w:val="single" w:sz="6" w:space="0" w:color="000000"/>
              <w:bottom w:val="single" w:sz="6" w:space="0" w:color="000000"/>
              <w:right w:val="single" w:sz="6" w:space="0" w:color="000000"/>
            </w:tcBorders>
            <w:shd w:val="clear" w:color="auto" w:fill="E2EFD9" w:themeFill="accent6" w:themeFillTint="33"/>
          </w:tcPr>
          <w:p w:rsidR="00893CF7" w:rsidRDefault="00893CF7" w:rsidP="007356C3">
            <w:pPr>
              <w:keepNext/>
              <w:widowControl w:val="0"/>
              <w:jc w:val="center"/>
              <w:rPr>
                <w:b/>
                <w:sz w:val="22"/>
                <w:szCs w:val="22"/>
                <w:lang w:eastAsia="cs-CZ"/>
              </w:rPr>
            </w:pPr>
            <w:r>
              <w:rPr>
                <w:b/>
                <w:sz w:val="22"/>
                <w:szCs w:val="22"/>
                <w:lang w:eastAsia="cs-CZ"/>
              </w:rPr>
              <w:t>KE</w:t>
            </w:r>
          </w:p>
        </w:tc>
      </w:tr>
      <w:tr w:rsidR="00893CF7" w:rsidTr="00C07FEF">
        <w:trPr>
          <w:trHeight w:val="84"/>
        </w:trPr>
        <w:tc>
          <w:tcPr>
            <w:tcW w:w="3813" w:type="dxa"/>
            <w:tcBorders>
              <w:top w:val="single" w:sz="4" w:space="0" w:color="000000"/>
              <w:left w:val="single" w:sz="6" w:space="0" w:color="000000"/>
              <w:bottom w:val="single" w:sz="6" w:space="0" w:color="000000"/>
              <w:right w:val="single" w:sz="6" w:space="0" w:color="000000"/>
            </w:tcBorders>
          </w:tcPr>
          <w:p w:rsidR="00893CF7" w:rsidRDefault="00893CF7" w:rsidP="007356C3">
            <w:pPr>
              <w:pStyle w:val="Zarkazkladnhotextu"/>
              <w:keepNext/>
              <w:widowControl w:val="0"/>
              <w:spacing w:after="0"/>
              <w:ind w:left="0"/>
              <w:rPr>
                <w:sz w:val="22"/>
                <w:szCs w:val="22"/>
              </w:rPr>
            </w:pPr>
            <w:r>
              <w:rPr>
                <w:sz w:val="22"/>
                <w:szCs w:val="22"/>
              </w:rPr>
              <w:t>negatívne vyjadrenia o rase, národe...</w:t>
            </w:r>
          </w:p>
        </w:tc>
        <w:tc>
          <w:tcPr>
            <w:tcW w:w="642" w:type="dxa"/>
            <w:tcBorders>
              <w:top w:val="single" w:sz="6" w:space="0" w:color="000000"/>
              <w:left w:val="single" w:sz="6" w:space="0" w:color="000000"/>
              <w:bottom w:val="single" w:sz="6" w:space="0" w:color="000000"/>
              <w:right w:val="single" w:sz="6" w:space="0" w:color="000000"/>
            </w:tcBorders>
          </w:tcPr>
          <w:p w:rsidR="00893CF7" w:rsidRDefault="00893CF7" w:rsidP="007356C3">
            <w:pPr>
              <w:keepNext/>
              <w:widowControl w:val="0"/>
              <w:jc w:val="center"/>
              <w:rPr>
                <w:sz w:val="22"/>
                <w:szCs w:val="22"/>
                <w:lang w:eastAsia="cs-CZ"/>
              </w:rPr>
            </w:pPr>
            <w:r>
              <w:rPr>
                <w:sz w:val="22"/>
                <w:szCs w:val="22"/>
                <w:lang w:eastAsia="cs-CZ"/>
              </w:rPr>
              <w:t>33,7</w:t>
            </w:r>
          </w:p>
        </w:tc>
        <w:tc>
          <w:tcPr>
            <w:tcW w:w="642" w:type="dxa"/>
            <w:tcBorders>
              <w:top w:val="single" w:sz="6" w:space="0" w:color="000000"/>
              <w:left w:val="single" w:sz="6" w:space="0" w:color="000000"/>
              <w:bottom w:val="single" w:sz="6" w:space="0" w:color="000000"/>
              <w:right w:val="single" w:sz="6" w:space="0" w:color="000000"/>
            </w:tcBorders>
          </w:tcPr>
          <w:p w:rsidR="00893CF7" w:rsidRDefault="00893CF7" w:rsidP="007356C3">
            <w:pPr>
              <w:keepNext/>
              <w:widowControl w:val="0"/>
              <w:jc w:val="center"/>
              <w:rPr>
                <w:sz w:val="22"/>
                <w:szCs w:val="22"/>
                <w:lang w:eastAsia="cs-CZ"/>
              </w:rPr>
            </w:pPr>
            <w:r>
              <w:rPr>
                <w:sz w:val="22"/>
                <w:szCs w:val="22"/>
                <w:lang w:eastAsia="cs-CZ"/>
              </w:rPr>
              <w:t>47,7</w:t>
            </w:r>
          </w:p>
        </w:tc>
        <w:tc>
          <w:tcPr>
            <w:tcW w:w="642" w:type="dxa"/>
            <w:tcBorders>
              <w:top w:val="single" w:sz="6" w:space="0" w:color="000000"/>
              <w:left w:val="single" w:sz="6" w:space="0" w:color="000000"/>
              <w:bottom w:val="single" w:sz="6" w:space="0" w:color="000000"/>
              <w:right w:val="single" w:sz="6" w:space="0" w:color="000000"/>
            </w:tcBorders>
          </w:tcPr>
          <w:p w:rsidR="00893CF7" w:rsidRDefault="00893CF7" w:rsidP="007356C3">
            <w:pPr>
              <w:keepNext/>
              <w:widowControl w:val="0"/>
              <w:jc w:val="center"/>
              <w:rPr>
                <w:sz w:val="22"/>
                <w:szCs w:val="22"/>
                <w:lang w:eastAsia="cs-CZ"/>
              </w:rPr>
            </w:pPr>
            <w:r>
              <w:rPr>
                <w:sz w:val="22"/>
                <w:szCs w:val="22"/>
                <w:lang w:eastAsia="cs-CZ"/>
              </w:rPr>
              <w:t>42,1</w:t>
            </w:r>
          </w:p>
        </w:tc>
        <w:tc>
          <w:tcPr>
            <w:tcW w:w="642" w:type="dxa"/>
            <w:tcBorders>
              <w:top w:val="single" w:sz="6" w:space="0" w:color="000000"/>
              <w:left w:val="single" w:sz="6" w:space="0" w:color="000000"/>
              <w:bottom w:val="single" w:sz="6" w:space="0" w:color="000000"/>
              <w:right w:val="single" w:sz="6" w:space="0" w:color="000000"/>
            </w:tcBorders>
          </w:tcPr>
          <w:p w:rsidR="00893CF7" w:rsidRDefault="00893CF7" w:rsidP="007356C3">
            <w:pPr>
              <w:keepNext/>
              <w:widowControl w:val="0"/>
              <w:jc w:val="center"/>
              <w:rPr>
                <w:sz w:val="22"/>
                <w:szCs w:val="22"/>
                <w:lang w:eastAsia="cs-CZ"/>
              </w:rPr>
            </w:pPr>
            <w:r>
              <w:rPr>
                <w:sz w:val="22"/>
                <w:szCs w:val="22"/>
                <w:lang w:eastAsia="cs-CZ"/>
              </w:rPr>
              <w:t>50,2</w:t>
            </w:r>
          </w:p>
        </w:tc>
        <w:tc>
          <w:tcPr>
            <w:tcW w:w="642" w:type="dxa"/>
            <w:tcBorders>
              <w:top w:val="single" w:sz="6" w:space="0" w:color="000000"/>
              <w:left w:val="single" w:sz="6" w:space="0" w:color="000000"/>
              <w:bottom w:val="single" w:sz="6" w:space="0" w:color="000000"/>
              <w:right w:val="single" w:sz="6" w:space="0" w:color="000000"/>
            </w:tcBorders>
          </w:tcPr>
          <w:p w:rsidR="00893CF7" w:rsidRDefault="00893CF7" w:rsidP="007356C3">
            <w:pPr>
              <w:keepNext/>
              <w:widowControl w:val="0"/>
              <w:jc w:val="center"/>
              <w:rPr>
                <w:sz w:val="22"/>
                <w:szCs w:val="22"/>
                <w:lang w:eastAsia="cs-CZ"/>
              </w:rPr>
            </w:pPr>
            <w:r>
              <w:rPr>
                <w:sz w:val="22"/>
                <w:szCs w:val="22"/>
                <w:lang w:eastAsia="cs-CZ"/>
              </w:rPr>
              <w:t>34,4</w:t>
            </w:r>
          </w:p>
        </w:tc>
        <w:tc>
          <w:tcPr>
            <w:tcW w:w="642" w:type="dxa"/>
            <w:tcBorders>
              <w:top w:val="single" w:sz="6" w:space="0" w:color="000000"/>
              <w:left w:val="single" w:sz="6" w:space="0" w:color="000000"/>
              <w:bottom w:val="single" w:sz="6" w:space="0" w:color="000000"/>
              <w:right w:val="single" w:sz="6" w:space="0" w:color="000000"/>
            </w:tcBorders>
          </w:tcPr>
          <w:p w:rsidR="00893CF7" w:rsidRDefault="00893CF7" w:rsidP="007356C3">
            <w:pPr>
              <w:keepNext/>
              <w:widowControl w:val="0"/>
              <w:jc w:val="center"/>
              <w:rPr>
                <w:sz w:val="22"/>
                <w:szCs w:val="22"/>
                <w:lang w:eastAsia="cs-CZ"/>
              </w:rPr>
            </w:pPr>
            <w:r>
              <w:rPr>
                <w:sz w:val="22"/>
                <w:szCs w:val="22"/>
                <w:lang w:eastAsia="cs-CZ"/>
              </w:rPr>
              <w:t>41,4</w:t>
            </w:r>
          </w:p>
        </w:tc>
        <w:tc>
          <w:tcPr>
            <w:tcW w:w="642" w:type="dxa"/>
            <w:tcBorders>
              <w:top w:val="single" w:sz="6" w:space="0" w:color="000000"/>
              <w:left w:val="single" w:sz="6" w:space="0" w:color="000000"/>
              <w:bottom w:val="single" w:sz="6" w:space="0" w:color="000000"/>
              <w:right w:val="single" w:sz="6" w:space="0" w:color="000000"/>
            </w:tcBorders>
          </w:tcPr>
          <w:p w:rsidR="00893CF7" w:rsidRDefault="00893CF7" w:rsidP="007356C3">
            <w:pPr>
              <w:keepNext/>
              <w:widowControl w:val="0"/>
              <w:jc w:val="center"/>
              <w:rPr>
                <w:sz w:val="22"/>
                <w:szCs w:val="22"/>
                <w:lang w:eastAsia="cs-CZ"/>
              </w:rPr>
            </w:pPr>
            <w:r>
              <w:rPr>
                <w:sz w:val="22"/>
                <w:szCs w:val="22"/>
                <w:lang w:eastAsia="cs-CZ"/>
              </w:rPr>
              <w:t>49,8</w:t>
            </w:r>
          </w:p>
        </w:tc>
        <w:tc>
          <w:tcPr>
            <w:tcW w:w="642" w:type="dxa"/>
            <w:tcBorders>
              <w:top w:val="single" w:sz="6" w:space="0" w:color="000000"/>
              <w:left w:val="single" w:sz="6" w:space="0" w:color="000000"/>
              <w:bottom w:val="single" w:sz="6" w:space="0" w:color="000000"/>
              <w:right w:val="single" w:sz="6" w:space="0" w:color="000000"/>
            </w:tcBorders>
          </w:tcPr>
          <w:p w:rsidR="00893CF7" w:rsidRDefault="00893CF7" w:rsidP="007356C3">
            <w:pPr>
              <w:keepNext/>
              <w:widowControl w:val="0"/>
              <w:jc w:val="center"/>
              <w:rPr>
                <w:sz w:val="22"/>
                <w:szCs w:val="22"/>
                <w:lang w:eastAsia="cs-CZ"/>
              </w:rPr>
            </w:pPr>
            <w:r>
              <w:rPr>
                <w:sz w:val="22"/>
                <w:szCs w:val="22"/>
                <w:lang w:eastAsia="cs-CZ"/>
              </w:rPr>
              <w:t>37,0</w:t>
            </w:r>
          </w:p>
        </w:tc>
      </w:tr>
      <w:tr w:rsidR="00893CF7" w:rsidTr="00C07FEF">
        <w:trPr>
          <w:trHeight w:val="84"/>
        </w:trPr>
        <w:tc>
          <w:tcPr>
            <w:tcW w:w="3813" w:type="dxa"/>
            <w:tcBorders>
              <w:top w:val="single" w:sz="4" w:space="0" w:color="000000"/>
              <w:left w:val="single" w:sz="6" w:space="0" w:color="000000"/>
              <w:bottom w:val="single" w:sz="6" w:space="0" w:color="000000"/>
              <w:right w:val="single" w:sz="6" w:space="0" w:color="000000"/>
            </w:tcBorders>
          </w:tcPr>
          <w:p w:rsidR="00893CF7" w:rsidRDefault="00893CF7" w:rsidP="007356C3">
            <w:pPr>
              <w:pStyle w:val="Zarkazkladnhotextu"/>
              <w:keepNext/>
              <w:widowControl w:val="0"/>
              <w:spacing w:after="0"/>
              <w:ind w:left="0"/>
              <w:rPr>
                <w:sz w:val="22"/>
                <w:szCs w:val="22"/>
              </w:rPr>
            </w:pPr>
            <w:r>
              <w:rPr>
                <w:sz w:val="22"/>
                <w:szCs w:val="22"/>
              </w:rPr>
              <w:t xml:space="preserve">prejavy nenávisti voči skupinám </w:t>
            </w:r>
          </w:p>
        </w:tc>
        <w:tc>
          <w:tcPr>
            <w:tcW w:w="642" w:type="dxa"/>
            <w:tcBorders>
              <w:top w:val="single" w:sz="6" w:space="0" w:color="000000"/>
              <w:left w:val="single" w:sz="6" w:space="0" w:color="000000"/>
              <w:bottom w:val="single" w:sz="6" w:space="0" w:color="000000"/>
              <w:right w:val="single" w:sz="6" w:space="0" w:color="000000"/>
            </w:tcBorders>
          </w:tcPr>
          <w:p w:rsidR="00893CF7" w:rsidRDefault="00893CF7" w:rsidP="007356C3">
            <w:pPr>
              <w:keepNext/>
              <w:widowControl w:val="0"/>
              <w:jc w:val="center"/>
              <w:rPr>
                <w:sz w:val="22"/>
                <w:szCs w:val="22"/>
                <w:lang w:eastAsia="cs-CZ"/>
              </w:rPr>
            </w:pPr>
            <w:r>
              <w:rPr>
                <w:sz w:val="22"/>
                <w:szCs w:val="22"/>
                <w:lang w:eastAsia="cs-CZ"/>
              </w:rPr>
              <w:t>36,2</w:t>
            </w:r>
          </w:p>
        </w:tc>
        <w:tc>
          <w:tcPr>
            <w:tcW w:w="642" w:type="dxa"/>
            <w:tcBorders>
              <w:top w:val="single" w:sz="6" w:space="0" w:color="000000"/>
              <w:left w:val="single" w:sz="6" w:space="0" w:color="000000"/>
              <w:bottom w:val="single" w:sz="6" w:space="0" w:color="000000"/>
              <w:right w:val="single" w:sz="6" w:space="0" w:color="000000"/>
            </w:tcBorders>
          </w:tcPr>
          <w:p w:rsidR="00893CF7" w:rsidRDefault="00893CF7" w:rsidP="007356C3">
            <w:pPr>
              <w:keepNext/>
              <w:widowControl w:val="0"/>
              <w:jc w:val="center"/>
              <w:rPr>
                <w:sz w:val="22"/>
                <w:szCs w:val="22"/>
                <w:lang w:eastAsia="cs-CZ"/>
              </w:rPr>
            </w:pPr>
            <w:r>
              <w:rPr>
                <w:sz w:val="22"/>
                <w:szCs w:val="22"/>
                <w:lang w:eastAsia="cs-CZ"/>
              </w:rPr>
              <w:t>40,4</w:t>
            </w:r>
          </w:p>
        </w:tc>
        <w:tc>
          <w:tcPr>
            <w:tcW w:w="642" w:type="dxa"/>
            <w:tcBorders>
              <w:top w:val="single" w:sz="6" w:space="0" w:color="000000"/>
              <w:left w:val="single" w:sz="6" w:space="0" w:color="000000"/>
              <w:bottom w:val="single" w:sz="6" w:space="0" w:color="000000"/>
              <w:right w:val="single" w:sz="6" w:space="0" w:color="000000"/>
            </w:tcBorders>
          </w:tcPr>
          <w:p w:rsidR="00893CF7" w:rsidRDefault="00893CF7" w:rsidP="007356C3">
            <w:pPr>
              <w:keepNext/>
              <w:widowControl w:val="0"/>
              <w:jc w:val="center"/>
              <w:rPr>
                <w:sz w:val="22"/>
                <w:szCs w:val="22"/>
                <w:lang w:eastAsia="cs-CZ"/>
              </w:rPr>
            </w:pPr>
            <w:r>
              <w:rPr>
                <w:sz w:val="22"/>
                <w:szCs w:val="22"/>
                <w:lang w:eastAsia="cs-CZ"/>
              </w:rPr>
              <w:t>43,8</w:t>
            </w:r>
          </w:p>
        </w:tc>
        <w:tc>
          <w:tcPr>
            <w:tcW w:w="642" w:type="dxa"/>
            <w:tcBorders>
              <w:top w:val="single" w:sz="6" w:space="0" w:color="000000"/>
              <w:left w:val="single" w:sz="6" w:space="0" w:color="000000"/>
              <w:bottom w:val="single" w:sz="6" w:space="0" w:color="000000"/>
              <w:right w:val="single" w:sz="6" w:space="0" w:color="000000"/>
            </w:tcBorders>
          </w:tcPr>
          <w:p w:rsidR="00893CF7" w:rsidRDefault="00893CF7" w:rsidP="007356C3">
            <w:pPr>
              <w:keepNext/>
              <w:widowControl w:val="0"/>
              <w:jc w:val="center"/>
              <w:rPr>
                <w:sz w:val="22"/>
                <w:szCs w:val="22"/>
                <w:lang w:eastAsia="cs-CZ"/>
              </w:rPr>
            </w:pPr>
            <w:r>
              <w:rPr>
                <w:sz w:val="22"/>
                <w:szCs w:val="22"/>
                <w:lang w:eastAsia="cs-CZ"/>
              </w:rPr>
              <w:t>41,3</w:t>
            </w:r>
          </w:p>
        </w:tc>
        <w:tc>
          <w:tcPr>
            <w:tcW w:w="642" w:type="dxa"/>
            <w:tcBorders>
              <w:top w:val="single" w:sz="6" w:space="0" w:color="000000"/>
              <w:left w:val="single" w:sz="6" w:space="0" w:color="000000"/>
              <w:bottom w:val="single" w:sz="6" w:space="0" w:color="000000"/>
              <w:right w:val="single" w:sz="6" w:space="0" w:color="000000"/>
            </w:tcBorders>
          </w:tcPr>
          <w:p w:rsidR="00893CF7" w:rsidRDefault="00893CF7" w:rsidP="007356C3">
            <w:pPr>
              <w:keepNext/>
              <w:widowControl w:val="0"/>
              <w:jc w:val="center"/>
              <w:rPr>
                <w:sz w:val="22"/>
                <w:szCs w:val="22"/>
                <w:lang w:eastAsia="cs-CZ"/>
              </w:rPr>
            </w:pPr>
            <w:r>
              <w:rPr>
                <w:sz w:val="22"/>
                <w:szCs w:val="22"/>
                <w:lang w:eastAsia="cs-CZ"/>
              </w:rPr>
              <w:t>32,8</w:t>
            </w:r>
          </w:p>
        </w:tc>
        <w:tc>
          <w:tcPr>
            <w:tcW w:w="642" w:type="dxa"/>
            <w:tcBorders>
              <w:top w:val="single" w:sz="6" w:space="0" w:color="000000"/>
              <w:left w:val="single" w:sz="6" w:space="0" w:color="000000"/>
              <w:bottom w:val="single" w:sz="6" w:space="0" w:color="000000"/>
              <w:right w:val="single" w:sz="6" w:space="0" w:color="000000"/>
            </w:tcBorders>
          </w:tcPr>
          <w:p w:rsidR="00893CF7" w:rsidRDefault="00893CF7" w:rsidP="007356C3">
            <w:pPr>
              <w:keepNext/>
              <w:widowControl w:val="0"/>
              <w:jc w:val="center"/>
              <w:rPr>
                <w:sz w:val="22"/>
                <w:szCs w:val="22"/>
                <w:lang w:eastAsia="cs-CZ"/>
              </w:rPr>
            </w:pPr>
            <w:r>
              <w:rPr>
                <w:sz w:val="22"/>
                <w:szCs w:val="22"/>
                <w:lang w:eastAsia="cs-CZ"/>
              </w:rPr>
              <w:t>38,2</w:t>
            </w:r>
          </w:p>
        </w:tc>
        <w:tc>
          <w:tcPr>
            <w:tcW w:w="642" w:type="dxa"/>
            <w:tcBorders>
              <w:top w:val="single" w:sz="6" w:space="0" w:color="000000"/>
              <w:left w:val="single" w:sz="6" w:space="0" w:color="000000"/>
              <w:bottom w:val="single" w:sz="6" w:space="0" w:color="000000"/>
              <w:right w:val="single" w:sz="6" w:space="0" w:color="000000"/>
            </w:tcBorders>
          </w:tcPr>
          <w:p w:rsidR="00893CF7" w:rsidRDefault="00893CF7" w:rsidP="007356C3">
            <w:pPr>
              <w:keepNext/>
              <w:widowControl w:val="0"/>
              <w:jc w:val="center"/>
              <w:rPr>
                <w:sz w:val="22"/>
                <w:szCs w:val="22"/>
                <w:lang w:eastAsia="cs-CZ"/>
              </w:rPr>
            </w:pPr>
            <w:r>
              <w:rPr>
                <w:sz w:val="22"/>
                <w:szCs w:val="22"/>
                <w:lang w:eastAsia="cs-CZ"/>
              </w:rPr>
              <w:t>50,6</w:t>
            </w:r>
          </w:p>
        </w:tc>
        <w:tc>
          <w:tcPr>
            <w:tcW w:w="642" w:type="dxa"/>
            <w:tcBorders>
              <w:top w:val="single" w:sz="6" w:space="0" w:color="000000"/>
              <w:left w:val="single" w:sz="6" w:space="0" w:color="000000"/>
              <w:bottom w:val="single" w:sz="6" w:space="0" w:color="000000"/>
              <w:right w:val="single" w:sz="6" w:space="0" w:color="000000"/>
            </w:tcBorders>
          </w:tcPr>
          <w:p w:rsidR="00893CF7" w:rsidRDefault="00893CF7" w:rsidP="007356C3">
            <w:pPr>
              <w:keepNext/>
              <w:widowControl w:val="0"/>
              <w:jc w:val="center"/>
              <w:rPr>
                <w:sz w:val="22"/>
                <w:szCs w:val="22"/>
                <w:lang w:eastAsia="cs-CZ"/>
              </w:rPr>
            </w:pPr>
            <w:r>
              <w:rPr>
                <w:sz w:val="22"/>
                <w:szCs w:val="22"/>
                <w:lang w:eastAsia="cs-CZ"/>
              </w:rPr>
              <w:t>38,8</w:t>
            </w:r>
          </w:p>
        </w:tc>
      </w:tr>
      <w:tr w:rsidR="00893CF7" w:rsidTr="00C07FEF">
        <w:trPr>
          <w:trHeight w:val="84"/>
        </w:trPr>
        <w:tc>
          <w:tcPr>
            <w:tcW w:w="3813" w:type="dxa"/>
            <w:tcBorders>
              <w:top w:val="single" w:sz="4" w:space="0" w:color="000000"/>
              <w:left w:val="single" w:sz="6" w:space="0" w:color="000000"/>
              <w:bottom w:val="single" w:sz="6" w:space="0" w:color="000000"/>
              <w:right w:val="single" w:sz="6" w:space="0" w:color="000000"/>
            </w:tcBorders>
          </w:tcPr>
          <w:p w:rsidR="00893CF7" w:rsidRDefault="00893CF7" w:rsidP="007356C3">
            <w:pPr>
              <w:pStyle w:val="Zarkazkladnhotextu"/>
              <w:keepNext/>
              <w:widowControl w:val="0"/>
              <w:spacing w:after="0"/>
              <w:ind w:hanging="283"/>
              <w:rPr>
                <w:sz w:val="22"/>
                <w:szCs w:val="22"/>
              </w:rPr>
            </w:pPr>
            <w:r>
              <w:rPr>
                <w:sz w:val="22"/>
                <w:szCs w:val="22"/>
              </w:rPr>
              <w:t xml:space="preserve">agresívne správanie </w:t>
            </w:r>
          </w:p>
        </w:tc>
        <w:tc>
          <w:tcPr>
            <w:tcW w:w="642" w:type="dxa"/>
            <w:tcBorders>
              <w:top w:val="single" w:sz="6" w:space="0" w:color="000000"/>
              <w:left w:val="single" w:sz="6" w:space="0" w:color="000000"/>
              <w:bottom w:val="single" w:sz="6" w:space="0" w:color="000000"/>
              <w:right w:val="single" w:sz="6" w:space="0" w:color="000000"/>
            </w:tcBorders>
          </w:tcPr>
          <w:p w:rsidR="00893CF7" w:rsidRDefault="00893CF7" w:rsidP="007356C3">
            <w:pPr>
              <w:keepNext/>
              <w:widowControl w:val="0"/>
              <w:jc w:val="center"/>
              <w:rPr>
                <w:sz w:val="22"/>
                <w:szCs w:val="22"/>
                <w:lang w:eastAsia="cs-CZ"/>
              </w:rPr>
            </w:pPr>
            <w:r>
              <w:rPr>
                <w:sz w:val="22"/>
                <w:szCs w:val="22"/>
                <w:lang w:eastAsia="cs-CZ"/>
              </w:rPr>
              <w:t>13,3</w:t>
            </w:r>
          </w:p>
        </w:tc>
        <w:tc>
          <w:tcPr>
            <w:tcW w:w="642" w:type="dxa"/>
            <w:tcBorders>
              <w:top w:val="single" w:sz="6" w:space="0" w:color="000000"/>
              <w:left w:val="single" w:sz="6" w:space="0" w:color="000000"/>
              <w:bottom w:val="single" w:sz="6" w:space="0" w:color="000000"/>
              <w:right w:val="single" w:sz="6" w:space="0" w:color="000000"/>
            </w:tcBorders>
          </w:tcPr>
          <w:p w:rsidR="00893CF7" w:rsidRDefault="00893CF7" w:rsidP="007356C3">
            <w:pPr>
              <w:keepNext/>
              <w:widowControl w:val="0"/>
              <w:jc w:val="center"/>
              <w:rPr>
                <w:sz w:val="22"/>
                <w:szCs w:val="22"/>
                <w:lang w:eastAsia="cs-CZ"/>
              </w:rPr>
            </w:pPr>
            <w:r>
              <w:rPr>
                <w:sz w:val="22"/>
                <w:szCs w:val="22"/>
                <w:lang w:eastAsia="cs-CZ"/>
              </w:rPr>
              <w:t>10,6</w:t>
            </w:r>
          </w:p>
        </w:tc>
        <w:tc>
          <w:tcPr>
            <w:tcW w:w="642" w:type="dxa"/>
            <w:tcBorders>
              <w:top w:val="single" w:sz="6" w:space="0" w:color="000000"/>
              <w:left w:val="single" w:sz="6" w:space="0" w:color="000000"/>
              <w:bottom w:val="single" w:sz="6" w:space="0" w:color="000000"/>
              <w:right w:val="single" w:sz="6" w:space="0" w:color="000000"/>
            </w:tcBorders>
          </w:tcPr>
          <w:p w:rsidR="00893CF7" w:rsidRDefault="00893CF7" w:rsidP="007356C3">
            <w:pPr>
              <w:keepNext/>
              <w:widowControl w:val="0"/>
              <w:jc w:val="center"/>
              <w:rPr>
                <w:sz w:val="22"/>
                <w:szCs w:val="22"/>
                <w:lang w:eastAsia="cs-CZ"/>
              </w:rPr>
            </w:pPr>
            <w:r>
              <w:rPr>
                <w:sz w:val="22"/>
                <w:szCs w:val="22"/>
                <w:lang w:eastAsia="cs-CZ"/>
              </w:rPr>
              <w:t>14,7</w:t>
            </w:r>
          </w:p>
        </w:tc>
        <w:tc>
          <w:tcPr>
            <w:tcW w:w="642" w:type="dxa"/>
            <w:tcBorders>
              <w:top w:val="single" w:sz="6" w:space="0" w:color="000000"/>
              <w:left w:val="single" w:sz="6" w:space="0" w:color="000000"/>
              <w:bottom w:val="single" w:sz="6" w:space="0" w:color="000000"/>
              <w:right w:val="single" w:sz="6" w:space="0" w:color="000000"/>
            </w:tcBorders>
          </w:tcPr>
          <w:p w:rsidR="00893CF7" w:rsidRDefault="00893CF7" w:rsidP="007356C3">
            <w:pPr>
              <w:keepNext/>
              <w:widowControl w:val="0"/>
              <w:jc w:val="center"/>
              <w:rPr>
                <w:sz w:val="22"/>
                <w:szCs w:val="22"/>
                <w:lang w:eastAsia="cs-CZ"/>
              </w:rPr>
            </w:pPr>
            <w:r>
              <w:rPr>
                <w:sz w:val="22"/>
                <w:szCs w:val="22"/>
                <w:lang w:eastAsia="cs-CZ"/>
              </w:rPr>
              <w:t>14,3</w:t>
            </w:r>
          </w:p>
        </w:tc>
        <w:tc>
          <w:tcPr>
            <w:tcW w:w="642" w:type="dxa"/>
            <w:tcBorders>
              <w:top w:val="single" w:sz="6" w:space="0" w:color="000000"/>
              <w:left w:val="single" w:sz="6" w:space="0" w:color="000000"/>
              <w:bottom w:val="single" w:sz="6" w:space="0" w:color="000000"/>
              <w:right w:val="single" w:sz="6" w:space="0" w:color="000000"/>
            </w:tcBorders>
          </w:tcPr>
          <w:p w:rsidR="00893CF7" w:rsidRDefault="00893CF7" w:rsidP="007356C3">
            <w:pPr>
              <w:keepNext/>
              <w:widowControl w:val="0"/>
              <w:jc w:val="center"/>
              <w:rPr>
                <w:sz w:val="22"/>
                <w:szCs w:val="22"/>
                <w:lang w:eastAsia="cs-CZ"/>
              </w:rPr>
            </w:pPr>
            <w:r>
              <w:rPr>
                <w:sz w:val="22"/>
                <w:szCs w:val="22"/>
                <w:lang w:eastAsia="cs-CZ"/>
              </w:rPr>
              <w:t>10,9</w:t>
            </w:r>
          </w:p>
        </w:tc>
        <w:tc>
          <w:tcPr>
            <w:tcW w:w="642" w:type="dxa"/>
            <w:tcBorders>
              <w:top w:val="single" w:sz="6" w:space="0" w:color="000000"/>
              <w:left w:val="single" w:sz="6" w:space="0" w:color="000000"/>
              <w:bottom w:val="single" w:sz="6" w:space="0" w:color="000000"/>
              <w:right w:val="single" w:sz="6" w:space="0" w:color="000000"/>
            </w:tcBorders>
          </w:tcPr>
          <w:p w:rsidR="00893CF7" w:rsidRDefault="00893CF7" w:rsidP="007356C3">
            <w:pPr>
              <w:keepNext/>
              <w:widowControl w:val="0"/>
              <w:jc w:val="center"/>
              <w:rPr>
                <w:sz w:val="22"/>
                <w:szCs w:val="22"/>
                <w:lang w:eastAsia="cs-CZ"/>
              </w:rPr>
            </w:pPr>
            <w:r>
              <w:rPr>
                <w:sz w:val="22"/>
                <w:szCs w:val="22"/>
                <w:lang w:eastAsia="cs-CZ"/>
              </w:rPr>
              <w:t>15,6</w:t>
            </w:r>
          </w:p>
        </w:tc>
        <w:tc>
          <w:tcPr>
            <w:tcW w:w="642" w:type="dxa"/>
            <w:tcBorders>
              <w:top w:val="single" w:sz="6" w:space="0" w:color="000000"/>
              <w:left w:val="single" w:sz="6" w:space="0" w:color="000000"/>
              <w:bottom w:val="single" w:sz="6" w:space="0" w:color="000000"/>
              <w:right w:val="single" w:sz="6" w:space="0" w:color="000000"/>
            </w:tcBorders>
          </w:tcPr>
          <w:p w:rsidR="00893CF7" w:rsidRDefault="00893CF7" w:rsidP="007356C3">
            <w:pPr>
              <w:keepNext/>
              <w:widowControl w:val="0"/>
              <w:jc w:val="center"/>
              <w:rPr>
                <w:sz w:val="22"/>
                <w:szCs w:val="22"/>
                <w:lang w:eastAsia="cs-CZ"/>
              </w:rPr>
            </w:pPr>
            <w:r>
              <w:rPr>
                <w:sz w:val="22"/>
                <w:szCs w:val="22"/>
                <w:lang w:eastAsia="cs-CZ"/>
              </w:rPr>
              <w:t>19,4</w:t>
            </w:r>
          </w:p>
        </w:tc>
        <w:tc>
          <w:tcPr>
            <w:tcW w:w="642" w:type="dxa"/>
            <w:tcBorders>
              <w:top w:val="single" w:sz="6" w:space="0" w:color="000000"/>
              <w:left w:val="single" w:sz="6" w:space="0" w:color="000000"/>
              <w:bottom w:val="single" w:sz="6" w:space="0" w:color="000000"/>
              <w:right w:val="single" w:sz="6" w:space="0" w:color="000000"/>
            </w:tcBorders>
          </w:tcPr>
          <w:p w:rsidR="00893CF7" w:rsidRDefault="00893CF7" w:rsidP="007356C3">
            <w:pPr>
              <w:keepNext/>
              <w:widowControl w:val="0"/>
              <w:jc w:val="center"/>
              <w:rPr>
                <w:sz w:val="22"/>
                <w:szCs w:val="22"/>
                <w:lang w:eastAsia="cs-CZ"/>
              </w:rPr>
            </w:pPr>
            <w:r>
              <w:rPr>
                <w:sz w:val="22"/>
                <w:szCs w:val="22"/>
                <w:lang w:eastAsia="cs-CZ"/>
              </w:rPr>
              <w:t>11,4</w:t>
            </w:r>
          </w:p>
        </w:tc>
      </w:tr>
      <w:tr w:rsidR="00893CF7" w:rsidTr="00C07FEF">
        <w:trPr>
          <w:trHeight w:val="84"/>
        </w:trPr>
        <w:tc>
          <w:tcPr>
            <w:tcW w:w="3813" w:type="dxa"/>
            <w:tcBorders>
              <w:top w:val="single" w:sz="4" w:space="0" w:color="000000"/>
              <w:left w:val="single" w:sz="6" w:space="0" w:color="000000"/>
              <w:bottom w:val="single" w:sz="6" w:space="0" w:color="000000"/>
              <w:right w:val="single" w:sz="6" w:space="0" w:color="000000"/>
            </w:tcBorders>
          </w:tcPr>
          <w:p w:rsidR="00893CF7" w:rsidRDefault="00893CF7" w:rsidP="007356C3">
            <w:pPr>
              <w:pStyle w:val="Zarkazkladnhotextu"/>
              <w:keepNext/>
              <w:widowControl w:val="0"/>
              <w:spacing w:after="0"/>
              <w:ind w:left="0"/>
              <w:rPr>
                <w:sz w:val="22"/>
                <w:szCs w:val="22"/>
              </w:rPr>
            </w:pPr>
            <w:r>
              <w:rPr>
                <w:sz w:val="22"/>
                <w:szCs w:val="22"/>
              </w:rPr>
              <w:t xml:space="preserve">oblečenie propagujúce extrémizmus </w:t>
            </w:r>
          </w:p>
        </w:tc>
        <w:tc>
          <w:tcPr>
            <w:tcW w:w="642" w:type="dxa"/>
            <w:tcBorders>
              <w:top w:val="single" w:sz="6" w:space="0" w:color="000000"/>
              <w:left w:val="single" w:sz="6" w:space="0" w:color="000000"/>
              <w:bottom w:val="single" w:sz="6" w:space="0" w:color="000000"/>
              <w:right w:val="single" w:sz="6" w:space="0" w:color="000000"/>
            </w:tcBorders>
          </w:tcPr>
          <w:p w:rsidR="00893CF7" w:rsidRDefault="00893CF7" w:rsidP="007356C3">
            <w:pPr>
              <w:keepNext/>
              <w:widowControl w:val="0"/>
              <w:jc w:val="center"/>
              <w:rPr>
                <w:sz w:val="22"/>
                <w:szCs w:val="22"/>
                <w:lang w:eastAsia="cs-CZ"/>
              </w:rPr>
            </w:pPr>
            <w:r>
              <w:rPr>
                <w:sz w:val="22"/>
                <w:szCs w:val="22"/>
                <w:lang w:eastAsia="cs-CZ"/>
              </w:rPr>
              <w:t>10,4</w:t>
            </w:r>
          </w:p>
        </w:tc>
        <w:tc>
          <w:tcPr>
            <w:tcW w:w="642" w:type="dxa"/>
            <w:tcBorders>
              <w:top w:val="single" w:sz="6" w:space="0" w:color="000000"/>
              <w:left w:val="single" w:sz="6" w:space="0" w:color="000000"/>
              <w:bottom w:val="single" w:sz="6" w:space="0" w:color="000000"/>
              <w:right w:val="single" w:sz="6" w:space="0" w:color="000000"/>
            </w:tcBorders>
          </w:tcPr>
          <w:p w:rsidR="00893CF7" w:rsidRDefault="00893CF7" w:rsidP="007356C3">
            <w:pPr>
              <w:keepNext/>
              <w:widowControl w:val="0"/>
              <w:jc w:val="center"/>
              <w:rPr>
                <w:sz w:val="22"/>
                <w:szCs w:val="22"/>
                <w:lang w:eastAsia="cs-CZ"/>
              </w:rPr>
            </w:pPr>
            <w:r>
              <w:rPr>
                <w:sz w:val="22"/>
                <w:szCs w:val="22"/>
                <w:lang w:eastAsia="cs-CZ"/>
              </w:rPr>
              <w:t>7,9</w:t>
            </w:r>
          </w:p>
        </w:tc>
        <w:tc>
          <w:tcPr>
            <w:tcW w:w="642" w:type="dxa"/>
            <w:tcBorders>
              <w:top w:val="single" w:sz="6" w:space="0" w:color="000000"/>
              <w:left w:val="single" w:sz="6" w:space="0" w:color="000000"/>
              <w:bottom w:val="single" w:sz="6" w:space="0" w:color="000000"/>
              <w:right w:val="single" w:sz="6" w:space="0" w:color="000000"/>
            </w:tcBorders>
          </w:tcPr>
          <w:p w:rsidR="00893CF7" w:rsidRDefault="00893CF7" w:rsidP="007356C3">
            <w:pPr>
              <w:keepNext/>
              <w:widowControl w:val="0"/>
              <w:jc w:val="center"/>
              <w:rPr>
                <w:sz w:val="22"/>
                <w:szCs w:val="22"/>
                <w:lang w:eastAsia="cs-CZ"/>
              </w:rPr>
            </w:pPr>
            <w:r>
              <w:rPr>
                <w:sz w:val="22"/>
                <w:szCs w:val="22"/>
                <w:lang w:eastAsia="cs-CZ"/>
              </w:rPr>
              <w:t>18,1</w:t>
            </w:r>
          </w:p>
        </w:tc>
        <w:tc>
          <w:tcPr>
            <w:tcW w:w="642" w:type="dxa"/>
            <w:tcBorders>
              <w:top w:val="single" w:sz="6" w:space="0" w:color="000000"/>
              <w:left w:val="single" w:sz="6" w:space="0" w:color="000000"/>
              <w:bottom w:val="single" w:sz="6" w:space="0" w:color="000000"/>
              <w:right w:val="single" w:sz="6" w:space="0" w:color="000000"/>
            </w:tcBorders>
          </w:tcPr>
          <w:p w:rsidR="00893CF7" w:rsidRDefault="00893CF7" w:rsidP="007356C3">
            <w:pPr>
              <w:keepNext/>
              <w:widowControl w:val="0"/>
              <w:jc w:val="center"/>
              <w:rPr>
                <w:sz w:val="22"/>
                <w:szCs w:val="22"/>
                <w:lang w:eastAsia="cs-CZ"/>
              </w:rPr>
            </w:pPr>
            <w:r>
              <w:rPr>
                <w:sz w:val="22"/>
                <w:szCs w:val="22"/>
                <w:lang w:eastAsia="cs-CZ"/>
              </w:rPr>
              <w:t>10,5</w:t>
            </w:r>
          </w:p>
        </w:tc>
        <w:tc>
          <w:tcPr>
            <w:tcW w:w="642" w:type="dxa"/>
            <w:tcBorders>
              <w:top w:val="single" w:sz="6" w:space="0" w:color="000000"/>
              <w:left w:val="single" w:sz="6" w:space="0" w:color="000000"/>
              <w:bottom w:val="single" w:sz="6" w:space="0" w:color="000000"/>
              <w:right w:val="single" w:sz="6" w:space="0" w:color="000000"/>
            </w:tcBorders>
          </w:tcPr>
          <w:p w:rsidR="00893CF7" w:rsidRDefault="00893CF7" w:rsidP="007356C3">
            <w:pPr>
              <w:keepNext/>
              <w:widowControl w:val="0"/>
              <w:jc w:val="center"/>
              <w:rPr>
                <w:sz w:val="22"/>
                <w:szCs w:val="22"/>
                <w:lang w:eastAsia="cs-CZ"/>
              </w:rPr>
            </w:pPr>
            <w:r>
              <w:rPr>
                <w:sz w:val="22"/>
                <w:szCs w:val="22"/>
                <w:lang w:eastAsia="cs-CZ"/>
              </w:rPr>
              <w:t>9,9</w:t>
            </w:r>
          </w:p>
        </w:tc>
        <w:tc>
          <w:tcPr>
            <w:tcW w:w="642" w:type="dxa"/>
            <w:tcBorders>
              <w:top w:val="single" w:sz="6" w:space="0" w:color="000000"/>
              <w:left w:val="single" w:sz="6" w:space="0" w:color="000000"/>
              <w:bottom w:val="single" w:sz="6" w:space="0" w:color="000000"/>
              <w:right w:val="single" w:sz="6" w:space="0" w:color="000000"/>
            </w:tcBorders>
          </w:tcPr>
          <w:p w:rsidR="00893CF7" w:rsidRDefault="00893CF7" w:rsidP="007356C3">
            <w:pPr>
              <w:keepNext/>
              <w:widowControl w:val="0"/>
              <w:jc w:val="center"/>
              <w:rPr>
                <w:sz w:val="22"/>
                <w:szCs w:val="22"/>
                <w:lang w:eastAsia="cs-CZ"/>
              </w:rPr>
            </w:pPr>
            <w:r>
              <w:rPr>
                <w:sz w:val="22"/>
                <w:szCs w:val="22"/>
                <w:lang w:eastAsia="cs-CZ"/>
              </w:rPr>
              <w:t>9,5</w:t>
            </w:r>
          </w:p>
        </w:tc>
        <w:tc>
          <w:tcPr>
            <w:tcW w:w="642" w:type="dxa"/>
            <w:tcBorders>
              <w:top w:val="single" w:sz="6" w:space="0" w:color="000000"/>
              <w:left w:val="single" w:sz="6" w:space="0" w:color="000000"/>
              <w:bottom w:val="single" w:sz="6" w:space="0" w:color="000000"/>
              <w:right w:val="single" w:sz="6" w:space="0" w:color="000000"/>
            </w:tcBorders>
          </w:tcPr>
          <w:p w:rsidR="00893CF7" w:rsidRDefault="00893CF7" w:rsidP="007356C3">
            <w:pPr>
              <w:keepNext/>
              <w:widowControl w:val="0"/>
              <w:jc w:val="center"/>
              <w:rPr>
                <w:sz w:val="22"/>
                <w:szCs w:val="22"/>
                <w:lang w:eastAsia="cs-CZ"/>
              </w:rPr>
            </w:pPr>
            <w:r>
              <w:rPr>
                <w:sz w:val="22"/>
                <w:szCs w:val="22"/>
                <w:lang w:eastAsia="cs-CZ"/>
              </w:rPr>
              <w:t>17,4</w:t>
            </w:r>
          </w:p>
        </w:tc>
        <w:tc>
          <w:tcPr>
            <w:tcW w:w="642" w:type="dxa"/>
            <w:tcBorders>
              <w:top w:val="single" w:sz="6" w:space="0" w:color="000000"/>
              <w:left w:val="single" w:sz="6" w:space="0" w:color="000000"/>
              <w:bottom w:val="single" w:sz="6" w:space="0" w:color="000000"/>
              <w:right w:val="single" w:sz="6" w:space="0" w:color="000000"/>
            </w:tcBorders>
          </w:tcPr>
          <w:p w:rsidR="00893CF7" w:rsidRDefault="00893CF7" w:rsidP="007356C3">
            <w:pPr>
              <w:keepNext/>
              <w:widowControl w:val="0"/>
              <w:jc w:val="center"/>
              <w:rPr>
                <w:sz w:val="22"/>
                <w:szCs w:val="22"/>
                <w:lang w:eastAsia="cs-CZ"/>
              </w:rPr>
            </w:pPr>
            <w:r>
              <w:rPr>
                <w:sz w:val="22"/>
                <w:szCs w:val="22"/>
                <w:lang w:eastAsia="cs-CZ"/>
              </w:rPr>
              <w:t>9,8</w:t>
            </w:r>
          </w:p>
        </w:tc>
      </w:tr>
      <w:tr w:rsidR="00893CF7" w:rsidTr="00C07FEF">
        <w:trPr>
          <w:trHeight w:val="84"/>
        </w:trPr>
        <w:tc>
          <w:tcPr>
            <w:tcW w:w="3813" w:type="dxa"/>
            <w:tcBorders>
              <w:top w:val="single" w:sz="4" w:space="0" w:color="000000"/>
              <w:left w:val="single" w:sz="6" w:space="0" w:color="000000"/>
              <w:bottom w:val="single" w:sz="6" w:space="0" w:color="000000"/>
              <w:right w:val="single" w:sz="6" w:space="0" w:color="000000"/>
            </w:tcBorders>
          </w:tcPr>
          <w:p w:rsidR="00893CF7" w:rsidRDefault="00893CF7" w:rsidP="007356C3">
            <w:pPr>
              <w:pStyle w:val="Zarkazkladnhotextu"/>
              <w:keepNext/>
              <w:widowControl w:val="0"/>
              <w:spacing w:after="0"/>
              <w:ind w:left="0"/>
              <w:rPr>
                <w:sz w:val="22"/>
                <w:szCs w:val="22"/>
              </w:rPr>
            </w:pPr>
            <w:r>
              <w:rPr>
                <w:sz w:val="22"/>
                <w:szCs w:val="22"/>
              </w:rPr>
              <w:t>propagácia extrémistických tlačovín</w:t>
            </w:r>
          </w:p>
        </w:tc>
        <w:tc>
          <w:tcPr>
            <w:tcW w:w="642" w:type="dxa"/>
            <w:tcBorders>
              <w:top w:val="single" w:sz="6" w:space="0" w:color="000000"/>
              <w:left w:val="single" w:sz="6" w:space="0" w:color="000000"/>
              <w:bottom w:val="single" w:sz="6" w:space="0" w:color="000000"/>
              <w:right w:val="single" w:sz="6" w:space="0" w:color="000000"/>
            </w:tcBorders>
          </w:tcPr>
          <w:p w:rsidR="00893CF7" w:rsidRDefault="00893CF7" w:rsidP="007356C3">
            <w:pPr>
              <w:keepNext/>
              <w:widowControl w:val="0"/>
              <w:jc w:val="center"/>
              <w:rPr>
                <w:sz w:val="22"/>
                <w:szCs w:val="22"/>
                <w:lang w:eastAsia="cs-CZ"/>
              </w:rPr>
            </w:pPr>
            <w:r>
              <w:rPr>
                <w:sz w:val="22"/>
                <w:szCs w:val="22"/>
                <w:lang w:eastAsia="cs-CZ"/>
              </w:rPr>
              <w:t>2,9</w:t>
            </w:r>
          </w:p>
        </w:tc>
        <w:tc>
          <w:tcPr>
            <w:tcW w:w="642" w:type="dxa"/>
            <w:tcBorders>
              <w:top w:val="single" w:sz="6" w:space="0" w:color="000000"/>
              <w:left w:val="single" w:sz="6" w:space="0" w:color="000000"/>
              <w:bottom w:val="single" w:sz="6" w:space="0" w:color="000000"/>
              <w:right w:val="single" w:sz="6" w:space="0" w:color="000000"/>
            </w:tcBorders>
          </w:tcPr>
          <w:p w:rsidR="00893CF7" w:rsidRDefault="00893CF7" w:rsidP="007356C3">
            <w:pPr>
              <w:keepNext/>
              <w:widowControl w:val="0"/>
              <w:jc w:val="center"/>
              <w:rPr>
                <w:sz w:val="22"/>
                <w:szCs w:val="22"/>
                <w:lang w:eastAsia="cs-CZ"/>
              </w:rPr>
            </w:pPr>
            <w:r>
              <w:rPr>
                <w:sz w:val="22"/>
                <w:szCs w:val="22"/>
                <w:lang w:eastAsia="cs-CZ"/>
              </w:rPr>
              <w:t>2,3</w:t>
            </w:r>
          </w:p>
        </w:tc>
        <w:tc>
          <w:tcPr>
            <w:tcW w:w="642" w:type="dxa"/>
            <w:tcBorders>
              <w:top w:val="single" w:sz="6" w:space="0" w:color="000000"/>
              <w:left w:val="single" w:sz="6" w:space="0" w:color="000000"/>
              <w:bottom w:val="single" w:sz="6" w:space="0" w:color="000000"/>
              <w:right w:val="single" w:sz="6" w:space="0" w:color="000000"/>
            </w:tcBorders>
          </w:tcPr>
          <w:p w:rsidR="00893CF7" w:rsidRDefault="00893CF7" w:rsidP="007356C3">
            <w:pPr>
              <w:keepNext/>
              <w:widowControl w:val="0"/>
              <w:jc w:val="center"/>
              <w:rPr>
                <w:sz w:val="22"/>
                <w:szCs w:val="22"/>
                <w:lang w:eastAsia="cs-CZ"/>
              </w:rPr>
            </w:pPr>
            <w:r>
              <w:rPr>
                <w:sz w:val="22"/>
                <w:szCs w:val="22"/>
                <w:lang w:eastAsia="cs-CZ"/>
              </w:rPr>
              <w:t>6,9</w:t>
            </w:r>
          </w:p>
        </w:tc>
        <w:tc>
          <w:tcPr>
            <w:tcW w:w="642" w:type="dxa"/>
            <w:tcBorders>
              <w:top w:val="single" w:sz="6" w:space="0" w:color="000000"/>
              <w:left w:val="single" w:sz="6" w:space="0" w:color="000000"/>
              <w:bottom w:val="single" w:sz="6" w:space="0" w:color="000000"/>
              <w:right w:val="single" w:sz="6" w:space="0" w:color="000000"/>
            </w:tcBorders>
          </w:tcPr>
          <w:p w:rsidR="00893CF7" w:rsidRDefault="00893CF7" w:rsidP="007356C3">
            <w:pPr>
              <w:keepNext/>
              <w:widowControl w:val="0"/>
              <w:jc w:val="center"/>
              <w:rPr>
                <w:sz w:val="22"/>
                <w:szCs w:val="22"/>
                <w:lang w:eastAsia="cs-CZ"/>
              </w:rPr>
            </w:pPr>
            <w:r>
              <w:rPr>
                <w:sz w:val="22"/>
                <w:szCs w:val="22"/>
                <w:lang w:eastAsia="cs-CZ"/>
              </w:rPr>
              <w:t>7,0</w:t>
            </w:r>
          </w:p>
        </w:tc>
        <w:tc>
          <w:tcPr>
            <w:tcW w:w="642" w:type="dxa"/>
            <w:tcBorders>
              <w:top w:val="single" w:sz="6" w:space="0" w:color="000000"/>
              <w:left w:val="single" w:sz="6" w:space="0" w:color="000000"/>
              <w:bottom w:val="single" w:sz="6" w:space="0" w:color="000000"/>
              <w:right w:val="single" w:sz="6" w:space="0" w:color="000000"/>
            </w:tcBorders>
          </w:tcPr>
          <w:p w:rsidR="00893CF7" w:rsidRDefault="00893CF7" w:rsidP="007356C3">
            <w:pPr>
              <w:keepNext/>
              <w:widowControl w:val="0"/>
              <w:jc w:val="center"/>
              <w:rPr>
                <w:sz w:val="22"/>
                <w:szCs w:val="22"/>
                <w:lang w:eastAsia="cs-CZ"/>
              </w:rPr>
            </w:pPr>
            <w:r>
              <w:rPr>
                <w:sz w:val="22"/>
                <w:szCs w:val="22"/>
                <w:lang w:eastAsia="cs-CZ"/>
              </w:rPr>
              <w:t>5,9</w:t>
            </w:r>
          </w:p>
        </w:tc>
        <w:tc>
          <w:tcPr>
            <w:tcW w:w="642" w:type="dxa"/>
            <w:tcBorders>
              <w:top w:val="single" w:sz="6" w:space="0" w:color="000000"/>
              <w:left w:val="single" w:sz="6" w:space="0" w:color="000000"/>
              <w:bottom w:val="single" w:sz="6" w:space="0" w:color="000000"/>
              <w:right w:val="single" w:sz="6" w:space="0" w:color="000000"/>
            </w:tcBorders>
          </w:tcPr>
          <w:p w:rsidR="00893CF7" w:rsidRDefault="00893CF7" w:rsidP="007356C3">
            <w:pPr>
              <w:keepNext/>
              <w:widowControl w:val="0"/>
              <w:jc w:val="center"/>
              <w:rPr>
                <w:sz w:val="22"/>
                <w:szCs w:val="22"/>
                <w:lang w:eastAsia="cs-CZ"/>
              </w:rPr>
            </w:pPr>
            <w:r>
              <w:rPr>
                <w:sz w:val="22"/>
                <w:szCs w:val="22"/>
                <w:lang w:eastAsia="cs-CZ"/>
              </w:rPr>
              <w:t>2,3</w:t>
            </w:r>
          </w:p>
        </w:tc>
        <w:tc>
          <w:tcPr>
            <w:tcW w:w="642" w:type="dxa"/>
            <w:tcBorders>
              <w:top w:val="single" w:sz="6" w:space="0" w:color="000000"/>
              <w:left w:val="single" w:sz="6" w:space="0" w:color="000000"/>
              <w:bottom w:val="single" w:sz="6" w:space="0" w:color="000000"/>
              <w:right w:val="single" w:sz="6" w:space="0" w:color="000000"/>
            </w:tcBorders>
          </w:tcPr>
          <w:p w:rsidR="00893CF7" w:rsidRDefault="00893CF7" w:rsidP="007356C3">
            <w:pPr>
              <w:keepNext/>
              <w:widowControl w:val="0"/>
              <w:jc w:val="center"/>
              <w:rPr>
                <w:sz w:val="22"/>
                <w:szCs w:val="22"/>
                <w:lang w:eastAsia="cs-CZ"/>
              </w:rPr>
            </w:pPr>
            <w:r>
              <w:rPr>
                <w:sz w:val="22"/>
                <w:szCs w:val="22"/>
                <w:lang w:eastAsia="cs-CZ"/>
              </w:rPr>
              <w:t>8,5</w:t>
            </w:r>
          </w:p>
        </w:tc>
        <w:tc>
          <w:tcPr>
            <w:tcW w:w="642" w:type="dxa"/>
            <w:tcBorders>
              <w:top w:val="single" w:sz="6" w:space="0" w:color="000000"/>
              <w:left w:val="single" w:sz="6" w:space="0" w:color="000000"/>
              <w:bottom w:val="single" w:sz="6" w:space="0" w:color="000000"/>
              <w:right w:val="single" w:sz="6" w:space="0" w:color="000000"/>
            </w:tcBorders>
          </w:tcPr>
          <w:p w:rsidR="00893CF7" w:rsidRDefault="00893CF7" w:rsidP="007356C3">
            <w:pPr>
              <w:keepNext/>
              <w:widowControl w:val="0"/>
              <w:jc w:val="center"/>
              <w:rPr>
                <w:sz w:val="22"/>
                <w:szCs w:val="22"/>
                <w:lang w:eastAsia="cs-CZ"/>
              </w:rPr>
            </w:pPr>
            <w:r>
              <w:rPr>
                <w:sz w:val="22"/>
                <w:szCs w:val="22"/>
                <w:lang w:eastAsia="cs-CZ"/>
              </w:rPr>
              <w:t>2,8</w:t>
            </w:r>
          </w:p>
        </w:tc>
      </w:tr>
      <w:tr w:rsidR="00893CF7" w:rsidTr="00C07FEF">
        <w:trPr>
          <w:trHeight w:val="84"/>
        </w:trPr>
        <w:tc>
          <w:tcPr>
            <w:tcW w:w="3813" w:type="dxa"/>
            <w:tcBorders>
              <w:top w:val="single" w:sz="4" w:space="0" w:color="000000"/>
              <w:left w:val="single" w:sz="6" w:space="0" w:color="000000"/>
              <w:bottom w:val="single" w:sz="6" w:space="0" w:color="000000"/>
              <w:right w:val="single" w:sz="6" w:space="0" w:color="000000"/>
            </w:tcBorders>
          </w:tcPr>
          <w:p w:rsidR="00893CF7" w:rsidRDefault="00893CF7" w:rsidP="007356C3">
            <w:pPr>
              <w:pStyle w:val="Zarkazkladnhotextu"/>
              <w:keepNext/>
              <w:widowControl w:val="0"/>
              <w:spacing w:after="0"/>
              <w:ind w:left="0"/>
              <w:rPr>
                <w:sz w:val="22"/>
                <w:szCs w:val="22"/>
              </w:rPr>
            </w:pPr>
            <w:r>
              <w:rPr>
                <w:sz w:val="22"/>
                <w:szCs w:val="22"/>
              </w:rPr>
              <w:t xml:space="preserve">propagácia extrémistických aktivít  </w:t>
            </w:r>
          </w:p>
        </w:tc>
        <w:tc>
          <w:tcPr>
            <w:tcW w:w="642" w:type="dxa"/>
            <w:tcBorders>
              <w:top w:val="single" w:sz="6" w:space="0" w:color="000000"/>
              <w:left w:val="single" w:sz="6" w:space="0" w:color="000000"/>
              <w:bottom w:val="single" w:sz="6" w:space="0" w:color="000000"/>
              <w:right w:val="single" w:sz="6" w:space="0" w:color="000000"/>
            </w:tcBorders>
          </w:tcPr>
          <w:p w:rsidR="00893CF7" w:rsidRDefault="00893CF7" w:rsidP="007356C3">
            <w:pPr>
              <w:keepNext/>
              <w:widowControl w:val="0"/>
              <w:jc w:val="center"/>
              <w:rPr>
                <w:sz w:val="22"/>
                <w:szCs w:val="22"/>
                <w:lang w:eastAsia="cs-CZ"/>
              </w:rPr>
            </w:pPr>
            <w:r>
              <w:rPr>
                <w:sz w:val="22"/>
                <w:szCs w:val="22"/>
                <w:lang w:eastAsia="cs-CZ"/>
              </w:rPr>
              <w:t>5,0</w:t>
            </w:r>
          </w:p>
        </w:tc>
        <w:tc>
          <w:tcPr>
            <w:tcW w:w="642" w:type="dxa"/>
            <w:tcBorders>
              <w:top w:val="single" w:sz="6" w:space="0" w:color="000000"/>
              <w:left w:val="single" w:sz="6" w:space="0" w:color="000000"/>
              <w:bottom w:val="single" w:sz="6" w:space="0" w:color="000000"/>
              <w:right w:val="single" w:sz="6" w:space="0" w:color="000000"/>
            </w:tcBorders>
          </w:tcPr>
          <w:p w:rsidR="00893CF7" w:rsidRDefault="00893CF7" w:rsidP="007356C3">
            <w:pPr>
              <w:keepNext/>
              <w:widowControl w:val="0"/>
              <w:jc w:val="center"/>
              <w:rPr>
                <w:sz w:val="22"/>
                <w:szCs w:val="22"/>
                <w:lang w:eastAsia="cs-CZ"/>
              </w:rPr>
            </w:pPr>
            <w:r>
              <w:rPr>
                <w:sz w:val="22"/>
                <w:szCs w:val="22"/>
                <w:lang w:eastAsia="cs-CZ"/>
              </w:rPr>
              <w:t>3,5</w:t>
            </w:r>
          </w:p>
        </w:tc>
        <w:tc>
          <w:tcPr>
            <w:tcW w:w="642" w:type="dxa"/>
            <w:tcBorders>
              <w:top w:val="single" w:sz="6" w:space="0" w:color="000000"/>
              <w:left w:val="single" w:sz="6" w:space="0" w:color="000000"/>
              <w:bottom w:val="single" w:sz="6" w:space="0" w:color="000000"/>
              <w:right w:val="single" w:sz="6" w:space="0" w:color="000000"/>
            </w:tcBorders>
          </w:tcPr>
          <w:p w:rsidR="00893CF7" w:rsidRDefault="00893CF7" w:rsidP="007356C3">
            <w:pPr>
              <w:keepNext/>
              <w:widowControl w:val="0"/>
              <w:jc w:val="center"/>
              <w:rPr>
                <w:sz w:val="22"/>
                <w:szCs w:val="22"/>
                <w:lang w:eastAsia="cs-CZ"/>
              </w:rPr>
            </w:pPr>
            <w:r>
              <w:rPr>
                <w:sz w:val="22"/>
                <w:szCs w:val="22"/>
                <w:lang w:eastAsia="cs-CZ"/>
              </w:rPr>
              <w:t>8,0</w:t>
            </w:r>
          </w:p>
        </w:tc>
        <w:tc>
          <w:tcPr>
            <w:tcW w:w="642" w:type="dxa"/>
            <w:tcBorders>
              <w:top w:val="single" w:sz="6" w:space="0" w:color="000000"/>
              <w:left w:val="single" w:sz="6" w:space="0" w:color="000000"/>
              <w:bottom w:val="single" w:sz="6" w:space="0" w:color="000000"/>
              <w:right w:val="single" w:sz="6" w:space="0" w:color="000000"/>
            </w:tcBorders>
          </w:tcPr>
          <w:p w:rsidR="00893CF7" w:rsidRDefault="00893CF7" w:rsidP="007356C3">
            <w:pPr>
              <w:keepNext/>
              <w:widowControl w:val="0"/>
              <w:jc w:val="center"/>
              <w:rPr>
                <w:sz w:val="22"/>
                <w:szCs w:val="22"/>
                <w:lang w:eastAsia="cs-CZ"/>
              </w:rPr>
            </w:pPr>
            <w:r>
              <w:rPr>
                <w:sz w:val="22"/>
                <w:szCs w:val="22"/>
                <w:lang w:eastAsia="cs-CZ"/>
              </w:rPr>
              <w:t>5,8</w:t>
            </w:r>
          </w:p>
        </w:tc>
        <w:tc>
          <w:tcPr>
            <w:tcW w:w="642" w:type="dxa"/>
            <w:tcBorders>
              <w:top w:val="single" w:sz="6" w:space="0" w:color="000000"/>
              <w:left w:val="single" w:sz="6" w:space="0" w:color="000000"/>
              <w:bottom w:val="single" w:sz="6" w:space="0" w:color="000000"/>
              <w:right w:val="single" w:sz="6" w:space="0" w:color="000000"/>
            </w:tcBorders>
          </w:tcPr>
          <w:p w:rsidR="00893CF7" w:rsidRDefault="00893CF7" w:rsidP="007356C3">
            <w:pPr>
              <w:keepNext/>
              <w:widowControl w:val="0"/>
              <w:jc w:val="center"/>
              <w:rPr>
                <w:sz w:val="22"/>
                <w:szCs w:val="22"/>
                <w:lang w:eastAsia="cs-CZ"/>
              </w:rPr>
            </w:pPr>
            <w:r>
              <w:rPr>
                <w:sz w:val="22"/>
                <w:szCs w:val="22"/>
                <w:lang w:eastAsia="cs-CZ"/>
              </w:rPr>
              <w:t>4,3</w:t>
            </w:r>
          </w:p>
        </w:tc>
        <w:tc>
          <w:tcPr>
            <w:tcW w:w="642" w:type="dxa"/>
            <w:tcBorders>
              <w:top w:val="single" w:sz="6" w:space="0" w:color="000000"/>
              <w:left w:val="single" w:sz="6" w:space="0" w:color="000000"/>
              <w:bottom w:val="single" w:sz="6" w:space="0" w:color="000000"/>
              <w:right w:val="single" w:sz="6" w:space="0" w:color="000000"/>
            </w:tcBorders>
          </w:tcPr>
          <w:p w:rsidR="00893CF7" w:rsidRDefault="00893CF7" w:rsidP="007356C3">
            <w:pPr>
              <w:keepNext/>
              <w:widowControl w:val="0"/>
              <w:jc w:val="center"/>
              <w:rPr>
                <w:sz w:val="22"/>
                <w:szCs w:val="22"/>
                <w:lang w:eastAsia="cs-CZ"/>
              </w:rPr>
            </w:pPr>
            <w:r>
              <w:rPr>
                <w:sz w:val="22"/>
                <w:szCs w:val="22"/>
                <w:lang w:eastAsia="cs-CZ"/>
              </w:rPr>
              <w:t>5,8</w:t>
            </w:r>
          </w:p>
        </w:tc>
        <w:tc>
          <w:tcPr>
            <w:tcW w:w="642" w:type="dxa"/>
            <w:tcBorders>
              <w:top w:val="single" w:sz="6" w:space="0" w:color="000000"/>
              <w:left w:val="single" w:sz="6" w:space="0" w:color="000000"/>
              <w:bottom w:val="single" w:sz="6" w:space="0" w:color="000000"/>
              <w:right w:val="single" w:sz="6" w:space="0" w:color="000000"/>
            </w:tcBorders>
          </w:tcPr>
          <w:p w:rsidR="00893CF7" w:rsidRDefault="00893CF7" w:rsidP="007356C3">
            <w:pPr>
              <w:keepNext/>
              <w:widowControl w:val="0"/>
              <w:jc w:val="center"/>
              <w:rPr>
                <w:sz w:val="22"/>
                <w:szCs w:val="22"/>
                <w:lang w:eastAsia="cs-CZ"/>
              </w:rPr>
            </w:pPr>
            <w:r>
              <w:rPr>
                <w:sz w:val="22"/>
                <w:szCs w:val="22"/>
                <w:lang w:eastAsia="cs-CZ"/>
              </w:rPr>
              <w:t>9,1</w:t>
            </w:r>
          </w:p>
        </w:tc>
        <w:tc>
          <w:tcPr>
            <w:tcW w:w="642" w:type="dxa"/>
            <w:tcBorders>
              <w:top w:val="single" w:sz="6" w:space="0" w:color="000000"/>
              <w:left w:val="single" w:sz="6" w:space="0" w:color="000000"/>
              <w:bottom w:val="single" w:sz="6" w:space="0" w:color="000000"/>
              <w:right w:val="single" w:sz="6" w:space="0" w:color="000000"/>
            </w:tcBorders>
          </w:tcPr>
          <w:p w:rsidR="00893CF7" w:rsidRDefault="00893CF7" w:rsidP="007356C3">
            <w:pPr>
              <w:keepNext/>
              <w:widowControl w:val="0"/>
              <w:jc w:val="center"/>
              <w:rPr>
                <w:sz w:val="22"/>
                <w:szCs w:val="22"/>
                <w:lang w:eastAsia="cs-CZ"/>
              </w:rPr>
            </w:pPr>
            <w:r>
              <w:rPr>
                <w:sz w:val="22"/>
                <w:szCs w:val="22"/>
                <w:lang w:eastAsia="cs-CZ"/>
              </w:rPr>
              <w:t>7,1</w:t>
            </w:r>
          </w:p>
        </w:tc>
      </w:tr>
      <w:tr w:rsidR="00893CF7" w:rsidTr="00C07FEF">
        <w:trPr>
          <w:trHeight w:val="142"/>
        </w:trPr>
        <w:tc>
          <w:tcPr>
            <w:tcW w:w="3813" w:type="dxa"/>
            <w:tcBorders>
              <w:top w:val="single" w:sz="4" w:space="0" w:color="000000"/>
              <w:left w:val="single" w:sz="6" w:space="0" w:color="000000"/>
              <w:bottom w:val="single" w:sz="6" w:space="0" w:color="000000"/>
              <w:right w:val="single" w:sz="6" w:space="0" w:color="000000"/>
            </w:tcBorders>
          </w:tcPr>
          <w:p w:rsidR="00893CF7" w:rsidRDefault="00893CF7" w:rsidP="007356C3">
            <w:pPr>
              <w:pStyle w:val="Zarkazkladnhotextu"/>
              <w:keepNext/>
              <w:widowControl w:val="0"/>
              <w:spacing w:after="0"/>
              <w:ind w:left="0"/>
              <w:rPr>
                <w:sz w:val="22"/>
                <w:szCs w:val="22"/>
              </w:rPr>
            </w:pPr>
            <w:r>
              <w:rPr>
                <w:sz w:val="22"/>
                <w:szCs w:val="22"/>
              </w:rPr>
              <w:t xml:space="preserve">nosenie nebezpečných vecí </w:t>
            </w:r>
          </w:p>
        </w:tc>
        <w:tc>
          <w:tcPr>
            <w:tcW w:w="642" w:type="dxa"/>
            <w:tcBorders>
              <w:top w:val="single" w:sz="6" w:space="0" w:color="000000"/>
              <w:left w:val="single" w:sz="6" w:space="0" w:color="000000"/>
              <w:bottom w:val="single" w:sz="6" w:space="0" w:color="000000"/>
              <w:right w:val="single" w:sz="6" w:space="0" w:color="000000"/>
            </w:tcBorders>
          </w:tcPr>
          <w:p w:rsidR="00893CF7" w:rsidRDefault="00893CF7" w:rsidP="007356C3">
            <w:pPr>
              <w:keepNext/>
              <w:widowControl w:val="0"/>
              <w:jc w:val="center"/>
              <w:rPr>
                <w:sz w:val="22"/>
                <w:szCs w:val="22"/>
                <w:lang w:eastAsia="cs-CZ"/>
              </w:rPr>
            </w:pPr>
            <w:r>
              <w:rPr>
                <w:sz w:val="22"/>
                <w:szCs w:val="22"/>
                <w:lang w:eastAsia="cs-CZ"/>
              </w:rPr>
              <w:t>19,1</w:t>
            </w:r>
          </w:p>
        </w:tc>
        <w:tc>
          <w:tcPr>
            <w:tcW w:w="642" w:type="dxa"/>
            <w:tcBorders>
              <w:top w:val="single" w:sz="6" w:space="0" w:color="000000"/>
              <w:left w:val="single" w:sz="6" w:space="0" w:color="000000"/>
              <w:bottom w:val="single" w:sz="6" w:space="0" w:color="000000"/>
              <w:right w:val="single" w:sz="6" w:space="0" w:color="000000"/>
            </w:tcBorders>
          </w:tcPr>
          <w:p w:rsidR="00893CF7" w:rsidRDefault="00893CF7" w:rsidP="007356C3">
            <w:pPr>
              <w:keepNext/>
              <w:widowControl w:val="0"/>
              <w:jc w:val="center"/>
              <w:rPr>
                <w:sz w:val="22"/>
                <w:szCs w:val="22"/>
                <w:lang w:eastAsia="cs-CZ"/>
              </w:rPr>
            </w:pPr>
            <w:r>
              <w:rPr>
                <w:sz w:val="22"/>
                <w:szCs w:val="22"/>
                <w:lang w:eastAsia="cs-CZ"/>
              </w:rPr>
              <w:t>21,3</w:t>
            </w:r>
          </w:p>
        </w:tc>
        <w:tc>
          <w:tcPr>
            <w:tcW w:w="642" w:type="dxa"/>
            <w:tcBorders>
              <w:top w:val="single" w:sz="6" w:space="0" w:color="000000"/>
              <w:left w:val="single" w:sz="6" w:space="0" w:color="000000"/>
              <w:bottom w:val="single" w:sz="6" w:space="0" w:color="000000"/>
              <w:right w:val="single" w:sz="6" w:space="0" w:color="000000"/>
            </w:tcBorders>
          </w:tcPr>
          <w:p w:rsidR="00893CF7" w:rsidRDefault="00893CF7" w:rsidP="007356C3">
            <w:pPr>
              <w:keepNext/>
              <w:widowControl w:val="0"/>
              <w:jc w:val="center"/>
              <w:rPr>
                <w:sz w:val="22"/>
                <w:szCs w:val="22"/>
                <w:lang w:eastAsia="cs-CZ"/>
              </w:rPr>
            </w:pPr>
            <w:r>
              <w:rPr>
                <w:sz w:val="22"/>
                <w:szCs w:val="22"/>
                <w:lang w:eastAsia="cs-CZ"/>
              </w:rPr>
              <w:t>28,7</w:t>
            </w:r>
          </w:p>
        </w:tc>
        <w:tc>
          <w:tcPr>
            <w:tcW w:w="642" w:type="dxa"/>
            <w:tcBorders>
              <w:top w:val="single" w:sz="6" w:space="0" w:color="000000"/>
              <w:left w:val="single" w:sz="6" w:space="0" w:color="000000"/>
              <w:bottom w:val="single" w:sz="6" w:space="0" w:color="000000"/>
              <w:right w:val="single" w:sz="6" w:space="0" w:color="000000"/>
            </w:tcBorders>
          </w:tcPr>
          <w:p w:rsidR="00893CF7" w:rsidRDefault="00893CF7" w:rsidP="007356C3">
            <w:pPr>
              <w:keepNext/>
              <w:widowControl w:val="0"/>
              <w:jc w:val="center"/>
              <w:rPr>
                <w:sz w:val="22"/>
                <w:szCs w:val="22"/>
                <w:lang w:eastAsia="cs-CZ"/>
              </w:rPr>
            </w:pPr>
            <w:r>
              <w:rPr>
                <w:sz w:val="22"/>
                <w:szCs w:val="22"/>
                <w:lang w:eastAsia="cs-CZ"/>
              </w:rPr>
              <w:t>19,1</w:t>
            </w:r>
          </w:p>
        </w:tc>
        <w:tc>
          <w:tcPr>
            <w:tcW w:w="642" w:type="dxa"/>
            <w:tcBorders>
              <w:top w:val="single" w:sz="6" w:space="0" w:color="000000"/>
              <w:left w:val="single" w:sz="6" w:space="0" w:color="000000"/>
              <w:bottom w:val="single" w:sz="6" w:space="0" w:color="000000"/>
              <w:right w:val="single" w:sz="6" w:space="0" w:color="000000"/>
            </w:tcBorders>
          </w:tcPr>
          <w:p w:rsidR="00893CF7" w:rsidRDefault="00893CF7" w:rsidP="007356C3">
            <w:pPr>
              <w:keepNext/>
              <w:widowControl w:val="0"/>
              <w:jc w:val="center"/>
              <w:rPr>
                <w:sz w:val="22"/>
                <w:szCs w:val="22"/>
                <w:lang w:eastAsia="cs-CZ"/>
              </w:rPr>
            </w:pPr>
            <w:r>
              <w:rPr>
                <w:sz w:val="22"/>
                <w:szCs w:val="22"/>
                <w:lang w:eastAsia="cs-CZ"/>
              </w:rPr>
              <w:t>15,1</w:t>
            </w:r>
          </w:p>
        </w:tc>
        <w:tc>
          <w:tcPr>
            <w:tcW w:w="642" w:type="dxa"/>
            <w:tcBorders>
              <w:top w:val="single" w:sz="6" w:space="0" w:color="000000"/>
              <w:left w:val="single" w:sz="6" w:space="0" w:color="000000"/>
              <w:bottom w:val="single" w:sz="6" w:space="0" w:color="000000"/>
              <w:right w:val="single" w:sz="6" w:space="0" w:color="000000"/>
            </w:tcBorders>
          </w:tcPr>
          <w:p w:rsidR="00893CF7" w:rsidRDefault="00893CF7" w:rsidP="007356C3">
            <w:pPr>
              <w:keepNext/>
              <w:widowControl w:val="0"/>
              <w:jc w:val="center"/>
              <w:rPr>
                <w:sz w:val="22"/>
                <w:szCs w:val="22"/>
                <w:lang w:eastAsia="cs-CZ"/>
              </w:rPr>
            </w:pPr>
            <w:r>
              <w:rPr>
                <w:sz w:val="22"/>
                <w:szCs w:val="22"/>
                <w:lang w:eastAsia="cs-CZ"/>
              </w:rPr>
              <w:t>21,1</w:t>
            </w:r>
          </w:p>
        </w:tc>
        <w:tc>
          <w:tcPr>
            <w:tcW w:w="642" w:type="dxa"/>
            <w:tcBorders>
              <w:top w:val="single" w:sz="6" w:space="0" w:color="000000"/>
              <w:left w:val="single" w:sz="6" w:space="0" w:color="000000"/>
              <w:bottom w:val="single" w:sz="6" w:space="0" w:color="000000"/>
              <w:right w:val="single" w:sz="6" w:space="0" w:color="000000"/>
            </w:tcBorders>
          </w:tcPr>
          <w:p w:rsidR="00893CF7" w:rsidRDefault="00893CF7" w:rsidP="007356C3">
            <w:pPr>
              <w:keepNext/>
              <w:widowControl w:val="0"/>
              <w:jc w:val="center"/>
              <w:rPr>
                <w:sz w:val="22"/>
                <w:szCs w:val="22"/>
                <w:lang w:eastAsia="cs-CZ"/>
              </w:rPr>
            </w:pPr>
            <w:r>
              <w:rPr>
                <w:sz w:val="22"/>
                <w:szCs w:val="22"/>
                <w:lang w:eastAsia="cs-CZ"/>
              </w:rPr>
              <w:t>20,4</w:t>
            </w:r>
          </w:p>
        </w:tc>
        <w:tc>
          <w:tcPr>
            <w:tcW w:w="642" w:type="dxa"/>
            <w:tcBorders>
              <w:top w:val="single" w:sz="6" w:space="0" w:color="000000"/>
              <w:left w:val="single" w:sz="6" w:space="0" w:color="000000"/>
              <w:bottom w:val="single" w:sz="6" w:space="0" w:color="000000"/>
              <w:right w:val="single" w:sz="6" w:space="0" w:color="000000"/>
            </w:tcBorders>
          </w:tcPr>
          <w:p w:rsidR="00893CF7" w:rsidRDefault="00893CF7" w:rsidP="007356C3">
            <w:pPr>
              <w:keepNext/>
              <w:widowControl w:val="0"/>
              <w:jc w:val="center"/>
              <w:rPr>
                <w:sz w:val="22"/>
                <w:szCs w:val="22"/>
                <w:lang w:eastAsia="cs-CZ"/>
              </w:rPr>
            </w:pPr>
            <w:r>
              <w:rPr>
                <w:sz w:val="22"/>
                <w:szCs w:val="22"/>
                <w:lang w:eastAsia="cs-CZ"/>
              </w:rPr>
              <w:t>16,9</w:t>
            </w:r>
          </w:p>
        </w:tc>
      </w:tr>
      <w:tr w:rsidR="00893CF7" w:rsidTr="00C07FEF">
        <w:trPr>
          <w:trHeight w:val="84"/>
        </w:trPr>
        <w:tc>
          <w:tcPr>
            <w:tcW w:w="3813" w:type="dxa"/>
            <w:tcBorders>
              <w:top w:val="single" w:sz="4" w:space="0" w:color="000000"/>
              <w:left w:val="single" w:sz="6" w:space="0" w:color="000000"/>
              <w:bottom w:val="single" w:sz="6" w:space="0" w:color="000000"/>
              <w:right w:val="single" w:sz="6" w:space="0" w:color="000000"/>
            </w:tcBorders>
          </w:tcPr>
          <w:p w:rsidR="00893CF7" w:rsidRDefault="00893CF7" w:rsidP="007356C3">
            <w:pPr>
              <w:pStyle w:val="Zarkazkladnhotextu"/>
              <w:keepNext/>
              <w:widowControl w:val="0"/>
              <w:spacing w:after="0"/>
              <w:ind w:left="0"/>
              <w:rPr>
                <w:sz w:val="22"/>
                <w:szCs w:val="22"/>
              </w:rPr>
            </w:pPr>
            <w:r>
              <w:rPr>
                <w:sz w:val="22"/>
                <w:szCs w:val="22"/>
              </w:rPr>
              <w:t xml:space="preserve">účasť na extrémistických aktivitách </w:t>
            </w:r>
          </w:p>
        </w:tc>
        <w:tc>
          <w:tcPr>
            <w:tcW w:w="642" w:type="dxa"/>
            <w:tcBorders>
              <w:top w:val="single" w:sz="6" w:space="0" w:color="000000"/>
              <w:left w:val="single" w:sz="6" w:space="0" w:color="000000"/>
              <w:bottom w:val="single" w:sz="6" w:space="0" w:color="000000"/>
              <w:right w:val="single" w:sz="6" w:space="0" w:color="000000"/>
            </w:tcBorders>
          </w:tcPr>
          <w:p w:rsidR="00893CF7" w:rsidRDefault="00893CF7" w:rsidP="007356C3">
            <w:pPr>
              <w:keepNext/>
              <w:widowControl w:val="0"/>
              <w:jc w:val="center"/>
              <w:rPr>
                <w:sz w:val="22"/>
                <w:szCs w:val="22"/>
                <w:lang w:eastAsia="cs-CZ"/>
              </w:rPr>
            </w:pPr>
            <w:r>
              <w:rPr>
                <w:sz w:val="22"/>
                <w:szCs w:val="22"/>
                <w:lang w:eastAsia="cs-CZ"/>
              </w:rPr>
              <w:t>14,7</w:t>
            </w:r>
          </w:p>
        </w:tc>
        <w:tc>
          <w:tcPr>
            <w:tcW w:w="642" w:type="dxa"/>
            <w:tcBorders>
              <w:top w:val="single" w:sz="6" w:space="0" w:color="000000"/>
              <w:left w:val="single" w:sz="6" w:space="0" w:color="000000"/>
              <w:bottom w:val="single" w:sz="6" w:space="0" w:color="000000"/>
              <w:right w:val="single" w:sz="6" w:space="0" w:color="000000"/>
            </w:tcBorders>
          </w:tcPr>
          <w:p w:rsidR="00893CF7" w:rsidRDefault="00893CF7" w:rsidP="007356C3">
            <w:pPr>
              <w:keepNext/>
              <w:widowControl w:val="0"/>
              <w:jc w:val="center"/>
              <w:rPr>
                <w:sz w:val="22"/>
                <w:szCs w:val="22"/>
                <w:lang w:eastAsia="cs-CZ"/>
              </w:rPr>
            </w:pPr>
            <w:r>
              <w:rPr>
                <w:sz w:val="22"/>
                <w:szCs w:val="22"/>
                <w:lang w:eastAsia="cs-CZ"/>
              </w:rPr>
              <w:t>10,8</w:t>
            </w:r>
          </w:p>
        </w:tc>
        <w:tc>
          <w:tcPr>
            <w:tcW w:w="642" w:type="dxa"/>
            <w:tcBorders>
              <w:top w:val="single" w:sz="6" w:space="0" w:color="000000"/>
              <w:left w:val="single" w:sz="6" w:space="0" w:color="000000"/>
              <w:bottom w:val="single" w:sz="6" w:space="0" w:color="000000"/>
              <w:right w:val="single" w:sz="6" w:space="0" w:color="000000"/>
            </w:tcBorders>
          </w:tcPr>
          <w:p w:rsidR="00893CF7" w:rsidRDefault="00893CF7" w:rsidP="007356C3">
            <w:pPr>
              <w:keepNext/>
              <w:widowControl w:val="0"/>
              <w:jc w:val="center"/>
              <w:rPr>
                <w:sz w:val="22"/>
                <w:szCs w:val="22"/>
                <w:lang w:eastAsia="cs-CZ"/>
              </w:rPr>
            </w:pPr>
            <w:r>
              <w:rPr>
                <w:sz w:val="22"/>
                <w:szCs w:val="22"/>
                <w:lang w:eastAsia="cs-CZ"/>
              </w:rPr>
              <w:t>14,2</w:t>
            </w:r>
          </w:p>
        </w:tc>
        <w:tc>
          <w:tcPr>
            <w:tcW w:w="642" w:type="dxa"/>
            <w:tcBorders>
              <w:top w:val="single" w:sz="6" w:space="0" w:color="000000"/>
              <w:left w:val="single" w:sz="6" w:space="0" w:color="000000"/>
              <w:bottom w:val="single" w:sz="6" w:space="0" w:color="000000"/>
              <w:right w:val="single" w:sz="6" w:space="0" w:color="000000"/>
            </w:tcBorders>
          </w:tcPr>
          <w:p w:rsidR="00893CF7" w:rsidRDefault="00893CF7" w:rsidP="007356C3">
            <w:pPr>
              <w:keepNext/>
              <w:widowControl w:val="0"/>
              <w:jc w:val="center"/>
              <w:rPr>
                <w:sz w:val="22"/>
                <w:szCs w:val="22"/>
                <w:lang w:eastAsia="cs-CZ"/>
              </w:rPr>
            </w:pPr>
            <w:r>
              <w:rPr>
                <w:sz w:val="22"/>
                <w:szCs w:val="22"/>
                <w:lang w:eastAsia="cs-CZ"/>
              </w:rPr>
              <w:t>12,2</w:t>
            </w:r>
          </w:p>
        </w:tc>
        <w:tc>
          <w:tcPr>
            <w:tcW w:w="642" w:type="dxa"/>
            <w:tcBorders>
              <w:top w:val="single" w:sz="6" w:space="0" w:color="000000"/>
              <w:left w:val="single" w:sz="6" w:space="0" w:color="000000"/>
              <w:bottom w:val="single" w:sz="6" w:space="0" w:color="000000"/>
              <w:right w:val="single" w:sz="6" w:space="0" w:color="000000"/>
            </w:tcBorders>
          </w:tcPr>
          <w:p w:rsidR="00893CF7" w:rsidRDefault="00893CF7" w:rsidP="007356C3">
            <w:pPr>
              <w:keepNext/>
              <w:widowControl w:val="0"/>
              <w:jc w:val="center"/>
              <w:rPr>
                <w:sz w:val="22"/>
                <w:szCs w:val="22"/>
                <w:lang w:eastAsia="cs-CZ"/>
              </w:rPr>
            </w:pPr>
            <w:r>
              <w:rPr>
                <w:sz w:val="22"/>
                <w:szCs w:val="22"/>
                <w:lang w:eastAsia="cs-CZ"/>
              </w:rPr>
              <w:t>7,2</w:t>
            </w:r>
          </w:p>
        </w:tc>
        <w:tc>
          <w:tcPr>
            <w:tcW w:w="642" w:type="dxa"/>
            <w:tcBorders>
              <w:top w:val="single" w:sz="6" w:space="0" w:color="000000"/>
              <w:left w:val="single" w:sz="6" w:space="0" w:color="000000"/>
              <w:bottom w:val="single" w:sz="6" w:space="0" w:color="000000"/>
              <w:right w:val="single" w:sz="6" w:space="0" w:color="000000"/>
            </w:tcBorders>
          </w:tcPr>
          <w:p w:rsidR="00893CF7" w:rsidRDefault="00893CF7" w:rsidP="007356C3">
            <w:pPr>
              <w:keepNext/>
              <w:widowControl w:val="0"/>
              <w:jc w:val="center"/>
              <w:rPr>
                <w:sz w:val="22"/>
                <w:szCs w:val="22"/>
                <w:lang w:eastAsia="cs-CZ"/>
              </w:rPr>
            </w:pPr>
            <w:r>
              <w:rPr>
                <w:sz w:val="22"/>
                <w:szCs w:val="22"/>
                <w:lang w:eastAsia="cs-CZ"/>
              </w:rPr>
              <w:t>10,4</w:t>
            </w:r>
          </w:p>
        </w:tc>
        <w:tc>
          <w:tcPr>
            <w:tcW w:w="642" w:type="dxa"/>
            <w:tcBorders>
              <w:top w:val="single" w:sz="6" w:space="0" w:color="000000"/>
              <w:left w:val="single" w:sz="6" w:space="0" w:color="000000"/>
              <w:bottom w:val="single" w:sz="6" w:space="0" w:color="000000"/>
              <w:right w:val="single" w:sz="6" w:space="0" w:color="000000"/>
            </w:tcBorders>
          </w:tcPr>
          <w:p w:rsidR="00893CF7" w:rsidRDefault="00893CF7" w:rsidP="007356C3">
            <w:pPr>
              <w:keepNext/>
              <w:widowControl w:val="0"/>
              <w:jc w:val="center"/>
              <w:rPr>
                <w:sz w:val="22"/>
                <w:szCs w:val="22"/>
                <w:lang w:eastAsia="cs-CZ"/>
              </w:rPr>
            </w:pPr>
            <w:r>
              <w:rPr>
                <w:sz w:val="22"/>
                <w:szCs w:val="22"/>
                <w:lang w:eastAsia="cs-CZ"/>
              </w:rPr>
              <w:t>15,8</w:t>
            </w:r>
          </w:p>
        </w:tc>
        <w:tc>
          <w:tcPr>
            <w:tcW w:w="642" w:type="dxa"/>
            <w:tcBorders>
              <w:top w:val="single" w:sz="6" w:space="0" w:color="000000"/>
              <w:left w:val="single" w:sz="6" w:space="0" w:color="000000"/>
              <w:bottom w:val="single" w:sz="6" w:space="0" w:color="000000"/>
              <w:right w:val="single" w:sz="6" w:space="0" w:color="000000"/>
            </w:tcBorders>
          </w:tcPr>
          <w:p w:rsidR="00893CF7" w:rsidRDefault="00893CF7" w:rsidP="007356C3">
            <w:pPr>
              <w:keepNext/>
              <w:widowControl w:val="0"/>
              <w:jc w:val="center"/>
              <w:rPr>
                <w:sz w:val="22"/>
                <w:szCs w:val="22"/>
                <w:lang w:eastAsia="cs-CZ"/>
              </w:rPr>
            </w:pPr>
            <w:r>
              <w:rPr>
                <w:sz w:val="22"/>
                <w:szCs w:val="22"/>
                <w:lang w:eastAsia="cs-CZ"/>
              </w:rPr>
              <w:t>10,6</w:t>
            </w:r>
          </w:p>
        </w:tc>
      </w:tr>
      <w:tr w:rsidR="00893CF7" w:rsidTr="00C07FEF">
        <w:trPr>
          <w:trHeight w:val="84"/>
        </w:trPr>
        <w:tc>
          <w:tcPr>
            <w:tcW w:w="3813" w:type="dxa"/>
            <w:tcBorders>
              <w:top w:val="single" w:sz="6" w:space="0" w:color="000000"/>
              <w:left w:val="single" w:sz="6" w:space="0" w:color="000000"/>
              <w:bottom w:val="single" w:sz="6" w:space="0" w:color="000000"/>
              <w:right w:val="single" w:sz="6" w:space="0" w:color="000000"/>
            </w:tcBorders>
          </w:tcPr>
          <w:p w:rsidR="00893CF7" w:rsidRDefault="00893CF7" w:rsidP="007356C3">
            <w:pPr>
              <w:pStyle w:val="Zarkazkladnhotextu"/>
              <w:keepNext/>
              <w:widowControl w:val="0"/>
              <w:spacing w:after="0"/>
              <w:ind w:left="0"/>
              <w:rPr>
                <w:sz w:val="22"/>
                <w:szCs w:val="22"/>
              </w:rPr>
            </w:pPr>
            <w:r>
              <w:rPr>
                <w:sz w:val="22"/>
                <w:szCs w:val="22"/>
              </w:rPr>
              <w:t xml:space="preserve">symboly propagujúce rasizmus </w:t>
            </w:r>
          </w:p>
        </w:tc>
        <w:tc>
          <w:tcPr>
            <w:tcW w:w="642" w:type="dxa"/>
            <w:tcBorders>
              <w:top w:val="single" w:sz="6" w:space="0" w:color="000000"/>
              <w:left w:val="single" w:sz="6" w:space="0" w:color="000000"/>
              <w:bottom w:val="single" w:sz="6" w:space="0" w:color="000000"/>
              <w:right w:val="single" w:sz="6" w:space="0" w:color="000000"/>
            </w:tcBorders>
          </w:tcPr>
          <w:p w:rsidR="00893CF7" w:rsidRDefault="00893CF7" w:rsidP="007356C3">
            <w:pPr>
              <w:keepNext/>
              <w:widowControl w:val="0"/>
              <w:jc w:val="center"/>
              <w:rPr>
                <w:sz w:val="22"/>
                <w:szCs w:val="22"/>
                <w:lang w:eastAsia="cs-CZ"/>
              </w:rPr>
            </w:pPr>
            <w:r>
              <w:rPr>
                <w:sz w:val="22"/>
                <w:szCs w:val="22"/>
                <w:lang w:eastAsia="cs-CZ"/>
              </w:rPr>
              <w:t>9,3</w:t>
            </w:r>
          </w:p>
        </w:tc>
        <w:tc>
          <w:tcPr>
            <w:tcW w:w="642" w:type="dxa"/>
            <w:tcBorders>
              <w:top w:val="single" w:sz="6" w:space="0" w:color="000000"/>
              <w:left w:val="single" w:sz="6" w:space="0" w:color="000000"/>
              <w:bottom w:val="single" w:sz="6" w:space="0" w:color="000000"/>
              <w:right w:val="single" w:sz="6" w:space="0" w:color="000000"/>
            </w:tcBorders>
          </w:tcPr>
          <w:p w:rsidR="00893CF7" w:rsidRDefault="00893CF7" w:rsidP="007356C3">
            <w:pPr>
              <w:keepNext/>
              <w:widowControl w:val="0"/>
              <w:jc w:val="center"/>
              <w:rPr>
                <w:sz w:val="22"/>
                <w:szCs w:val="22"/>
                <w:lang w:eastAsia="cs-CZ"/>
              </w:rPr>
            </w:pPr>
            <w:r>
              <w:rPr>
                <w:sz w:val="22"/>
                <w:szCs w:val="22"/>
                <w:lang w:eastAsia="cs-CZ"/>
              </w:rPr>
              <w:t>15,5</w:t>
            </w:r>
          </w:p>
        </w:tc>
        <w:tc>
          <w:tcPr>
            <w:tcW w:w="642" w:type="dxa"/>
            <w:tcBorders>
              <w:top w:val="single" w:sz="6" w:space="0" w:color="000000"/>
              <w:left w:val="single" w:sz="6" w:space="0" w:color="000000"/>
              <w:bottom w:val="single" w:sz="6" w:space="0" w:color="000000"/>
              <w:right w:val="single" w:sz="6" w:space="0" w:color="000000"/>
            </w:tcBorders>
          </w:tcPr>
          <w:p w:rsidR="00893CF7" w:rsidRDefault="00893CF7" w:rsidP="007356C3">
            <w:pPr>
              <w:keepNext/>
              <w:widowControl w:val="0"/>
              <w:jc w:val="center"/>
              <w:rPr>
                <w:sz w:val="22"/>
                <w:szCs w:val="22"/>
                <w:lang w:eastAsia="cs-CZ"/>
              </w:rPr>
            </w:pPr>
            <w:r>
              <w:rPr>
                <w:sz w:val="22"/>
                <w:szCs w:val="22"/>
                <w:lang w:eastAsia="cs-CZ"/>
              </w:rPr>
              <w:t>14,8</w:t>
            </w:r>
          </w:p>
        </w:tc>
        <w:tc>
          <w:tcPr>
            <w:tcW w:w="642" w:type="dxa"/>
            <w:tcBorders>
              <w:top w:val="single" w:sz="6" w:space="0" w:color="000000"/>
              <w:left w:val="single" w:sz="6" w:space="0" w:color="000000"/>
              <w:bottom w:val="single" w:sz="6" w:space="0" w:color="000000"/>
              <w:right w:val="single" w:sz="6" w:space="0" w:color="000000"/>
            </w:tcBorders>
          </w:tcPr>
          <w:p w:rsidR="00893CF7" w:rsidRDefault="00893CF7" w:rsidP="007356C3">
            <w:pPr>
              <w:keepNext/>
              <w:widowControl w:val="0"/>
              <w:jc w:val="center"/>
              <w:rPr>
                <w:sz w:val="22"/>
                <w:szCs w:val="22"/>
                <w:lang w:eastAsia="cs-CZ"/>
              </w:rPr>
            </w:pPr>
            <w:r>
              <w:rPr>
                <w:sz w:val="22"/>
                <w:szCs w:val="22"/>
                <w:lang w:eastAsia="cs-CZ"/>
              </w:rPr>
              <w:t>11,6</w:t>
            </w:r>
          </w:p>
        </w:tc>
        <w:tc>
          <w:tcPr>
            <w:tcW w:w="642" w:type="dxa"/>
            <w:tcBorders>
              <w:top w:val="single" w:sz="6" w:space="0" w:color="000000"/>
              <w:left w:val="single" w:sz="6" w:space="0" w:color="000000"/>
              <w:bottom w:val="single" w:sz="6" w:space="0" w:color="000000"/>
              <w:right w:val="single" w:sz="6" w:space="0" w:color="000000"/>
            </w:tcBorders>
          </w:tcPr>
          <w:p w:rsidR="00893CF7" w:rsidRDefault="00893CF7" w:rsidP="007356C3">
            <w:pPr>
              <w:keepNext/>
              <w:widowControl w:val="0"/>
              <w:jc w:val="center"/>
              <w:rPr>
                <w:sz w:val="22"/>
                <w:szCs w:val="22"/>
                <w:lang w:eastAsia="cs-CZ"/>
              </w:rPr>
            </w:pPr>
            <w:r>
              <w:rPr>
                <w:sz w:val="22"/>
                <w:szCs w:val="22"/>
                <w:lang w:eastAsia="cs-CZ"/>
              </w:rPr>
              <w:t>15,7</w:t>
            </w:r>
          </w:p>
        </w:tc>
        <w:tc>
          <w:tcPr>
            <w:tcW w:w="642" w:type="dxa"/>
            <w:tcBorders>
              <w:top w:val="single" w:sz="6" w:space="0" w:color="000000"/>
              <w:left w:val="single" w:sz="6" w:space="0" w:color="000000"/>
              <w:bottom w:val="single" w:sz="6" w:space="0" w:color="000000"/>
              <w:right w:val="single" w:sz="6" w:space="0" w:color="000000"/>
            </w:tcBorders>
          </w:tcPr>
          <w:p w:rsidR="00893CF7" w:rsidRDefault="00893CF7" w:rsidP="007356C3">
            <w:pPr>
              <w:keepNext/>
              <w:widowControl w:val="0"/>
              <w:jc w:val="center"/>
              <w:rPr>
                <w:sz w:val="22"/>
                <w:szCs w:val="22"/>
                <w:lang w:eastAsia="cs-CZ"/>
              </w:rPr>
            </w:pPr>
            <w:r>
              <w:rPr>
                <w:sz w:val="22"/>
                <w:szCs w:val="22"/>
                <w:lang w:eastAsia="cs-CZ"/>
              </w:rPr>
              <w:t>10,0</w:t>
            </w:r>
          </w:p>
        </w:tc>
        <w:tc>
          <w:tcPr>
            <w:tcW w:w="642" w:type="dxa"/>
            <w:tcBorders>
              <w:top w:val="single" w:sz="6" w:space="0" w:color="000000"/>
              <w:left w:val="single" w:sz="6" w:space="0" w:color="000000"/>
              <w:bottom w:val="single" w:sz="6" w:space="0" w:color="000000"/>
              <w:right w:val="single" w:sz="6" w:space="0" w:color="000000"/>
            </w:tcBorders>
          </w:tcPr>
          <w:p w:rsidR="00893CF7" w:rsidRDefault="00893CF7" w:rsidP="007356C3">
            <w:pPr>
              <w:keepNext/>
              <w:widowControl w:val="0"/>
              <w:jc w:val="center"/>
              <w:rPr>
                <w:sz w:val="22"/>
                <w:szCs w:val="22"/>
                <w:lang w:eastAsia="cs-CZ"/>
              </w:rPr>
            </w:pPr>
            <w:r>
              <w:rPr>
                <w:sz w:val="22"/>
                <w:szCs w:val="22"/>
                <w:lang w:eastAsia="cs-CZ"/>
              </w:rPr>
              <w:t>17,0</w:t>
            </w:r>
          </w:p>
        </w:tc>
        <w:tc>
          <w:tcPr>
            <w:tcW w:w="642" w:type="dxa"/>
            <w:tcBorders>
              <w:top w:val="single" w:sz="6" w:space="0" w:color="000000"/>
              <w:left w:val="single" w:sz="6" w:space="0" w:color="000000"/>
              <w:bottom w:val="single" w:sz="6" w:space="0" w:color="000000"/>
              <w:right w:val="single" w:sz="6" w:space="0" w:color="000000"/>
            </w:tcBorders>
          </w:tcPr>
          <w:p w:rsidR="00893CF7" w:rsidRDefault="00893CF7" w:rsidP="007356C3">
            <w:pPr>
              <w:keepNext/>
              <w:widowControl w:val="0"/>
              <w:jc w:val="center"/>
              <w:rPr>
                <w:sz w:val="22"/>
                <w:szCs w:val="22"/>
                <w:lang w:eastAsia="cs-CZ"/>
              </w:rPr>
            </w:pPr>
            <w:r>
              <w:rPr>
                <w:sz w:val="22"/>
                <w:szCs w:val="22"/>
                <w:lang w:eastAsia="cs-CZ"/>
              </w:rPr>
              <w:t>9,1</w:t>
            </w:r>
          </w:p>
        </w:tc>
      </w:tr>
    </w:tbl>
    <w:p w:rsidR="00893CF7" w:rsidRDefault="00893CF7" w:rsidP="007356C3">
      <w:pPr>
        <w:keepNext/>
        <w:rPr>
          <w:u w:val="single"/>
        </w:rPr>
      </w:pPr>
      <w:r>
        <w:t>Poznámka: Tabuľka je zostavená z kladných odpovedí respondentov uvádzaných v %.</w:t>
      </w:r>
    </w:p>
    <w:p w:rsidR="00893CF7" w:rsidRDefault="00893CF7" w:rsidP="00893CF7">
      <w:pPr>
        <w:pStyle w:val="Zarkazkladnhotextu"/>
        <w:spacing w:after="0"/>
        <w:ind w:left="0"/>
        <w:rPr>
          <w:b/>
          <w:sz w:val="24"/>
          <w:szCs w:val="24"/>
        </w:rPr>
      </w:pPr>
    </w:p>
    <w:p w:rsidR="00893CF7" w:rsidRDefault="00893CF7" w:rsidP="00893CF7">
      <w:pPr>
        <w:pStyle w:val="Zarkazkladnhotextu"/>
        <w:spacing w:after="0"/>
        <w:ind w:left="0"/>
        <w:rPr>
          <w:b/>
          <w:sz w:val="24"/>
          <w:szCs w:val="24"/>
        </w:rPr>
      </w:pPr>
      <w:r>
        <w:rPr>
          <w:b/>
          <w:sz w:val="24"/>
          <w:szCs w:val="24"/>
        </w:rPr>
        <w:t>Porovnanie údajov za základné a stredné školy</w:t>
      </w:r>
    </w:p>
    <w:p w:rsidR="000F45C7" w:rsidRDefault="00893CF7" w:rsidP="006E4E3A">
      <w:pPr>
        <w:pStyle w:val="Zarkazkladnhotextu"/>
        <w:spacing w:after="0"/>
        <w:ind w:left="0" w:firstLine="708"/>
        <w:rPr>
          <w:sz w:val="24"/>
          <w:szCs w:val="24"/>
        </w:rPr>
      </w:pPr>
      <w:r>
        <w:rPr>
          <w:sz w:val="24"/>
          <w:szCs w:val="24"/>
        </w:rPr>
        <w:t xml:space="preserve">Stredoškoláci aj žiaci základných škôl </w:t>
      </w:r>
      <w:r w:rsidRPr="00BC1DEC">
        <w:rPr>
          <w:sz w:val="24"/>
          <w:szCs w:val="24"/>
        </w:rPr>
        <w:t>sa v rovesníck</w:t>
      </w:r>
      <w:r>
        <w:rPr>
          <w:sz w:val="24"/>
          <w:szCs w:val="24"/>
        </w:rPr>
        <w:t xml:space="preserve">ej skupine stretli predovšetkým </w:t>
      </w:r>
      <w:r w:rsidRPr="00BC1DEC">
        <w:rPr>
          <w:sz w:val="24"/>
          <w:szCs w:val="24"/>
        </w:rPr>
        <w:t xml:space="preserve">s negatívnymi vyjadreniami o rase, národe a etnických skupinách. Stredoškoláci  </w:t>
      </w:r>
      <w:r>
        <w:rPr>
          <w:sz w:val="24"/>
          <w:szCs w:val="24"/>
        </w:rPr>
        <w:t xml:space="preserve">sa častejšie </w:t>
      </w:r>
    </w:p>
    <w:p w:rsidR="00893CF7" w:rsidRDefault="00893CF7" w:rsidP="000F45C7">
      <w:pPr>
        <w:pStyle w:val="Zarkazkladnhotextu"/>
        <w:spacing w:after="0"/>
        <w:ind w:left="0"/>
        <w:rPr>
          <w:sz w:val="24"/>
          <w:szCs w:val="24"/>
        </w:rPr>
      </w:pPr>
      <w:r w:rsidRPr="00BC1DEC">
        <w:rPr>
          <w:sz w:val="24"/>
          <w:szCs w:val="24"/>
        </w:rPr>
        <w:t xml:space="preserve">v partii rovesníkov </w:t>
      </w:r>
      <w:r>
        <w:rPr>
          <w:sz w:val="24"/>
          <w:szCs w:val="24"/>
        </w:rPr>
        <w:t>stretli s prejavmi</w:t>
      </w:r>
      <w:r w:rsidRPr="00BC1DEC">
        <w:rPr>
          <w:sz w:val="24"/>
          <w:szCs w:val="24"/>
        </w:rPr>
        <w:t xml:space="preserve"> nenávisti voči niekto</w:t>
      </w:r>
      <w:r>
        <w:rPr>
          <w:sz w:val="24"/>
          <w:szCs w:val="24"/>
        </w:rPr>
        <w:t>rým skupinám osôb</w:t>
      </w:r>
      <w:r w:rsidRPr="00BC1DEC">
        <w:rPr>
          <w:sz w:val="24"/>
          <w:szCs w:val="24"/>
        </w:rPr>
        <w:t>,</w:t>
      </w:r>
      <w:r>
        <w:rPr>
          <w:sz w:val="24"/>
          <w:szCs w:val="24"/>
        </w:rPr>
        <w:t xml:space="preserve"> zažili agresívne správanie</w:t>
      </w:r>
      <w:r w:rsidRPr="00BC1DEC">
        <w:rPr>
          <w:sz w:val="24"/>
          <w:szCs w:val="24"/>
        </w:rPr>
        <w:t xml:space="preserve">, </w:t>
      </w:r>
      <w:r>
        <w:rPr>
          <w:sz w:val="24"/>
          <w:szCs w:val="24"/>
        </w:rPr>
        <w:t xml:space="preserve">videli kamarátov nosiť extrémistické </w:t>
      </w:r>
      <w:r w:rsidRPr="00BC1DEC">
        <w:rPr>
          <w:sz w:val="24"/>
          <w:szCs w:val="24"/>
        </w:rPr>
        <w:t xml:space="preserve"> oblečenie, </w:t>
      </w:r>
      <w:r>
        <w:rPr>
          <w:sz w:val="24"/>
          <w:szCs w:val="24"/>
        </w:rPr>
        <w:t xml:space="preserve">nože pálky a iné nebezpečné veci a symboly charakterizujúce toho hnutie. </w:t>
      </w:r>
      <w:r w:rsidRPr="00BC1DEC">
        <w:rPr>
          <w:sz w:val="24"/>
          <w:szCs w:val="24"/>
        </w:rPr>
        <w:t xml:space="preserve"> </w:t>
      </w:r>
      <w:r>
        <w:rPr>
          <w:sz w:val="24"/>
          <w:szCs w:val="24"/>
        </w:rPr>
        <w:t xml:space="preserve">Žiaci stredných škôl </w:t>
      </w:r>
      <w:r w:rsidRPr="00BC1DEC">
        <w:rPr>
          <w:sz w:val="24"/>
          <w:szCs w:val="24"/>
        </w:rPr>
        <w:t xml:space="preserve"> </w:t>
      </w:r>
      <w:r>
        <w:rPr>
          <w:sz w:val="24"/>
          <w:szCs w:val="24"/>
        </w:rPr>
        <w:t xml:space="preserve">vo vyššom počte uvádzali, že ich kamaráti </w:t>
      </w:r>
      <w:r w:rsidRPr="00BC1DEC">
        <w:rPr>
          <w:sz w:val="24"/>
          <w:szCs w:val="24"/>
        </w:rPr>
        <w:t>pr</w:t>
      </w:r>
      <w:r>
        <w:rPr>
          <w:sz w:val="24"/>
          <w:szCs w:val="24"/>
        </w:rPr>
        <w:t xml:space="preserve">opagovali extrémistické tlačoviny a aktivity, na ktorých sa aj osobne zúčastnili. </w:t>
      </w:r>
      <w:r w:rsidRPr="00502FDC">
        <w:rPr>
          <w:sz w:val="24"/>
          <w:szCs w:val="24"/>
        </w:rPr>
        <w:t xml:space="preserve">Prezentované </w:t>
      </w:r>
      <w:r>
        <w:rPr>
          <w:sz w:val="24"/>
          <w:szCs w:val="24"/>
        </w:rPr>
        <w:t xml:space="preserve">údaje </w:t>
      </w:r>
      <w:r w:rsidRPr="00502FDC">
        <w:rPr>
          <w:sz w:val="24"/>
          <w:szCs w:val="24"/>
        </w:rPr>
        <w:t xml:space="preserve">potvrdili, že prejavy extrémizmu boli častejšie zaznamenané u stredoškolákov a žiaci základných škôl sa s nimi stretli v nižšej miere. Zo zistených dát je zrejmé, že na stredných školách je nutné venovať viac pozornosti predovšetkým preventívnym opatreniam, ale je potrebné zaujímať sa aj o záujmy žiakov, možnosti a spôsoby prežívania ich voľného  času.  </w:t>
      </w:r>
    </w:p>
    <w:p w:rsidR="000F45C7" w:rsidRDefault="000F45C7" w:rsidP="000F45C7">
      <w:pPr>
        <w:pStyle w:val="Zarkazkladnhotextu"/>
        <w:spacing w:after="0"/>
        <w:ind w:left="0"/>
        <w:rPr>
          <w:sz w:val="24"/>
          <w:szCs w:val="24"/>
        </w:rPr>
      </w:pPr>
    </w:p>
    <w:p w:rsidR="000F45C7" w:rsidRDefault="000F45C7" w:rsidP="000F45C7">
      <w:pPr>
        <w:pStyle w:val="Zarkazkladnhotextu"/>
        <w:spacing w:after="0"/>
        <w:ind w:left="0"/>
        <w:rPr>
          <w:sz w:val="24"/>
          <w:szCs w:val="24"/>
        </w:rPr>
      </w:pPr>
    </w:p>
    <w:p w:rsidR="006E4E3A" w:rsidRPr="00502FDC" w:rsidRDefault="006E4E3A" w:rsidP="006E4E3A">
      <w:pPr>
        <w:pStyle w:val="Zarkazkladnhotextu"/>
        <w:spacing w:after="0"/>
        <w:ind w:left="0"/>
        <w:rPr>
          <w:sz w:val="24"/>
          <w:szCs w:val="24"/>
        </w:rPr>
      </w:pPr>
    </w:p>
    <w:p w:rsidR="00893CF7" w:rsidRDefault="00F83335" w:rsidP="00893CF7">
      <w:pPr>
        <w:pStyle w:val="Zarkazkladnhotextu"/>
        <w:spacing w:after="0"/>
        <w:ind w:left="0"/>
        <w:rPr>
          <w:sz w:val="24"/>
          <w:szCs w:val="24"/>
        </w:rPr>
      </w:pPr>
      <w:r>
        <w:rPr>
          <w:sz w:val="24"/>
          <w:szCs w:val="24"/>
        </w:rPr>
        <w:lastRenderedPageBreak/>
        <w:t xml:space="preserve">Tabuľka </w:t>
      </w:r>
      <w:r w:rsidR="00F00781">
        <w:rPr>
          <w:sz w:val="24"/>
          <w:szCs w:val="24"/>
        </w:rPr>
        <w:t>14</w:t>
      </w:r>
      <w:r w:rsidR="00893CF7">
        <w:rPr>
          <w:sz w:val="24"/>
          <w:szCs w:val="24"/>
        </w:rPr>
        <w:t xml:space="preserve">   </w:t>
      </w:r>
      <w:r w:rsidR="00893CF7" w:rsidRPr="004B36EE">
        <w:rPr>
          <w:i/>
          <w:sz w:val="22"/>
          <w:szCs w:val="22"/>
        </w:rPr>
        <w:t>Prejavy extrémizmu zaznamenané v rovesníckej skupine</w:t>
      </w:r>
      <w:r w:rsidR="00893CF7">
        <w:rPr>
          <w:i/>
          <w:sz w:val="22"/>
          <w:szCs w:val="22"/>
        </w:rPr>
        <w:t xml:space="preserve"> podľa typu školy</w:t>
      </w:r>
    </w:p>
    <w:tbl>
      <w:tblPr>
        <w:tblW w:w="8997" w:type="dxa"/>
        <w:tblInd w:w="70" w:type="dxa"/>
        <w:tblLayout w:type="fixed"/>
        <w:tblCellMar>
          <w:left w:w="70" w:type="dxa"/>
          <w:right w:w="70" w:type="dxa"/>
        </w:tblCellMar>
        <w:tblLook w:val="0000" w:firstRow="0" w:lastRow="0" w:firstColumn="0" w:lastColumn="0" w:noHBand="0" w:noVBand="0"/>
      </w:tblPr>
      <w:tblGrid>
        <w:gridCol w:w="7155"/>
        <w:gridCol w:w="989"/>
        <w:gridCol w:w="853"/>
      </w:tblGrid>
      <w:tr w:rsidR="00893CF7" w:rsidTr="00C07FEF">
        <w:trPr>
          <w:trHeight w:val="173"/>
        </w:trPr>
        <w:tc>
          <w:tcPr>
            <w:tcW w:w="7155" w:type="dxa"/>
            <w:tcBorders>
              <w:top w:val="single" w:sz="4" w:space="0" w:color="000000"/>
              <w:left w:val="single" w:sz="4" w:space="0" w:color="000000"/>
              <w:bottom w:val="single" w:sz="4" w:space="0" w:color="000000"/>
              <w:right w:val="single" w:sz="4" w:space="0" w:color="000000"/>
            </w:tcBorders>
            <w:shd w:val="clear" w:color="auto" w:fill="E2EFD9" w:themeFill="accent6" w:themeFillTint="33"/>
          </w:tcPr>
          <w:p w:rsidR="00893CF7" w:rsidRDefault="00893CF7" w:rsidP="00893CF7">
            <w:pPr>
              <w:pStyle w:val="Zarkazkladnhotextu"/>
              <w:widowControl w:val="0"/>
              <w:spacing w:after="0"/>
              <w:ind w:left="0"/>
              <w:rPr>
                <w:b/>
                <w:sz w:val="22"/>
                <w:szCs w:val="22"/>
              </w:rPr>
            </w:pPr>
            <w:r>
              <w:rPr>
                <w:b/>
                <w:sz w:val="22"/>
                <w:szCs w:val="22"/>
              </w:rPr>
              <w:t xml:space="preserve">Prejavy extrémizmu </w:t>
            </w:r>
          </w:p>
        </w:tc>
        <w:tc>
          <w:tcPr>
            <w:tcW w:w="989" w:type="dxa"/>
            <w:tcBorders>
              <w:top w:val="single" w:sz="4" w:space="0" w:color="000000"/>
              <w:left w:val="single" w:sz="4" w:space="0" w:color="000000"/>
              <w:bottom w:val="single" w:sz="4" w:space="0" w:color="000000"/>
              <w:right w:val="single" w:sz="4" w:space="0" w:color="000000"/>
            </w:tcBorders>
            <w:shd w:val="clear" w:color="auto" w:fill="E2EFD9" w:themeFill="accent6" w:themeFillTint="33"/>
          </w:tcPr>
          <w:p w:rsidR="00893CF7" w:rsidRDefault="00893CF7" w:rsidP="00893CF7">
            <w:pPr>
              <w:pStyle w:val="Zarkazkladnhotextu"/>
              <w:widowControl w:val="0"/>
              <w:spacing w:after="0"/>
              <w:ind w:left="214"/>
              <w:jc w:val="center"/>
              <w:rPr>
                <w:b/>
                <w:sz w:val="22"/>
                <w:szCs w:val="22"/>
              </w:rPr>
            </w:pPr>
            <w:r>
              <w:rPr>
                <w:b/>
                <w:sz w:val="22"/>
                <w:szCs w:val="22"/>
              </w:rPr>
              <w:t>ZŠ</w:t>
            </w:r>
          </w:p>
        </w:tc>
        <w:tc>
          <w:tcPr>
            <w:tcW w:w="853" w:type="dxa"/>
            <w:tcBorders>
              <w:top w:val="single" w:sz="4" w:space="0" w:color="000000"/>
              <w:left w:val="single" w:sz="4" w:space="0" w:color="000000"/>
              <w:bottom w:val="single" w:sz="4" w:space="0" w:color="000000"/>
              <w:right w:val="single" w:sz="4" w:space="0" w:color="000000"/>
            </w:tcBorders>
            <w:shd w:val="clear" w:color="auto" w:fill="E2EFD9" w:themeFill="accent6" w:themeFillTint="33"/>
          </w:tcPr>
          <w:p w:rsidR="00893CF7" w:rsidRDefault="00893CF7" w:rsidP="00893CF7">
            <w:pPr>
              <w:pStyle w:val="Zarkazkladnhotextu"/>
              <w:widowControl w:val="0"/>
              <w:spacing w:after="0"/>
              <w:ind w:left="214"/>
              <w:rPr>
                <w:b/>
                <w:sz w:val="22"/>
                <w:szCs w:val="22"/>
              </w:rPr>
            </w:pPr>
            <w:r>
              <w:rPr>
                <w:b/>
                <w:sz w:val="22"/>
                <w:szCs w:val="22"/>
              </w:rPr>
              <w:t>SŠ</w:t>
            </w:r>
          </w:p>
        </w:tc>
      </w:tr>
      <w:tr w:rsidR="00893CF7" w:rsidTr="00893CF7">
        <w:trPr>
          <w:trHeight w:val="69"/>
        </w:trPr>
        <w:tc>
          <w:tcPr>
            <w:tcW w:w="7155" w:type="dxa"/>
            <w:tcBorders>
              <w:top w:val="single" w:sz="4" w:space="0" w:color="000000"/>
              <w:left w:val="single" w:sz="4" w:space="0" w:color="000000"/>
              <w:bottom w:val="single" w:sz="4" w:space="0" w:color="000000"/>
              <w:right w:val="single" w:sz="4" w:space="0" w:color="000000"/>
            </w:tcBorders>
          </w:tcPr>
          <w:p w:rsidR="00893CF7" w:rsidRDefault="00893CF7" w:rsidP="00893CF7">
            <w:pPr>
              <w:pStyle w:val="Zarkazkladnhotextu"/>
              <w:widowControl w:val="0"/>
              <w:spacing w:after="0"/>
              <w:ind w:left="0"/>
              <w:rPr>
                <w:sz w:val="22"/>
                <w:szCs w:val="22"/>
              </w:rPr>
            </w:pPr>
            <w:r>
              <w:rPr>
                <w:sz w:val="22"/>
                <w:szCs w:val="22"/>
              </w:rPr>
              <w:t>negatívne vyjadrenia o rase, národe, etnických skupinách...</w:t>
            </w:r>
          </w:p>
        </w:tc>
        <w:tc>
          <w:tcPr>
            <w:tcW w:w="989" w:type="dxa"/>
            <w:tcBorders>
              <w:top w:val="single" w:sz="4" w:space="0" w:color="000000"/>
              <w:left w:val="single" w:sz="4" w:space="0" w:color="000000"/>
              <w:bottom w:val="single" w:sz="4" w:space="0" w:color="000000"/>
              <w:right w:val="single" w:sz="4" w:space="0" w:color="000000"/>
            </w:tcBorders>
          </w:tcPr>
          <w:p w:rsidR="00893CF7" w:rsidRDefault="00893CF7" w:rsidP="00893CF7">
            <w:pPr>
              <w:pStyle w:val="Zarkazkladnhotextu"/>
              <w:widowControl w:val="0"/>
              <w:spacing w:after="0"/>
              <w:ind w:left="214"/>
              <w:jc w:val="center"/>
              <w:rPr>
                <w:sz w:val="22"/>
                <w:szCs w:val="22"/>
              </w:rPr>
            </w:pPr>
            <w:r>
              <w:rPr>
                <w:sz w:val="22"/>
                <w:szCs w:val="22"/>
              </w:rPr>
              <w:t>38,4</w:t>
            </w:r>
          </w:p>
        </w:tc>
        <w:tc>
          <w:tcPr>
            <w:tcW w:w="853" w:type="dxa"/>
            <w:tcBorders>
              <w:top w:val="single" w:sz="4" w:space="0" w:color="000000"/>
              <w:left w:val="single" w:sz="4" w:space="0" w:color="000000"/>
              <w:bottom w:val="single" w:sz="4" w:space="0" w:color="000000"/>
              <w:right w:val="single" w:sz="4" w:space="0" w:color="000000"/>
            </w:tcBorders>
          </w:tcPr>
          <w:p w:rsidR="00893CF7" w:rsidRDefault="00893CF7" w:rsidP="00893CF7">
            <w:pPr>
              <w:pStyle w:val="Zarkazkladnhotextu"/>
              <w:widowControl w:val="0"/>
              <w:spacing w:after="0"/>
              <w:ind w:left="72"/>
              <w:jc w:val="center"/>
              <w:rPr>
                <w:sz w:val="22"/>
                <w:szCs w:val="22"/>
              </w:rPr>
            </w:pPr>
            <w:r>
              <w:rPr>
                <w:sz w:val="22"/>
                <w:szCs w:val="22"/>
              </w:rPr>
              <w:t>47,0</w:t>
            </w:r>
          </w:p>
        </w:tc>
      </w:tr>
      <w:tr w:rsidR="00893CF7" w:rsidTr="00893CF7">
        <w:trPr>
          <w:trHeight w:val="107"/>
        </w:trPr>
        <w:tc>
          <w:tcPr>
            <w:tcW w:w="7155" w:type="dxa"/>
            <w:tcBorders>
              <w:top w:val="single" w:sz="4" w:space="0" w:color="000000"/>
              <w:left w:val="single" w:sz="4" w:space="0" w:color="000000"/>
              <w:bottom w:val="single" w:sz="4" w:space="0" w:color="000000"/>
              <w:right w:val="single" w:sz="4" w:space="0" w:color="000000"/>
            </w:tcBorders>
          </w:tcPr>
          <w:p w:rsidR="00893CF7" w:rsidRDefault="00893CF7" w:rsidP="00893CF7">
            <w:pPr>
              <w:pStyle w:val="Zarkazkladnhotextu"/>
              <w:widowControl w:val="0"/>
              <w:spacing w:after="0"/>
              <w:ind w:left="0"/>
              <w:rPr>
                <w:sz w:val="22"/>
                <w:szCs w:val="22"/>
              </w:rPr>
            </w:pPr>
            <w:r>
              <w:rPr>
                <w:sz w:val="22"/>
                <w:szCs w:val="22"/>
              </w:rPr>
              <w:t>prejavy nenávisti voči niektorým skupinám (Rómovia, Židia...)</w:t>
            </w:r>
          </w:p>
        </w:tc>
        <w:tc>
          <w:tcPr>
            <w:tcW w:w="989" w:type="dxa"/>
            <w:tcBorders>
              <w:top w:val="single" w:sz="4" w:space="0" w:color="000000"/>
              <w:left w:val="single" w:sz="4" w:space="0" w:color="000000"/>
              <w:bottom w:val="single" w:sz="4" w:space="0" w:color="000000"/>
              <w:right w:val="single" w:sz="4" w:space="0" w:color="000000"/>
            </w:tcBorders>
          </w:tcPr>
          <w:p w:rsidR="00893CF7" w:rsidRDefault="00893CF7" w:rsidP="00893CF7">
            <w:pPr>
              <w:pStyle w:val="Zarkazkladnhotextu"/>
              <w:widowControl w:val="0"/>
              <w:spacing w:after="0"/>
              <w:ind w:left="214"/>
              <w:jc w:val="center"/>
              <w:rPr>
                <w:sz w:val="22"/>
                <w:szCs w:val="22"/>
              </w:rPr>
            </w:pPr>
            <w:r>
              <w:rPr>
                <w:sz w:val="22"/>
                <w:szCs w:val="22"/>
              </w:rPr>
              <w:t>35,4</w:t>
            </w:r>
          </w:p>
        </w:tc>
        <w:tc>
          <w:tcPr>
            <w:tcW w:w="853" w:type="dxa"/>
            <w:tcBorders>
              <w:top w:val="single" w:sz="4" w:space="0" w:color="000000"/>
              <w:left w:val="single" w:sz="4" w:space="0" w:color="000000"/>
              <w:bottom w:val="single" w:sz="4" w:space="0" w:color="000000"/>
              <w:right w:val="single" w:sz="4" w:space="0" w:color="000000"/>
            </w:tcBorders>
          </w:tcPr>
          <w:p w:rsidR="00893CF7" w:rsidRDefault="00893CF7" w:rsidP="00893CF7">
            <w:pPr>
              <w:pStyle w:val="Zarkazkladnhotextu"/>
              <w:widowControl w:val="0"/>
              <w:spacing w:after="0"/>
              <w:ind w:left="72"/>
              <w:jc w:val="center"/>
              <w:rPr>
                <w:sz w:val="22"/>
                <w:szCs w:val="22"/>
              </w:rPr>
            </w:pPr>
            <w:r>
              <w:rPr>
                <w:sz w:val="22"/>
                <w:szCs w:val="22"/>
              </w:rPr>
              <w:t>45,8</w:t>
            </w:r>
          </w:p>
        </w:tc>
      </w:tr>
      <w:tr w:rsidR="00893CF7" w:rsidTr="00893CF7">
        <w:trPr>
          <w:trHeight w:val="135"/>
        </w:trPr>
        <w:tc>
          <w:tcPr>
            <w:tcW w:w="7155" w:type="dxa"/>
            <w:tcBorders>
              <w:top w:val="single" w:sz="4" w:space="0" w:color="000000"/>
              <w:left w:val="single" w:sz="4" w:space="0" w:color="000000"/>
              <w:bottom w:val="single" w:sz="4" w:space="0" w:color="000000"/>
              <w:right w:val="single" w:sz="4" w:space="0" w:color="000000"/>
            </w:tcBorders>
          </w:tcPr>
          <w:p w:rsidR="00893CF7" w:rsidRDefault="00893CF7" w:rsidP="00893CF7">
            <w:pPr>
              <w:pStyle w:val="Zarkazkladnhotextu"/>
              <w:widowControl w:val="0"/>
              <w:spacing w:after="0"/>
              <w:ind w:hanging="283"/>
              <w:rPr>
                <w:sz w:val="22"/>
                <w:szCs w:val="22"/>
              </w:rPr>
            </w:pPr>
            <w:r>
              <w:rPr>
                <w:sz w:val="22"/>
                <w:szCs w:val="22"/>
              </w:rPr>
              <w:t>agresívne správanie s extrémistickým charakterom</w:t>
            </w:r>
          </w:p>
        </w:tc>
        <w:tc>
          <w:tcPr>
            <w:tcW w:w="989" w:type="dxa"/>
            <w:tcBorders>
              <w:top w:val="single" w:sz="4" w:space="0" w:color="000000"/>
              <w:left w:val="single" w:sz="4" w:space="0" w:color="000000"/>
              <w:bottom w:val="single" w:sz="4" w:space="0" w:color="000000"/>
              <w:right w:val="single" w:sz="4" w:space="0" w:color="000000"/>
            </w:tcBorders>
          </w:tcPr>
          <w:p w:rsidR="00893CF7" w:rsidRDefault="00893CF7" w:rsidP="00893CF7">
            <w:pPr>
              <w:pStyle w:val="Zarkazkladnhotextu"/>
              <w:widowControl w:val="0"/>
              <w:spacing w:after="0"/>
              <w:ind w:left="214"/>
              <w:jc w:val="center"/>
              <w:rPr>
                <w:sz w:val="22"/>
                <w:szCs w:val="22"/>
              </w:rPr>
            </w:pPr>
            <w:r>
              <w:rPr>
                <w:sz w:val="22"/>
                <w:szCs w:val="22"/>
              </w:rPr>
              <w:t>12,5</w:t>
            </w:r>
          </w:p>
        </w:tc>
        <w:tc>
          <w:tcPr>
            <w:tcW w:w="853" w:type="dxa"/>
            <w:tcBorders>
              <w:top w:val="single" w:sz="4" w:space="0" w:color="000000"/>
              <w:left w:val="single" w:sz="4" w:space="0" w:color="000000"/>
              <w:bottom w:val="single" w:sz="4" w:space="0" w:color="000000"/>
              <w:right w:val="single" w:sz="4" w:space="0" w:color="000000"/>
            </w:tcBorders>
          </w:tcPr>
          <w:p w:rsidR="00893CF7" w:rsidRDefault="00893CF7" w:rsidP="00893CF7">
            <w:pPr>
              <w:pStyle w:val="Zarkazkladnhotextu"/>
              <w:widowControl w:val="0"/>
              <w:spacing w:after="0"/>
              <w:ind w:left="72"/>
              <w:jc w:val="center"/>
              <w:rPr>
                <w:sz w:val="22"/>
                <w:szCs w:val="22"/>
              </w:rPr>
            </w:pPr>
            <w:r>
              <w:rPr>
                <w:sz w:val="22"/>
                <w:szCs w:val="22"/>
              </w:rPr>
              <w:t>15,3</w:t>
            </w:r>
          </w:p>
        </w:tc>
      </w:tr>
      <w:tr w:rsidR="00893CF7" w:rsidTr="00893CF7">
        <w:trPr>
          <w:trHeight w:val="173"/>
        </w:trPr>
        <w:tc>
          <w:tcPr>
            <w:tcW w:w="7155" w:type="dxa"/>
            <w:tcBorders>
              <w:top w:val="single" w:sz="4" w:space="0" w:color="000000"/>
              <w:left w:val="single" w:sz="4" w:space="0" w:color="000000"/>
              <w:bottom w:val="single" w:sz="4" w:space="0" w:color="000000"/>
              <w:right w:val="single" w:sz="4" w:space="0" w:color="000000"/>
            </w:tcBorders>
          </w:tcPr>
          <w:p w:rsidR="00893CF7" w:rsidRDefault="00893CF7" w:rsidP="00893CF7">
            <w:pPr>
              <w:pStyle w:val="Zarkazkladnhotextu"/>
              <w:widowControl w:val="0"/>
              <w:spacing w:after="0"/>
              <w:ind w:left="0"/>
              <w:rPr>
                <w:sz w:val="22"/>
                <w:szCs w:val="22"/>
              </w:rPr>
            </w:pPr>
            <w:r>
              <w:rPr>
                <w:sz w:val="22"/>
                <w:szCs w:val="22"/>
              </w:rPr>
              <w:t>oblečenie propagujúce extrémizmus (tričká, topánky)</w:t>
            </w:r>
          </w:p>
        </w:tc>
        <w:tc>
          <w:tcPr>
            <w:tcW w:w="989" w:type="dxa"/>
            <w:tcBorders>
              <w:top w:val="single" w:sz="4" w:space="0" w:color="000000"/>
              <w:left w:val="single" w:sz="4" w:space="0" w:color="000000"/>
              <w:bottom w:val="single" w:sz="4" w:space="0" w:color="000000"/>
              <w:right w:val="single" w:sz="4" w:space="0" w:color="000000"/>
            </w:tcBorders>
          </w:tcPr>
          <w:p w:rsidR="00893CF7" w:rsidRDefault="00893CF7" w:rsidP="00893CF7">
            <w:pPr>
              <w:pStyle w:val="Zarkazkladnhotextu"/>
              <w:widowControl w:val="0"/>
              <w:spacing w:after="0"/>
              <w:ind w:left="214"/>
              <w:jc w:val="center"/>
              <w:rPr>
                <w:sz w:val="22"/>
                <w:szCs w:val="22"/>
              </w:rPr>
            </w:pPr>
            <w:r>
              <w:rPr>
                <w:sz w:val="22"/>
                <w:szCs w:val="22"/>
              </w:rPr>
              <w:t>10,7</w:t>
            </w:r>
          </w:p>
        </w:tc>
        <w:tc>
          <w:tcPr>
            <w:tcW w:w="853" w:type="dxa"/>
            <w:tcBorders>
              <w:top w:val="single" w:sz="4" w:space="0" w:color="000000"/>
              <w:left w:val="single" w:sz="4" w:space="0" w:color="000000"/>
              <w:bottom w:val="single" w:sz="4" w:space="0" w:color="000000"/>
              <w:right w:val="single" w:sz="4" w:space="0" w:color="000000"/>
            </w:tcBorders>
          </w:tcPr>
          <w:p w:rsidR="00893CF7" w:rsidRDefault="00893CF7" w:rsidP="00893CF7">
            <w:pPr>
              <w:pStyle w:val="Zarkazkladnhotextu"/>
              <w:widowControl w:val="0"/>
              <w:spacing w:after="0"/>
              <w:ind w:left="72"/>
              <w:jc w:val="center"/>
              <w:rPr>
                <w:sz w:val="22"/>
                <w:szCs w:val="22"/>
              </w:rPr>
            </w:pPr>
            <w:r>
              <w:rPr>
                <w:sz w:val="22"/>
                <w:szCs w:val="22"/>
              </w:rPr>
              <w:t>12,8</w:t>
            </w:r>
          </w:p>
        </w:tc>
      </w:tr>
      <w:tr w:rsidR="00893CF7" w:rsidTr="00893CF7">
        <w:trPr>
          <w:trHeight w:val="49"/>
        </w:trPr>
        <w:tc>
          <w:tcPr>
            <w:tcW w:w="7155" w:type="dxa"/>
            <w:tcBorders>
              <w:top w:val="single" w:sz="4" w:space="0" w:color="000000"/>
              <w:left w:val="single" w:sz="4" w:space="0" w:color="000000"/>
              <w:bottom w:val="single" w:sz="4" w:space="0" w:color="000000"/>
              <w:right w:val="single" w:sz="4" w:space="0" w:color="000000"/>
            </w:tcBorders>
          </w:tcPr>
          <w:p w:rsidR="00893CF7" w:rsidRDefault="00893CF7" w:rsidP="00893CF7">
            <w:pPr>
              <w:pStyle w:val="Zarkazkladnhotextu"/>
              <w:widowControl w:val="0"/>
              <w:spacing w:after="0"/>
              <w:ind w:left="0"/>
              <w:rPr>
                <w:sz w:val="22"/>
                <w:szCs w:val="22"/>
              </w:rPr>
            </w:pPr>
            <w:r>
              <w:rPr>
                <w:sz w:val="22"/>
                <w:szCs w:val="22"/>
              </w:rPr>
              <w:t>propagácia extrémistických tlačovín (letáky, časopisy)</w:t>
            </w:r>
          </w:p>
        </w:tc>
        <w:tc>
          <w:tcPr>
            <w:tcW w:w="989" w:type="dxa"/>
            <w:tcBorders>
              <w:top w:val="single" w:sz="4" w:space="0" w:color="000000"/>
              <w:left w:val="single" w:sz="4" w:space="0" w:color="000000"/>
              <w:bottom w:val="single" w:sz="4" w:space="0" w:color="000000"/>
              <w:right w:val="single" w:sz="4" w:space="0" w:color="000000"/>
            </w:tcBorders>
          </w:tcPr>
          <w:p w:rsidR="00893CF7" w:rsidRDefault="00893CF7" w:rsidP="00893CF7">
            <w:pPr>
              <w:pStyle w:val="Zarkazkladnhotextu"/>
              <w:widowControl w:val="0"/>
              <w:spacing w:after="0"/>
              <w:ind w:left="214"/>
              <w:jc w:val="center"/>
              <w:rPr>
                <w:sz w:val="22"/>
                <w:szCs w:val="22"/>
              </w:rPr>
            </w:pPr>
            <w:r>
              <w:rPr>
                <w:sz w:val="22"/>
                <w:szCs w:val="22"/>
              </w:rPr>
              <w:t>4,1</w:t>
            </w:r>
          </w:p>
        </w:tc>
        <w:tc>
          <w:tcPr>
            <w:tcW w:w="853" w:type="dxa"/>
            <w:tcBorders>
              <w:top w:val="single" w:sz="4" w:space="0" w:color="000000"/>
              <w:left w:val="single" w:sz="4" w:space="0" w:color="000000"/>
              <w:bottom w:val="single" w:sz="4" w:space="0" w:color="000000"/>
              <w:right w:val="single" w:sz="4" w:space="0" w:color="000000"/>
            </w:tcBorders>
          </w:tcPr>
          <w:p w:rsidR="00893CF7" w:rsidRDefault="00893CF7" w:rsidP="00893CF7">
            <w:pPr>
              <w:pStyle w:val="Zarkazkladnhotextu"/>
              <w:widowControl w:val="0"/>
              <w:spacing w:after="0"/>
              <w:ind w:left="72"/>
              <w:jc w:val="center"/>
              <w:rPr>
                <w:sz w:val="22"/>
                <w:szCs w:val="22"/>
              </w:rPr>
            </w:pPr>
            <w:r>
              <w:rPr>
                <w:sz w:val="22"/>
                <w:szCs w:val="22"/>
              </w:rPr>
              <w:t>5,8</w:t>
            </w:r>
          </w:p>
        </w:tc>
      </w:tr>
      <w:tr w:rsidR="00893CF7" w:rsidTr="00893CF7">
        <w:trPr>
          <w:trHeight w:val="131"/>
        </w:trPr>
        <w:tc>
          <w:tcPr>
            <w:tcW w:w="7155" w:type="dxa"/>
            <w:tcBorders>
              <w:top w:val="single" w:sz="4" w:space="0" w:color="000000"/>
              <w:left w:val="single" w:sz="4" w:space="0" w:color="000000"/>
              <w:bottom w:val="single" w:sz="4" w:space="0" w:color="000000"/>
              <w:right w:val="single" w:sz="4" w:space="0" w:color="000000"/>
            </w:tcBorders>
          </w:tcPr>
          <w:p w:rsidR="00893CF7" w:rsidRDefault="00893CF7" w:rsidP="00893CF7">
            <w:pPr>
              <w:pStyle w:val="Zarkazkladnhotextu"/>
              <w:widowControl w:val="0"/>
              <w:spacing w:after="0"/>
              <w:ind w:left="0"/>
              <w:rPr>
                <w:sz w:val="22"/>
                <w:szCs w:val="22"/>
              </w:rPr>
            </w:pPr>
            <w:r>
              <w:rPr>
                <w:sz w:val="22"/>
                <w:szCs w:val="22"/>
              </w:rPr>
              <w:t>propagácia extrémistických aktivít  (pochody, demonštrácie...)</w:t>
            </w:r>
          </w:p>
        </w:tc>
        <w:tc>
          <w:tcPr>
            <w:tcW w:w="989" w:type="dxa"/>
            <w:tcBorders>
              <w:top w:val="single" w:sz="4" w:space="0" w:color="000000"/>
              <w:left w:val="single" w:sz="4" w:space="0" w:color="000000"/>
              <w:bottom w:val="single" w:sz="4" w:space="0" w:color="000000"/>
              <w:right w:val="single" w:sz="4" w:space="0" w:color="000000"/>
            </w:tcBorders>
          </w:tcPr>
          <w:p w:rsidR="00893CF7" w:rsidRDefault="00893CF7" w:rsidP="00893CF7">
            <w:pPr>
              <w:pStyle w:val="Zarkazkladnhotextu"/>
              <w:widowControl w:val="0"/>
              <w:spacing w:after="0"/>
              <w:ind w:left="214"/>
              <w:jc w:val="center"/>
              <w:rPr>
                <w:sz w:val="22"/>
                <w:szCs w:val="22"/>
              </w:rPr>
            </w:pPr>
            <w:r>
              <w:rPr>
                <w:sz w:val="22"/>
                <w:szCs w:val="22"/>
              </w:rPr>
              <w:t>5,7</w:t>
            </w:r>
          </w:p>
        </w:tc>
        <w:tc>
          <w:tcPr>
            <w:tcW w:w="853" w:type="dxa"/>
            <w:tcBorders>
              <w:top w:val="single" w:sz="4" w:space="0" w:color="000000"/>
              <w:left w:val="single" w:sz="4" w:space="0" w:color="000000"/>
              <w:bottom w:val="single" w:sz="4" w:space="0" w:color="000000"/>
              <w:right w:val="single" w:sz="4" w:space="0" w:color="000000"/>
            </w:tcBorders>
          </w:tcPr>
          <w:p w:rsidR="00893CF7" w:rsidRDefault="00893CF7" w:rsidP="00893CF7">
            <w:pPr>
              <w:pStyle w:val="Zarkazkladnhotextu"/>
              <w:widowControl w:val="0"/>
              <w:spacing w:after="0"/>
              <w:ind w:left="72"/>
              <w:jc w:val="center"/>
              <w:rPr>
                <w:sz w:val="22"/>
                <w:szCs w:val="22"/>
              </w:rPr>
            </w:pPr>
            <w:r>
              <w:rPr>
                <w:sz w:val="22"/>
                <w:szCs w:val="22"/>
              </w:rPr>
              <w:t>6,5</w:t>
            </w:r>
          </w:p>
        </w:tc>
      </w:tr>
      <w:tr w:rsidR="00893CF7" w:rsidTr="00893CF7">
        <w:trPr>
          <w:trHeight w:val="50"/>
        </w:trPr>
        <w:tc>
          <w:tcPr>
            <w:tcW w:w="7155" w:type="dxa"/>
            <w:tcBorders>
              <w:top w:val="single" w:sz="4" w:space="0" w:color="000000"/>
              <w:left w:val="single" w:sz="4" w:space="0" w:color="000000"/>
              <w:bottom w:val="single" w:sz="4" w:space="0" w:color="000000"/>
              <w:right w:val="single" w:sz="4" w:space="0" w:color="000000"/>
            </w:tcBorders>
          </w:tcPr>
          <w:p w:rsidR="00893CF7" w:rsidRDefault="00893CF7" w:rsidP="00893CF7">
            <w:pPr>
              <w:pStyle w:val="Zarkazkladnhotextu"/>
              <w:widowControl w:val="0"/>
              <w:spacing w:after="0"/>
              <w:ind w:left="0"/>
              <w:rPr>
                <w:sz w:val="22"/>
                <w:szCs w:val="22"/>
              </w:rPr>
            </w:pPr>
            <w:r>
              <w:rPr>
                <w:sz w:val="22"/>
                <w:szCs w:val="22"/>
              </w:rPr>
              <w:t>nosenie nebezpečných vecí (nože, pálky, boxery...)</w:t>
            </w:r>
          </w:p>
        </w:tc>
        <w:tc>
          <w:tcPr>
            <w:tcW w:w="989" w:type="dxa"/>
            <w:tcBorders>
              <w:top w:val="single" w:sz="4" w:space="0" w:color="000000"/>
              <w:left w:val="single" w:sz="4" w:space="0" w:color="000000"/>
              <w:bottom w:val="single" w:sz="4" w:space="0" w:color="000000"/>
              <w:right w:val="single" w:sz="4" w:space="0" w:color="000000"/>
            </w:tcBorders>
          </w:tcPr>
          <w:p w:rsidR="00893CF7" w:rsidRDefault="00893CF7" w:rsidP="00893CF7">
            <w:pPr>
              <w:pStyle w:val="Zarkazkladnhotextu"/>
              <w:widowControl w:val="0"/>
              <w:spacing w:after="0"/>
              <w:ind w:left="214"/>
              <w:jc w:val="center"/>
              <w:rPr>
                <w:sz w:val="22"/>
                <w:szCs w:val="22"/>
              </w:rPr>
            </w:pPr>
            <w:r>
              <w:rPr>
                <w:sz w:val="22"/>
                <w:szCs w:val="22"/>
              </w:rPr>
              <w:t>16,2</w:t>
            </w:r>
          </w:p>
        </w:tc>
        <w:tc>
          <w:tcPr>
            <w:tcW w:w="853" w:type="dxa"/>
            <w:tcBorders>
              <w:top w:val="single" w:sz="4" w:space="0" w:color="000000"/>
              <w:left w:val="single" w:sz="4" w:space="0" w:color="000000"/>
              <w:bottom w:val="single" w:sz="4" w:space="0" w:color="000000"/>
              <w:right w:val="single" w:sz="4" w:space="0" w:color="000000"/>
            </w:tcBorders>
          </w:tcPr>
          <w:p w:rsidR="00893CF7" w:rsidRDefault="00893CF7" w:rsidP="00893CF7">
            <w:pPr>
              <w:pStyle w:val="Zarkazkladnhotextu"/>
              <w:widowControl w:val="0"/>
              <w:spacing w:after="0"/>
              <w:ind w:left="72"/>
              <w:jc w:val="center"/>
              <w:rPr>
                <w:sz w:val="22"/>
                <w:szCs w:val="22"/>
              </w:rPr>
            </w:pPr>
            <w:r>
              <w:rPr>
                <w:sz w:val="22"/>
                <w:szCs w:val="22"/>
              </w:rPr>
              <w:t>24,8</w:t>
            </w:r>
          </w:p>
        </w:tc>
      </w:tr>
      <w:tr w:rsidR="00893CF7" w:rsidTr="00893CF7">
        <w:trPr>
          <w:trHeight w:val="78"/>
        </w:trPr>
        <w:tc>
          <w:tcPr>
            <w:tcW w:w="7155" w:type="dxa"/>
            <w:tcBorders>
              <w:top w:val="single" w:sz="4" w:space="0" w:color="000000"/>
              <w:left w:val="single" w:sz="4" w:space="0" w:color="000000"/>
              <w:bottom w:val="single" w:sz="4" w:space="0" w:color="000000"/>
              <w:right w:val="single" w:sz="4" w:space="0" w:color="000000"/>
            </w:tcBorders>
          </w:tcPr>
          <w:p w:rsidR="00893CF7" w:rsidRDefault="00893CF7" w:rsidP="00893CF7">
            <w:pPr>
              <w:pStyle w:val="Zarkazkladnhotextu"/>
              <w:widowControl w:val="0"/>
              <w:spacing w:after="0"/>
              <w:ind w:left="0"/>
              <w:rPr>
                <w:sz w:val="22"/>
                <w:szCs w:val="22"/>
              </w:rPr>
            </w:pPr>
            <w:r>
              <w:rPr>
                <w:sz w:val="22"/>
                <w:szCs w:val="22"/>
              </w:rPr>
              <w:t>účasť na extrémistických aktivitách (zrazy, koncerty...)</w:t>
            </w:r>
          </w:p>
        </w:tc>
        <w:tc>
          <w:tcPr>
            <w:tcW w:w="989" w:type="dxa"/>
            <w:tcBorders>
              <w:top w:val="single" w:sz="4" w:space="0" w:color="000000"/>
              <w:left w:val="single" w:sz="4" w:space="0" w:color="000000"/>
              <w:bottom w:val="single" w:sz="4" w:space="0" w:color="000000"/>
              <w:right w:val="single" w:sz="4" w:space="0" w:color="000000"/>
            </w:tcBorders>
          </w:tcPr>
          <w:p w:rsidR="00893CF7" w:rsidRDefault="00893CF7" w:rsidP="00893CF7">
            <w:pPr>
              <w:pStyle w:val="Zarkazkladnhotextu"/>
              <w:widowControl w:val="0"/>
              <w:spacing w:after="0"/>
              <w:ind w:left="214"/>
              <w:jc w:val="center"/>
              <w:rPr>
                <w:sz w:val="22"/>
                <w:szCs w:val="22"/>
              </w:rPr>
            </w:pPr>
            <w:r>
              <w:rPr>
                <w:sz w:val="22"/>
                <w:szCs w:val="22"/>
              </w:rPr>
              <w:t>10,9</w:t>
            </w:r>
          </w:p>
        </w:tc>
        <w:tc>
          <w:tcPr>
            <w:tcW w:w="853" w:type="dxa"/>
            <w:tcBorders>
              <w:top w:val="single" w:sz="4" w:space="0" w:color="000000"/>
              <w:left w:val="single" w:sz="4" w:space="0" w:color="000000"/>
              <w:bottom w:val="single" w:sz="4" w:space="0" w:color="000000"/>
              <w:right w:val="single" w:sz="4" w:space="0" w:color="000000"/>
            </w:tcBorders>
          </w:tcPr>
          <w:p w:rsidR="00893CF7" w:rsidRDefault="00893CF7" w:rsidP="00893CF7">
            <w:pPr>
              <w:pStyle w:val="Zarkazkladnhotextu"/>
              <w:widowControl w:val="0"/>
              <w:spacing w:after="0"/>
              <w:ind w:left="72"/>
              <w:jc w:val="center"/>
              <w:rPr>
                <w:sz w:val="22"/>
                <w:szCs w:val="22"/>
              </w:rPr>
            </w:pPr>
            <w:r>
              <w:rPr>
                <w:sz w:val="22"/>
                <w:szCs w:val="22"/>
              </w:rPr>
              <w:t>13,5</w:t>
            </w:r>
          </w:p>
        </w:tc>
      </w:tr>
      <w:tr w:rsidR="00893CF7" w:rsidTr="00893CF7">
        <w:trPr>
          <w:trHeight w:val="78"/>
        </w:trPr>
        <w:tc>
          <w:tcPr>
            <w:tcW w:w="7155" w:type="dxa"/>
            <w:tcBorders>
              <w:top w:val="single" w:sz="4" w:space="0" w:color="000000"/>
              <w:left w:val="single" w:sz="4" w:space="0" w:color="000000"/>
              <w:bottom w:val="single" w:sz="4" w:space="0" w:color="000000"/>
              <w:right w:val="single" w:sz="4" w:space="0" w:color="000000"/>
            </w:tcBorders>
          </w:tcPr>
          <w:p w:rsidR="00893CF7" w:rsidRDefault="00893CF7" w:rsidP="00893CF7">
            <w:pPr>
              <w:pStyle w:val="Zarkazkladnhotextu"/>
              <w:widowControl w:val="0"/>
              <w:spacing w:after="0"/>
              <w:ind w:left="0"/>
              <w:rPr>
                <w:sz w:val="22"/>
                <w:szCs w:val="22"/>
              </w:rPr>
            </w:pPr>
            <w:r>
              <w:rPr>
                <w:sz w:val="22"/>
                <w:szCs w:val="22"/>
              </w:rPr>
              <w:t>symboly propagujúce extrémizmus (nápisy, tetovanie...)</w:t>
            </w:r>
          </w:p>
        </w:tc>
        <w:tc>
          <w:tcPr>
            <w:tcW w:w="989" w:type="dxa"/>
            <w:tcBorders>
              <w:top w:val="single" w:sz="4" w:space="0" w:color="000000"/>
              <w:left w:val="single" w:sz="4" w:space="0" w:color="000000"/>
              <w:bottom w:val="single" w:sz="4" w:space="0" w:color="000000"/>
              <w:right w:val="single" w:sz="4" w:space="0" w:color="000000"/>
            </w:tcBorders>
          </w:tcPr>
          <w:p w:rsidR="00893CF7" w:rsidRDefault="00893CF7" w:rsidP="00893CF7">
            <w:pPr>
              <w:pStyle w:val="Zarkazkladnhotextu"/>
              <w:widowControl w:val="0"/>
              <w:spacing w:after="0"/>
              <w:ind w:left="214"/>
              <w:jc w:val="center"/>
              <w:rPr>
                <w:sz w:val="22"/>
                <w:szCs w:val="22"/>
              </w:rPr>
            </w:pPr>
            <w:r>
              <w:rPr>
                <w:sz w:val="22"/>
                <w:szCs w:val="22"/>
              </w:rPr>
              <w:t>11,3</w:t>
            </w:r>
          </w:p>
        </w:tc>
        <w:tc>
          <w:tcPr>
            <w:tcW w:w="853" w:type="dxa"/>
            <w:tcBorders>
              <w:top w:val="single" w:sz="4" w:space="0" w:color="000000"/>
              <w:left w:val="single" w:sz="4" w:space="0" w:color="000000"/>
              <w:bottom w:val="single" w:sz="4" w:space="0" w:color="000000"/>
              <w:right w:val="single" w:sz="4" w:space="0" w:color="000000"/>
            </w:tcBorders>
          </w:tcPr>
          <w:p w:rsidR="00893CF7" w:rsidRDefault="00893CF7" w:rsidP="00893CF7">
            <w:pPr>
              <w:pStyle w:val="Zarkazkladnhotextu"/>
              <w:widowControl w:val="0"/>
              <w:spacing w:after="0"/>
              <w:ind w:left="72"/>
              <w:jc w:val="center"/>
              <w:rPr>
                <w:sz w:val="22"/>
                <w:szCs w:val="22"/>
              </w:rPr>
            </w:pPr>
            <w:r>
              <w:rPr>
                <w:sz w:val="22"/>
                <w:szCs w:val="22"/>
              </w:rPr>
              <w:t>15,0</w:t>
            </w:r>
          </w:p>
        </w:tc>
      </w:tr>
    </w:tbl>
    <w:p w:rsidR="00893CF7" w:rsidRDefault="00893CF7" w:rsidP="00893CF7">
      <w:pPr>
        <w:rPr>
          <w:u w:val="single"/>
        </w:rPr>
      </w:pPr>
      <w:r>
        <w:t xml:space="preserve"> Poznámka: Tabuľka je zostavená z kladných odpovedí respondentov uvádzaných v %.</w:t>
      </w:r>
    </w:p>
    <w:p w:rsidR="00893CF7" w:rsidRDefault="00893CF7" w:rsidP="00893CF7">
      <w:pPr>
        <w:rPr>
          <w:u w:val="single"/>
        </w:rPr>
      </w:pPr>
    </w:p>
    <w:p w:rsidR="00893CF7" w:rsidRDefault="00893CF7" w:rsidP="00893CF7">
      <w:pPr>
        <w:rPr>
          <w:b/>
          <w:sz w:val="24"/>
          <w:szCs w:val="24"/>
        </w:rPr>
      </w:pPr>
      <w:r>
        <w:rPr>
          <w:b/>
          <w:sz w:val="24"/>
          <w:szCs w:val="24"/>
        </w:rPr>
        <w:t>Porovnanie údajov za roky 2021, 2022 a 2023</w:t>
      </w:r>
    </w:p>
    <w:p w:rsidR="00893CF7" w:rsidRDefault="000F45C7" w:rsidP="006E4E3A">
      <w:pPr>
        <w:ind w:firstLine="708"/>
        <w:rPr>
          <w:sz w:val="24"/>
          <w:szCs w:val="24"/>
        </w:rPr>
      </w:pPr>
      <w:r>
        <w:rPr>
          <w:sz w:val="24"/>
          <w:szCs w:val="24"/>
        </w:rPr>
        <w:t>Z k</w:t>
      </w:r>
      <w:r w:rsidR="00893CF7" w:rsidRPr="000E7B5E">
        <w:rPr>
          <w:sz w:val="24"/>
          <w:szCs w:val="24"/>
        </w:rPr>
        <w:t>omparáci</w:t>
      </w:r>
      <w:r>
        <w:rPr>
          <w:sz w:val="24"/>
          <w:szCs w:val="24"/>
        </w:rPr>
        <w:t>e</w:t>
      </w:r>
      <w:r w:rsidR="00893CF7" w:rsidRPr="000E7B5E">
        <w:rPr>
          <w:sz w:val="24"/>
          <w:szCs w:val="24"/>
        </w:rPr>
        <w:t xml:space="preserve"> dát </w:t>
      </w:r>
      <w:r>
        <w:rPr>
          <w:sz w:val="24"/>
          <w:szCs w:val="24"/>
        </w:rPr>
        <w:t>vyplynulo</w:t>
      </w:r>
      <w:r w:rsidR="00893CF7" w:rsidRPr="000E7B5E">
        <w:rPr>
          <w:sz w:val="24"/>
          <w:szCs w:val="24"/>
        </w:rPr>
        <w:t>, že od roku 2021 sa</w:t>
      </w:r>
      <w:r w:rsidR="00893CF7">
        <w:rPr>
          <w:sz w:val="24"/>
          <w:szCs w:val="24"/>
        </w:rPr>
        <w:t xml:space="preserve"> zvýšil  </w:t>
      </w:r>
      <w:r w:rsidR="00893CF7" w:rsidRPr="000E7B5E">
        <w:rPr>
          <w:sz w:val="24"/>
          <w:szCs w:val="24"/>
        </w:rPr>
        <w:t>počet</w:t>
      </w:r>
      <w:r w:rsidR="00893CF7">
        <w:rPr>
          <w:sz w:val="24"/>
          <w:szCs w:val="24"/>
        </w:rPr>
        <w:t xml:space="preserve"> žiakov</w:t>
      </w:r>
      <w:r w:rsidR="00893CF7" w:rsidRPr="000E7B5E">
        <w:rPr>
          <w:sz w:val="24"/>
          <w:szCs w:val="24"/>
        </w:rPr>
        <w:t xml:space="preserve">, ktorí od kamarátov </w:t>
      </w:r>
      <w:r>
        <w:rPr>
          <w:sz w:val="24"/>
          <w:szCs w:val="24"/>
        </w:rPr>
        <w:t xml:space="preserve">počuli </w:t>
      </w:r>
      <w:r w:rsidR="00893CF7" w:rsidRPr="000E7B5E">
        <w:rPr>
          <w:sz w:val="24"/>
          <w:szCs w:val="24"/>
        </w:rPr>
        <w:t>negatívne výroky o rase, národe a etnických skupin</w:t>
      </w:r>
      <w:r w:rsidR="00893CF7">
        <w:rPr>
          <w:sz w:val="24"/>
          <w:szCs w:val="24"/>
        </w:rPr>
        <w:t>ách</w:t>
      </w:r>
      <w:r w:rsidR="00893CF7" w:rsidRPr="000E7B5E">
        <w:rPr>
          <w:sz w:val="24"/>
          <w:szCs w:val="24"/>
        </w:rPr>
        <w:t>,</w:t>
      </w:r>
      <w:r w:rsidR="00893CF7">
        <w:rPr>
          <w:sz w:val="24"/>
          <w:szCs w:val="24"/>
        </w:rPr>
        <w:t xml:space="preserve"> </w:t>
      </w:r>
      <w:r w:rsidR="00893CF7" w:rsidRPr="000E7B5E">
        <w:rPr>
          <w:sz w:val="24"/>
          <w:szCs w:val="24"/>
        </w:rPr>
        <w:t>zaznam</w:t>
      </w:r>
      <w:r w:rsidR="00893CF7">
        <w:rPr>
          <w:sz w:val="24"/>
          <w:szCs w:val="24"/>
        </w:rPr>
        <w:t>enali rôzne prejavy nenávisti vo</w:t>
      </w:r>
      <w:r w:rsidR="00893CF7" w:rsidRPr="000E7B5E">
        <w:rPr>
          <w:sz w:val="24"/>
          <w:szCs w:val="24"/>
        </w:rPr>
        <w:t xml:space="preserve">či určitým skupinám osôb </w:t>
      </w:r>
      <w:r w:rsidR="00893CF7">
        <w:rPr>
          <w:sz w:val="24"/>
          <w:szCs w:val="24"/>
        </w:rPr>
        <w:t xml:space="preserve">a stretli sa s účasťou kamarátov </w:t>
      </w:r>
      <w:r w:rsidR="00893CF7" w:rsidRPr="000E7B5E">
        <w:rPr>
          <w:sz w:val="24"/>
          <w:szCs w:val="24"/>
        </w:rPr>
        <w:t>na extrémistických podujatiach</w:t>
      </w:r>
      <w:r w:rsidR="00893CF7">
        <w:rPr>
          <w:sz w:val="24"/>
          <w:szCs w:val="24"/>
        </w:rPr>
        <w:t xml:space="preserve">. </w:t>
      </w:r>
      <w:r w:rsidR="00893CF7" w:rsidRPr="000E7B5E">
        <w:rPr>
          <w:sz w:val="24"/>
          <w:szCs w:val="24"/>
        </w:rPr>
        <w:t>Z</w:t>
      </w:r>
      <w:r w:rsidR="00893CF7">
        <w:rPr>
          <w:sz w:val="24"/>
          <w:szCs w:val="24"/>
        </w:rPr>
        <w:t xml:space="preserve">nížil </w:t>
      </w:r>
      <w:r w:rsidR="00893CF7" w:rsidRPr="000E7B5E">
        <w:rPr>
          <w:sz w:val="24"/>
          <w:szCs w:val="24"/>
        </w:rPr>
        <w:t xml:space="preserve">sa </w:t>
      </w:r>
      <w:r w:rsidR="00893CF7">
        <w:rPr>
          <w:sz w:val="24"/>
          <w:szCs w:val="24"/>
        </w:rPr>
        <w:t>počet opýtaných, ktorí zažili agresívne správanie rovesníkov</w:t>
      </w:r>
      <w:r w:rsidR="00893CF7" w:rsidRPr="000E7B5E">
        <w:rPr>
          <w:sz w:val="24"/>
          <w:szCs w:val="24"/>
        </w:rPr>
        <w:t xml:space="preserve"> s extrémistickým charakterom, </w:t>
      </w:r>
      <w:r w:rsidR="00893CF7">
        <w:rPr>
          <w:sz w:val="24"/>
          <w:szCs w:val="24"/>
        </w:rPr>
        <w:t xml:space="preserve">videli ich nosiť </w:t>
      </w:r>
      <w:r w:rsidR="00893CF7" w:rsidRPr="000E7B5E">
        <w:rPr>
          <w:sz w:val="24"/>
          <w:szCs w:val="24"/>
        </w:rPr>
        <w:t xml:space="preserve">oblečenie </w:t>
      </w:r>
      <w:r w:rsidR="00893CF7">
        <w:rPr>
          <w:sz w:val="24"/>
          <w:szCs w:val="24"/>
        </w:rPr>
        <w:t xml:space="preserve">charakteristické pre členov tohto hnutia a stretli sa s propagáciou tlačovín a aktivít, ktoré tieto skupiny vydávali a organizovali. Za dané obdobie sa nezmenil počas respondentov, ktorí </w:t>
      </w:r>
      <w:r w:rsidR="00893CF7" w:rsidRPr="000E7B5E">
        <w:rPr>
          <w:sz w:val="24"/>
          <w:szCs w:val="24"/>
        </w:rPr>
        <w:t xml:space="preserve">videli, že rovesníci nosia pri sebe </w:t>
      </w:r>
      <w:r w:rsidR="00893CF7">
        <w:rPr>
          <w:sz w:val="24"/>
          <w:szCs w:val="24"/>
        </w:rPr>
        <w:t xml:space="preserve">nože, pálky a iné </w:t>
      </w:r>
      <w:r w:rsidR="00893CF7" w:rsidRPr="000E7B5E">
        <w:rPr>
          <w:sz w:val="24"/>
          <w:szCs w:val="24"/>
        </w:rPr>
        <w:t>nebezpečné veci a symboly propagujúce extrémistické hnutie.</w:t>
      </w:r>
      <w:r w:rsidR="00893CF7">
        <w:rPr>
          <w:sz w:val="24"/>
          <w:szCs w:val="24"/>
        </w:rPr>
        <w:t xml:space="preserve"> </w:t>
      </w:r>
      <w:r w:rsidR="00893CF7" w:rsidRPr="00502FDC">
        <w:rPr>
          <w:sz w:val="24"/>
          <w:szCs w:val="24"/>
        </w:rPr>
        <w:t xml:space="preserve">Tieto zistenia potvrdili, že od roku 2021 sa výrazne znížil počet respondentov, ktorí sa v rovesníckej skupine stretli nielen s agresívnym správaním, ale aj s propagovaním extrémistických aktivít a tlačovín a s oblečením, ktoré je charakteristické pre členov tohto hnutia. Zvýšil sa počet opýtaných, ktorí zažili prejavy nenávisti voči niektorým skupinám osôb, počuli negatívne výroky o rase, národe a etnických skupinách a ich kamaráti sa zúčastnili na extrémistických podujatiach. Na približne rovnakej úrovni zostal počet opýtaných, ktorých priatelia nosili extrémistické oblečenie a symboly tohto hnutia. </w:t>
      </w:r>
    </w:p>
    <w:p w:rsidR="006E4E3A" w:rsidRPr="00502FDC" w:rsidRDefault="006E4E3A" w:rsidP="006E4E3A">
      <w:pPr>
        <w:ind w:firstLine="708"/>
        <w:rPr>
          <w:sz w:val="24"/>
          <w:szCs w:val="24"/>
        </w:rPr>
      </w:pPr>
    </w:p>
    <w:p w:rsidR="00893CF7" w:rsidRPr="004B36EE" w:rsidRDefault="004478CC" w:rsidP="00893CF7">
      <w:pPr>
        <w:pStyle w:val="Zkladntext2"/>
        <w:tabs>
          <w:tab w:val="left" w:pos="567"/>
        </w:tabs>
        <w:spacing w:line="240" w:lineRule="auto"/>
        <w:rPr>
          <w:i/>
          <w:sz w:val="22"/>
          <w:szCs w:val="22"/>
        </w:rPr>
      </w:pPr>
      <w:r>
        <w:rPr>
          <w:szCs w:val="24"/>
        </w:rPr>
        <w:t xml:space="preserve">Tabuľka </w:t>
      </w:r>
      <w:r w:rsidR="00F00781">
        <w:rPr>
          <w:szCs w:val="24"/>
        </w:rPr>
        <w:t xml:space="preserve"> 15</w:t>
      </w:r>
      <w:r w:rsidR="00893CF7">
        <w:rPr>
          <w:szCs w:val="24"/>
        </w:rPr>
        <w:t xml:space="preserve">    </w:t>
      </w:r>
      <w:r w:rsidR="00893CF7">
        <w:rPr>
          <w:i/>
          <w:sz w:val="22"/>
          <w:szCs w:val="22"/>
        </w:rPr>
        <w:t xml:space="preserve">Komparácia údajov za roky 2021, </w:t>
      </w:r>
      <w:r w:rsidR="00893CF7" w:rsidRPr="004B36EE">
        <w:rPr>
          <w:i/>
          <w:sz w:val="22"/>
          <w:szCs w:val="22"/>
        </w:rPr>
        <w:t>2022</w:t>
      </w:r>
      <w:r w:rsidR="00893CF7">
        <w:rPr>
          <w:i/>
          <w:sz w:val="22"/>
          <w:szCs w:val="22"/>
        </w:rPr>
        <w:t xml:space="preserve"> a 2023</w:t>
      </w:r>
    </w:p>
    <w:tbl>
      <w:tblPr>
        <w:tblW w:w="9050" w:type="dxa"/>
        <w:tblInd w:w="70" w:type="dxa"/>
        <w:tblLayout w:type="fixed"/>
        <w:tblCellMar>
          <w:left w:w="70" w:type="dxa"/>
          <w:right w:w="70" w:type="dxa"/>
        </w:tblCellMar>
        <w:tblLook w:val="0000" w:firstRow="0" w:lastRow="0" w:firstColumn="0" w:lastColumn="0" w:noHBand="0" w:noVBand="0"/>
      </w:tblPr>
      <w:tblGrid>
        <w:gridCol w:w="6207"/>
        <w:gridCol w:w="1047"/>
        <w:gridCol w:w="898"/>
        <w:gridCol w:w="898"/>
      </w:tblGrid>
      <w:tr w:rsidR="00893CF7" w:rsidTr="00C07FEF">
        <w:trPr>
          <w:trHeight w:val="170"/>
        </w:trPr>
        <w:tc>
          <w:tcPr>
            <w:tcW w:w="6207" w:type="dxa"/>
            <w:tcBorders>
              <w:top w:val="single" w:sz="4" w:space="0" w:color="000000"/>
              <w:left w:val="single" w:sz="4" w:space="0" w:color="000000"/>
              <w:bottom w:val="single" w:sz="4" w:space="0" w:color="000000"/>
              <w:right w:val="single" w:sz="4" w:space="0" w:color="000000"/>
            </w:tcBorders>
            <w:shd w:val="clear" w:color="auto" w:fill="E2EFD9" w:themeFill="accent6" w:themeFillTint="33"/>
          </w:tcPr>
          <w:p w:rsidR="00893CF7" w:rsidRDefault="00893CF7" w:rsidP="00893CF7">
            <w:pPr>
              <w:pStyle w:val="Zarkazkladnhotextu"/>
              <w:widowControl w:val="0"/>
              <w:spacing w:after="0"/>
              <w:ind w:left="0" w:right="113"/>
              <w:rPr>
                <w:b/>
                <w:sz w:val="22"/>
                <w:szCs w:val="22"/>
              </w:rPr>
            </w:pPr>
            <w:r>
              <w:rPr>
                <w:b/>
                <w:sz w:val="22"/>
                <w:szCs w:val="22"/>
              </w:rPr>
              <w:t xml:space="preserve">Prejavy extrémizmu   </w:t>
            </w:r>
            <w:r w:rsidR="00C07FEF">
              <w:rPr>
                <w:b/>
                <w:sz w:val="22"/>
                <w:szCs w:val="22"/>
              </w:rPr>
              <w:t>v rovesníckej skupine</w:t>
            </w:r>
          </w:p>
        </w:tc>
        <w:tc>
          <w:tcPr>
            <w:tcW w:w="1047" w:type="dxa"/>
            <w:tcBorders>
              <w:top w:val="single" w:sz="4" w:space="0" w:color="000000"/>
              <w:left w:val="single" w:sz="4" w:space="0" w:color="000000"/>
              <w:bottom w:val="single" w:sz="4" w:space="0" w:color="000000"/>
              <w:right w:val="single" w:sz="4" w:space="0" w:color="000000"/>
            </w:tcBorders>
            <w:shd w:val="clear" w:color="auto" w:fill="E2EFD9" w:themeFill="accent6" w:themeFillTint="33"/>
          </w:tcPr>
          <w:p w:rsidR="00893CF7" w:rsidRDefault="00893CF7" w:rsidP="00893CF7">
            <w:pPr>
              <w:pStyle w:val="Zarkazkladnhotextu"/>
              <w:widowControl w:val="0"/>
              <w:spacing w:after="0"/>
              <w:ind w:left="0"/>
              <w:jc w:val="center"/>
              <w:rPr>
                <w:b/>
                <w:sz w:val="22"/>
                <w:szCs w:val="22"/>
              </w:rPr>
            </w:pPr>
            <w:r>
              <w:rPr>
                <w:b/>
                <w:sz w:val="22"/>
                <w:szCs w:val="22"/>
              </w:rPr>
              <w:t>2021</w:t>
            </w:r>
          </w:p>
        </w:tc>
        <w:tc>
          <w:tcPr>
            <w:tcW w:w="898" w:type="dxa"/>
            <w:tcBorders>
              <w:top w:val="single" w:sz="4" w:space="0" w:color="000000"/>
              <w:left w:val="single" w:sz="4" w:space="0" w:color="000000"/>
              <w:bottom w:val="single" w:sz="4" w:space="0" w:color="000000"/>
              <w:right w:val="single" w:sz="4" w:space="0" w:color="000000"/>
            </w:tcBorders>
            <w:shd w:val="clear" w:color="auto" w:fill="E2EFD9" w:themeFill="accent6" w:themeFillTint="33"/>
          </w:tcPr>
          <w:p w:rsidR="00893CF7" w:rsidRDefault="00893CF7" w:rsidP="00893CF7">
            <w:pPr>
              <w:pStyle w:val="Zarkazkladnhotextu"/>
              <w:widowControl w:val="0"/>
              <w:spacing w:after="0"/>
              <w:ind w:left="0"/>
              <w:jc w:val="center"/>
              <w:rPr>
                <w:b/>
                <w:sz w:val="22"/>
                <w:szCs w:val="22"/>
              </w:rPr>
            </w:pPr>
            <w:r>
              <w:rPr>
                <w:b/>
                <w:sz w:val="22"/>
                <w:szCs w:val="22"/>
              </w:rPr>
              <w:t>2022</w:t>
            </w:r>
          </w:p>
        </w:tc>
        <w:tc>
          <w:tcPr>
            <w:tcW w:w="898" w:type="dxa"/>
            <w:tcBorders>
              <w:top w:val="single" w:sz="4" w:space="0" w:color="000000"/>
              <w:left w:val="single" w:sz="4" w:space="0" w:color="000000"/>
              <w:bottom w:val="single" w:sz="4" w:space="0" w:color="000000"/>
              <w:right w:val="single" w:sz="4" w:space="0" w:color="000000"/>
            </w:tcBorders>
            <w:shd w:val="clear" w:color="auto" w:fill="E2EFD9" w:themeFill="accent6" w:themeFillTint="33"/>
          </w:tcPr>
          <w:p w:rsidR="00893CF7" w:rsidRDefault="00893CF7" w:rsidP="00893CF7">
            <w:pPr>
              <w:pStyle w:val="Zarkazkladnhotextu"/>
              <w:widowControl w:val="0"/>
              <w:spacing w:after="0"/>
              <w:ind w:left="0"/>
              <w:jc w:val="center"/>
              <w:rPr>
                <w:b/>
                <w:sz w:val="22"/>
                <w:szCs w:val="22"/>
              </w:rPr>
            </w:pPr>
            <w:r>
              <w:rPr>
                <w:b/>
                <w:sz w:val="22"/>
                <w:szCs w:val="22"/>
              </w:rPr>
              <w:t>2023</w:t>
            </w:r>
          </w:p>
        </w:tc>
      </w:tr>
      <w:tr w:rsidR="00893CF7" w:rsidTr="00893CF7">
        <w:trPr>
          <w:trHeight w:val="68"/>
        </w:trPr>
        <w:tc>
          <w:tcPr>
            <w:tcW w:w="6207" w:type="dxa"/>
            <w:tcBorders>
              <w:top w:val="single" w:sz="4" w:space="0" w:color="000000"/>
              <w:left w:val="single" w:sz="4" w:space="0" w:color="000000"/>
              <w:bottom w:val="single" w:sz="4" w:space="0" w:color="000000"/>
              <w:right w:val="single" w:sz="4" w:space="0" w:color="000000"/>
            </w:tcBorders>
          </w:tcPr>
          <w:p w:rsidR="00893CF7" w:rsidRDefault="00893CF7" w:rsidP="00893CF7">
            <w:pPr>
              <w:pStyle w:val="Zarkazkladnhotextu"/>
              <w:widowControl w:val="0"/>
              <w:spacing w:after="0"/>
              <w:ind w:left="0"/>
              <w:rPr>
                <w:sz w:val="22"/>
                <w:szCs w:val="22"/>
              </w:rPr>
            </w:pPr>
            <w:r>
              <w:rPr>
                <w:sz w:val="22"/>
                <w:szCs w:val="22"/>
              </w:rPr>
              <w:t>negatívne vyjadrenia o rase, národe, etnikách</w:t>
            </w:r>
          </w:p>
        </w:tc>
        <w:tc>
          <w:tcPr>
            <w:tcW w:w="1047" w:type="dxa"/>
            <w:tcBorders>
              <w:top w:val="single" w:sz="4" w:space="0" w:color="000000"/>
              <w:left w:val="single" w:sz="4" w:space="0" w:color="000000"/>
              <w:bottom w:val="single" w:sz="4" w:space="0" w:color="000000"/>
              <w:right w:val="single" w:sz="4" w:space="0" w:color="000000"/>
            </w:tcBorders>
          </w:tcPr>
          <w:p w:rsidR="00893CF7" w:rsidRDefault="00893CF7" w:rsidP="00893CF7">
            <w:pPr>
              <w:pStyle w:val="Zarkazkladnhotextu"/>
              <w:widowControl w:val="0"/>
              <w:spacing w:after="0"/>
              <w:ind w:left="0"/>
              <w:jc w:val="center"/>
              <w:rPr>
                <w:sz w:val="22"/>
                <w:szCs w:val="22"/>
              </w:rPr>
            </w:pPr>
            <w:r>
              <w:rPr>
                <w:sz w:val="22"/>
                <w:szCs w:val="22"/>
              </w:rPr>
              <w:t>38,8</w:t>
            </w:r>
          </w:p>
        </w:tc>
        <w:tc>
          <w:tcPr>
            <w:tcW w:w="898" w:type="dxa"/>
            <w:tcBorders>
              <w:top w:val="single" w:sz="4" w:space="0" w:color="000000"/>
              <w:left w:val="single" w:sz="4" w:space="0" w:color="000000"/>
              <w:bottom w:val="single" w:sz="4" w:space="0" w:color="000000"/>
              <w:right w:val="single" w:sz="4" w:space="0" w:color="000000"/>
            </w:tcBorders>
          </w:tcPr>
          <w:p w:rsidR="00893CF7" w:rsidRPr="000E7B5E" w:rsidRDefault="00893CF7" w:rsidP="00893CF7">
            <w:pPr>
              <w:pStyle w:val="Zarkazkladnhotextu"/>
              <w:widowControl w:val="0"/>
              <w:spacing w:after="0"/>
              <w:ind w:left="0"/>
              <w:jc w:val="center"/>
              <w:rPr>
                <w:sz w:val="22"/>
                <w:szCs w:val="22"/>
              </w:rPr>
            </w:pPr>
            <w:r w:rsidRPr="000E7B5E">
              <w:rPr>
                <w:sz w:val="22"/>
                <w:szCs w:val="22"/>
              </w:rPr>
              <w:t>38,3</w:t>
            </w:r>
          </w:p>
        </w:tc>
        <w:tc>
          <w:tcPr>
            <w:tcW w:w="898" w:type="dxa"/>
            <w:tcBorders>
              <w:top w:val="single" w:sz="4" w:space="0" w:color="000000"/>
              <w:left w:val="single" w:sz="4" w:space="0" w:color="000000"/>
              <w:bottom w:val="single" w:sz="4" w:space="0" w:color="000000"/>
              <w:right w:val="single" w:sz="4" w:space="0" w:color="000000"/>
            </w:tcBorders>
          </w:tcPr>
          <w:p w:rsidR="00893CF7" w:rsidRPr="000E7B5E" w:rsidRDefault="00893CF7" w:rsidP="00893CF7">
            <w:pPr>
              <w:pStyle w:val="Zarkazkladnhotextu"/>
              <w:widowControl w:val="0"/>
              <w:spacing w:after="0"/>
              <w:ind w:left="0"/>
              <w:jc w:val="center"/>
              <w:rPr>
                <w:sz w:val="22"/>
                <w:szCs w:val="22"/>
              </w:rPr>
            </w:pPr>
            <w:r w:rsidRPr="000E7B5E">
              <w:rPr>
                <w:sz w:val="22"/>
                <w:szCs w:val="22"/>
              </w:rPr>
              <w:t>42,5</w:t>
            </w:r>
          </w:p>
        </w:tc>
      </w:tr>
      <w:tr w:rsidR="00893CF7" w:rsidTr="00893CF7">
        <w:trPr>
          <w:trHeight w:val="105"/>
        </w:trPr>
        <w:tc>
          <w:tcPr>
            <w:tcW w:w="6207" w:type="dxa"/>
            <w:tcBorders>
              <w:top w:val="single" w:sz="4" w:space="0" w:color="000000"/>
              <w:left w:val="single" w:sz="4" w:space="0" w:color="000000"/>
              <w:bottom w:val="single" w:sz="4" w:space="0" w:color="000000"/>
              <w:right w:val="single" w:sz="4" w:space="0" w:color="000000"/>
            </w:tcBorders>
          </w:tcPr>
          <w:p w:rsidR="00893CF7" w:rsidRDefault="00893CF7" w:rsidP="00893CF7">
            <w:pPr>
              <w:pStyle w:val="Zarkazkladnhotextu"/>
              <w:widowControl w:val="0"/>
              <w:spacing w:after="0"/>
              <w:ind w:left="0"/>
              <w:rPr>
                <w:sz w:val="22"/>
                <w:szCs w:val="22"/>
              </w:rPr>
            </w:pPr>
            <w:r>
              <w:rPr>
                <w:sz w:val="22"/>
                <w:szCs w:val="22"/>
              </w:rPr>
              <w:t>prejavy nenávisti voči niektorým skupinám</w:t>
            </w:r>
          </w:p>
        </w:tc>
        <w:tc>
          <w:tcPr>
            <w:tcW w:w="1047" w:type="dxa"/>
            <w:tcBorders>
              <w:top w:val="single" w:sz="4" w:space="0" w:color="000000"/>
              <w:left w:val="single" w:sz="4" w:space="0" w:color="000000"/>
              <w:bottom w:val="single" w:sz="4" w:space="0" w:color="000000"/>
              <w:right w:val="single" w:sz="4" w:space="0" w:color="000000"/>
            </w:tcBorders>
          </w:tcPr>
          <w:p w:rsidR="00893CF7" w:rsidRDefault="00893CF7" w:rsidP="00893CF7">
            <w:pPr>
              <w:pStyle w:val="Zarkazkladnhotextu"/>
              <w:widowControl w:val="0"/>
              <w:spacing w:after="0"/>
              <w:ind w:left="0"/>
              <w:jc w:val="center"/>
              <w:rPr>
                <w:sz w:val="22"/>
                <w:szCs w:val="22"/>
              </w:rPr>
            </w:pPr>
            <w:r>
              <w:rPr>
                <w:sz w:val="22"/>
                <w:szCs w:val="22"/>
              </w:rPr>
              <w:t>37,8</w:t>
            </w:r>
          </w:p>
        </w:tc>
        <w:tc>
          <w:tcPr>
            <w:tcW w:w="898" w:type="dxa"/>
            <w:tcBorders>
              <w:top w:val="single" w:sz="4" w:space="0" w:color="000000"/>
              <w:left w:val="single" w:sz="4" w:space="0" w:color="000000"/>
              <w:bottom w:val="single" w:sz="4" w:space="0" w:color="000000"/>
              <w:right w:val="single" w:sz="4" w:space="0" w:color="000000"/>
            </w:tcBorders>
          </w:tcPr>
          <w:p w:rsidR="00893CF7" w:rsidRPr="000E7B5E" w:rsidRDefault="00893CF7" w:rsidP="00893CF7">
            <w:pPr>
              <w:pStyle w:val="Zarkazkladnhotextu"/>
              <w:widowControl w:val="0"/>
              <w:spacing w:after="0"/>
              <w:ind w:left="0"/>
              <w:jc w:val="center"/>
              <w:rPr>
                <w:sz w:val="22"/>
                <w:szCs w:val="22"/>
              </w:rPr>
            </w:pPr>
            <w:r w:rsidRPr="000E7B5E">
              <w:rPr>
                <w:sz w:val="22"/>
                <w:szCs w:val="22"/>
              </w:rPr>
              <w:t>35,6</w:t>
            </w:r>
          </w:p>
        </w:tc>
        <w:tc>
          <w:tcPr>
            <w:tcW w:w="898" w:type="dxa"/>
            <w:tcBorders>
              <w:top w:val="single" w:sz="4" w:space="0" w:color="000000"/>
              <w:left w:val="single" w:sz="4" w:space="0" w:color="000000"/>
              <w:bottom w:val="single" w:sz="4" w:space="0" w:color="000000"/>
              <w:right w:val="single" w:sz="4" w:space="0" w:color="000000"/>
            </w:tcBorders>
          </w:tcPr>
          <w:p w:rsidR="00893CF7" w:rsidRPr="000E7B5E" w:rsidRDefault="00893CF7" w:rsidP="00893CF7">
            <w:pPr>
              <w:pStyle w:val="Zarkazkladnhotextu"/>
              <w:widowControl w:val="0"/>
              <w:spacing w:after="0"/>
              <w:ind w:left="0"/>
              <w:jc w:val="center"/>
              <w:rPr>
                <w:sz w:val="22"/>
                <w:szCs w:val="22"/>
              </w:rPr>
            </w:pPr>
            <w:r w:rsidRPr="000E7B5E">
              <w:rPr>
                <w:sz w:val="22"/>
                <w:szCs w:val="22"/>
              </w:rPr>
              <w:t>40,3</w:t>
            </w:r>
          </w:p>
        </w:tc>
      </w:tr>
      <w:tr w:rsidR="00893CF7" w:rsidTr="00893CF7">
        <w:trPr>
          <w:trHeight w:val="133"/>
        </w:trPr>
        <w:tc>
          <w:tcPr>
            <w:tcW w:w="6207" w:type="dxa"/>
            <w:tcBorders>
              <w:top w:val="single" w:sz="4" w:space="0" w:color="000000"/>
              <w:left w:val="single" w:sz="4" w:space="0" w:color="000000"/>
              <w:bottom w:val="single" w:sz="4" w:space="0" w:color="000000"/>
              <w:right w:val="single" w:sz="4" w:space="0" w:color="000000"/>
            </w:tcBorders>
          </w:tcPr>
          <w:p w:rsidR="00893CF7" w:rsidRDefault="00893CF7" w:rsidP="00893CF7">
            <w:pPr>
              <w:pStyle w:val="Zarkazkladnhotextu"/>
              <w:widowControl w:val="0"/>
              <w:spacing w:after="0"/>
              <w:ind w:hanging="283"/>
              <w:rPr>
                <w:sz w:val="22"/>
                <w:szCs w:val="22"/>
              </w:rPr>
            </w:pPr>
            <w:r>
              <w:rPr>
                <w:sz w:val="22"/>
                <w:szCs w:val="22"/>
              </w:rPr>
              <w:t>agresívne správanie s extrémistickým charakterom</w:t>
            </w:r>
          </w:p>
        </w:tc>
        <w:tc>
          <w:tcPr>
            <w:tcW w:w="1047" w:type="dxa"/>
            <w:tcBorders>
              <w:top w:val="single" w:sz="4" w:space="0" w:color="000000"/>
              <w:left w:val="single" w:sz="4" w:space="0" w:color="000000"/>
              <w:bottom w:val="single" w:sz="4" w:space="0" w:color="000000"/>
              <w:right w:val="single" w:sz="4" w:space="0" w:color="000000"/>
            </w:tcBorders>
          </w:tcPr>
          <w:p w:rsidR="00893CF7" w:rsidRDefault="00893CF7" w:rsidP="00893CF7">
            <w:pPr>
              <w:pStyle w:val="Zarkazkladnhotextu"/>
              <w:widowControl w:val="0"/>
              <w:spacing w:after="0"/>
              <w:ind w:left="0"/>
              <w:jc w:val="center"/>
              <w:rPr>
                <w:sz w:val="22"/>
                <w:szCs w:val="22"/>
              </w:rPr>
            </w:pPr>
            <w:r>
              <w:rPr>
                <w:sz w:val="22"/>
                <w:szCs w:val="22"/>
              </w:rPr>
              <w:t>29,0</w:t>
            </w:r>
          </w:p>
        </w:tc>
        <w:tc>
          <w:tcPr>
            <w:tcW w:w="898" w:type="dxa"/>
            <w:tcBorders>
              <w:top w:val="single" w:sz="4" w:space="0" w:color="000000"/>
              <w:left w:val="single" w:sz="4" w:space="0" w:color="000000"/>
              <w:bottom w:val="single" w:sz="4" w:space="0" w:color="000000"/>
              <w:right w:val="single" w:sz="4" w:space="0" w:color="000000"/>
            </w:tcBorders>
          </w:tcPr>
          <w:p w:rsidR="00893CF7" w:rsidRPr="000E7B5E" w:rsidRDefault="00893CF7" w:rsidP="00893CF7">
            <w:pPr>
              <w:pStyle w:val="Zarkazkladnhotextu"/>
              <w:widowControl w:val="0"/>
              <w:spacing w:after="0"/>
              <w:ind w:left="0"/>
              <w:jc w:val="center"/>
              <w:rPr>
                <w:sz w:val="22"/>
                <w:szCs w:val="22"/>
              </w:rPr>
            </w:pPr>
            <w:r w:rsidRPr="000E7B5E">
              <w:rPr>
                <w:sz w:val="22"/>
                <w:szCs w:val="22"/>
              </w:rPr>
              <w:t>12,2</w:t>
            </w:r>
          </w:p>
        </w:tc>
        <w:tc>
          <w:tcPr>
            <w:tcW w:w="898" w:type="dxa"/>
            <w:tcBorders>
              <w:top w:val="single" w:sz="4" w:space="0" w:color="000000"/>
              <w:left w:val="single" w:sz="4" w:space="0" w:color="000000"/>
              <w:bottom w:val="single" w:sz="4" w:space="0" w:color="000000"/>
              <w:right w:val="single" w:sz="4" w:space="0" w:color="000000"/>
            </w:tcBorders>
          </w:tcPr>
          <w:p w:rsidR="00893CF7" w:rsidRPr="000E7B5E" w:rsidRDefault="00893CF7" w:rsidP="00893CF7">
            <w:pPr>
              <w:pStyle w:val="Zarkazkladnhotextu"/>
              <w:widowControl w:val="0"/>
              <w:spacing w:after="0"/>
              <w:ind w:left="0"/>
              <w:jc w:val="center"/>
              <w:rPr>
                <w:sz w:val="22"/>
                <w:szCs w:val="22"/>
              </w:rPr>
            </w:pPr>
            <w:r w:rsidRPr="000E7B5E">
              <w:rPr>
                <w:sz w:val="22"/>
                <w:szCs w:val="22"/>
              </w:rPr>
              <w:t>13,9</w:t>
            </w:r>
          </w:p>
        </w:tc>
      </w:tr>
      <w:tr w:rsidR="00893CF7" w:rsidTr="00893CF7">
        <w:trPr>
          <w:trHeight w:val="170"/>
        </w:trPr>
        <w:tc>
          <w:tcPr>
            <w:tcW w:w="6207" w:type="dxa"/>
            <w:tcBorders>
              <w:top w:val="single" w:sz="4" w:space="0" w:color="000000"/>
              <w:left w:val="single" w:sz="4" w:space="0" w:color="000000"/>
              <w:bottom w:val="single" w:sz="4" w:space="0" w:color="000000"/>
              <w:right w:val="single" w:sz="4" w:space="0" w:color="000000"/>
            </w:tcBorders>
          </w:tcPr>
          <w:p w:rsidR="00893CF7" w:rsidRDefault="00893CF7" w:rsidP="00893CF7">
            <w:pPr>
              <w:pStyle w:val="Zarkazkladnhotextu"/>
              <w:widowControl w:val="0"/>
              <w:spacing w:after="0"/>
              <w:ind w:left="0"/>
              <w:rPr>
                <w:sz w:val="22"/>
                <w:szCs w:val="22"/>
              </w:rPr>
            </w:pPr>
            <w:r>
              <w:rPr>
                <w:sz w:val="22"/>
                <w:szCs w:val="22"/>
              </w:rPr>
              <w:t xml:space="preserve">oblečenie propagujúce extrémizmus </w:t>
            </w:r>
          </w:p>
        </w:tc>
        <w:tc>
          <w:tcPr>
            <w:tcW w:w="1047" w:type="dxa"/>
            <w:tcBorders>
              <w:top w:val="single" w:sz="4" w:space="0" w:color="000000"/>
              <w:left w:val="single" w:sz="4" w:space="0" w:color="000000"/>
              <w:bottom w:val="single" w:sz="4" w:space="0" w:color="000000"/>
              <w:right w:val="single" w:sz="4" w:space="0" w:color="000000"/>
            </w:tcBorders>
          </w:tcPr>
          <w:p w:rsidR="00893CF7" w:rsidRDefault="00893CF7" w:rsidP="00893CF7">
            <w:pPr>
              <w:pStyle w:val="Zarkazkladnhotextu"/>
              <w:widowControl w:val="0"/>
              <w:spacing w:after="0"/>
              <w:ind w:left="0"/>
              <w:jc w:val="center"/>
              <w:rPr>
                <w:sz w:val="22"/>
                <w:szCs w:val="22"/>
              </w:rPr>
            </w:pPr>
            <w:r>
              <w:rPr>
                <w:sz w:val="22"/>
                <w:szCs w:val="22"/>
              </w:rPr>
              <w:t>12,5</w:t>
            </w:r>
          </w:p>
        </w:tc>
        <w:tc>
          <w:tcPr>
            <w:tcW w:w="898" w:type="dxa"/>
            <w:tcBorders>
              <w:top w:val="single" w:sz="4" w:space="0" w:color="000000"/>
              <w:left w:val="single" w:sz="4" w:space="0" w:color="000000"/>
              <w:bottom w:val="single" w:sz="4" w:space="0" w:color="000000"/>
              <w:right w:val="single" w:sz="4" w:space="0" w:color="000000"/>
            </w:tcBorders>
          </w:tcPr>
          <w:p w:rsidR="00893CF7" w:rsidRPr="000E7B5E" w:rsidRDefault="00893CF7" w:rsidP="00893CF7">
            <w:pPr>
              <w:pStyle w:val="Zarkazkladnhotextu"/>
              <w:widowControl w:val="0"/>
              <w:spacing w:after="0"/>
              <w:ind w:left="0"/>
              <w:jc w:val="center"/>
              <w:rPr>
                <w:sz w:val="22"/>
                <w:szCs w:val="22"/>
              </w:rPr>
            </w:pPr>
            <w:r w:rsidRPr="000E7B5E">
              <w:rPr>
                <w:sz w:val="22"/>
                <w:szCs w:val="22"/>
              </w:rPr>
              <w:t>12,1</w:t>
            </w:r>
          </w:p>
        </w:tc>
        <w:tc>
          <w:tcPr>
            <w:tcW w:w="898" w:type="dxa"/>
            <w:tcBorders>
              <w:top w:val="single" w:sz="4" w:space="0" w:color="000000"/>
              <w:left w:val="single" w:sz="4" w:space="0" w:color="000000"/>
              <w:bottom w:val="single" w:sz="4" w:space="0" w:color="000000"/>
              <w:right w:val="single" w:sz="4" w:space="0" w:color="000000"/>
            </w:tcBorders>
          </w:tcPr>
          <w:p w:rsidR="00893CF7" w:rsidRPr="000E7B5E" w:rsidRDefault="00893CF7" w:rsidP="00893CF7">
            <w:pPr>
              <w:pStyle w:val="Zarkazkladnhotextu"/>
              <w:widowControl w:val="0"/>
              <w:spacing w:after="0"/>
              <w:ind w:left="0"/>
              <w:jc w:val="center"/>
              <w:rPr>
                <w:sz w:val="22"/>
                <w:szCs w:val="22"/>
              </w:rPr>
            </w:pPr>
            <w:r w:rsidRPr="000E7B5E">
              <w:rPr>
                <w:sz w:val="22"/>
                <w:szCs w:val="22"/>
              </w:rPr>
              <w:t>11,7</w:t>
            </w:r>
          </w:p>
        </w:tc>
      </w:tr>
      <w:tr w:rsidR="00893CF7" w:rsidTr="00893CF7">
        <w:trPr>
          <w:trHeight w:val="48"/>
        </w:trPr>
        <w:tc>
          <w:tcPr>
            <w:tcW w:w="6207" w:type="dxa"/>
            <w:tcBorders>
              <w:top w:val="single" w:sz="4" w:space="0" w:color="000000"/>
              <w:left w:val="single" w:sz="4" w:space="0" w:color="000000"/>
              <w:bottom w:val="single" w:sz="4" w:space="0" w:color="000000"/>
              <w:right w:val="single" w:sz="4" w:space="0" w:color="000000"/>
            </w:tcBorders>
          </w:tcPr>
          <w:p w:rsidR="00893CF7" w:rsidRDefault="00893CF7" w:rsidP="00893CF7">
            <w:pPr>
              <w:pStyle w:val="Zarkazkladnhotextu"/>
              <w:widowControl w:val="0"/>
              <w:spacing w:after="0"/>
              <w:ind w:left="0"/>
              <w:rPr>
                <w:sz w:val="22"/>
                <w:szCs w:val="22"/>
              </w:rPr>
            </w:pPr>
            <w:r>
              <w:rPr>
                <w:sz w:val="22"/>
                <w:szCs w:val="22"/>
              </w:rPr>
              <w:t xml:space="preserve">propagácia extrémistických tlačovín </w:t>
            </w:r>
          </w:p>
        </w:tc>
        <w:tc>
          <w:tcPr>
            <w:tcW w:w="1047" w:type="dxa"/>
            <w:tcBorders>
              <w:top w:val="single" w:sz="4" w:space="0" w:color="000000"/>
              <w:left w:val="single" w:sz="4" w:space="0" w:color="000000"/>
              <w:bottom w:val="single" w:sz="4" w:space="0" w:color="000000"/>
              <w:right w:val="single" w:sz="4" w:space="0" w:color="000000"/>
            </w:tcBorders>
          </w:tcPr>
          <w:p w:rsidR="00893CF7" w:rsidRDefault="00893CF7" w:rsidP="00893CF7">
            <w:pPr>
              <w:pStyle w:val="Zarkazkladnhotextu"/>
              <w:widowControl w:val="0"/>
              <w:spacing w:after="0"/>
              <w:ind w:left="0"/>
              <w:jc w:val="center"/>
              <w:rPr>
                <w:sz w:val="22"/>
                <w:szCs w:val="22"/>
              </w:rPr>
            </w:pPr>
            <w:r>
              <w:rPr>
                <w:sz w:val="22"/>
                <w:szCs w:val="22"/>
              </w:rPr>
              <w:t>6,4</w:t>
            </w:r>
          </w:p>
        </w:tc>
        <w:tc>
          <w:tcPr>
            <w:tcW w:w="898" w:type="dxa"/>
            <w:tcBorders>
              <w:top w:val="single" w:sz="4" w:space="0" w:color="000000"/>
              <w:left w:val="single" w:sz="4" w:space="0" w:color="000000"/>
              <w:bottom w:val="single" w:sz="4" w:space="0" w:color="000000"/>
              <w:right w:val="single" w:sz="4" w:space="0" w:color="000000"/>
            </w:tcBorders>
          </w:tcPr>
          <w:p w:rsidR="00893CF7" w:rsidRPr="000E7B5E" w:rsidRDefault="00893CF7" w:rsidP="00893CF7">
            <w:pPr>
              <w:pStyle w:val="Zarkazkladnhotextu"/>
              <w:widowControl w:val="0"/>
              <w:spacing w:after="0"/>
              <w:ind w:left="0"/>
              <w:jc w:val="center"/>
              <w:rPr>
                <w:sz w:val="22"/>
                <w:szCs w:val="22"/>
              </w:rPr>
            </w:pPr>
            <w:r w:rsidRPr="000E7B5E">
              <w:rPr>
                <w:sz w:val="22"/>
                <w:szCs w:val="22"/>
              </w:rPr>
              <w:t>6,5</w:t>
            </w:r>
          </w:p>
        </w:tc>
        <w:tc>
          <w:tcPr>
            <w:tcW w:w="898" w:type="dxa"/>
            <w:tcBorders>
              <w:top w:val="single" w:sz="4" w:space="0" w:color="000000"/>
              <w:left w:val="single" w:sz="4" w:space="0" w:color="000000"/>
              <w:bottom w:val="single" w:sz="4" w:space="0" w:color="000000"/>
              <w:right w:val="single" w:sz="4" w:space="0" w:color="000000"/>
            </w:tcBorders>
          </w:tcPr>
          <w:p w:rsidR="00893CF7" w:rsidRPr="000E7B5E" w:rsidRDefault="00893CF7" w:rsidP="00893CF7">
            <w:pPr>
              <w:pStyle w:val="Zarkazkladnhotextu"/>
              <w:widowControl w:val="0"/>
              <w:spacing w:after="0"/>
              <w:ind w:left="0"/>
              <w:jc w:val="center"/>
              <w:rPr>
                <w:sz w:val="22"/>
                <w:szCs w:val="22"/>
              </w:rPr>
            </w:pPr>
            <w:r w:rsidRPr="000E7B5E">
              <w:rPr>
                <w:sz w:val="22"/>
                <w:szCs w:val="22"/>
              </w:rPr>
              <w:t>4,9</w:t>
            </w:r>
          </w:p>
        </w:tc>
      </w:tr>
      <w:tr w:rsidR="00893CF7" w:rsidTr="00893CF7">
        <w:trPr>
          <w:trHeight w:val="129"/>
        </w:trPr>
        <w:tc>
          <w:tcPr>
            <w:tcW w:w="6207" w:type="dxa"/>
            <w:tcBorders>
              <w:top w:val="single" w:sz="4" w:space="0" w:color="000000"/>
              <w:left w:val="single" w:sz="4" w:space="0" w:color="000000"/>
              <w:bottom w:val="single" w:sz="4" w:space="0" w:color="000000"/>
              <w:right w:val="single" w:sz="4" w:space="0" w:color="000000"/>
            </w:tcBorders>
          </w:tcPr>
          <w:p w:rsidR="00893CF7" w:rsidRDefault="00893CF7" w:rsidP="00893CF7">
            <w:pPr>
              <w:pStyle w:val="Zarkazkladnhotextu"/>
              <w:widowControl w:val="0"/>
              <w:spacing w:after="0"/>
              <w:ind w:left="0"/>
              <w:rPr>
                <w:sz w:val="22"/>
                <w:szCs w:val="22"/>
              </w:rPr>
            </w:pPr>
            <w:r>
              <w:rPr>
                <w:sz w:val="22"/>
                <w:szCs w:val="22"/>
              </w:rPr>
              <w:t xml:space="preserve">propagácia extrémistických aktivít  </w:t>
            </w:r>
          </w:p>
        </w:tc>
        <w:tc>
          <w:tcPr>
            <w:tcW w:w="1047" w:type="dxa"/>
            <w:tcBorders>
              <w:top w:val="single" w:sz="4" w:space="0" w:color="000000"/>
              <w:left w:val="single" w:sz="4" w:space="0" w:color="000000"/>
              <w:bottom w:val="single" w:sz="4" w:space="0" w:color="000000"/>
              <w:right w:val="single" w:sz="4" w:space="0" w:color="000000"/>
            </w:tcBorders>
          </w:tcPr>
          <w:p w:rsidR="00893CF7" w:rsidRDefault="00893CF7" w:rsidP="00893CF7">
            <w:pPr>
              <w:pStyle w:val="Zarkazkladnhotextu"/>
              <w:widowControl w:val="0"/>
              <w:spacing w:after="0"/>
              <w:ind w:left="0"/>
              <w:jc w:val="center"/>
              <w:rPr>
                <w:sz w:val="22"/>
                <w:szCs w:val="22"/>
              </w:rPr>
            </w:pPr>
            <w:r>
              <w:rPr>
                <w:sz w:val="22"/>
                <w:szCs w:val="22"/>
              </w:rPr>
              <w:t>7,0</w:t>
            </w:r>
          </w:p>
        </w:tc>
        <w:tc>
          <w:tcPr>
            <w:tcW w:w="898" w:type="dxa"/>
            <w:tcBorders>
              <w:top w:val="single" w:sz="4" w:space="0" w:color="000000"/>
              <w:left w:val="single" w:sz="4" w:space="0" w:color="000000"/>
              <w:bottom w:val="single" w:sz="4" w:space="0" w:color="000000"/>
              <w:right w:val="single" w:sz="4" w:space="0" w:color="000000"/>
            </w:tcBorders>
          </w:tcPr>
          <w:p w:rsidR="00893CF7" w:rsidRPr="000E7B5E" w:rsidRDefault="00893CF7" w:rsidP="00893CF7">
            <w:pPr>
              <w:pStyle w:val="Zarkazkladnhotextu"/>
              <w:widowControl w:val="0"/>
              <w:spacing w:after="0"/>
              <w:ind w:left="0"/>
              <w:jc w:val="center"/>
              <w:rPr>
                <w:sz w:val="22"/>
                <w:szCs w:val="22"/>
              </w:rPr>
            </w:pPr>
            <w:r w:rsidRPr="000E7B5E">
              <w:rPr>
                <w:sz w:val="22"/>
                <w:szCs w:val="22"/>
              </w:rPr>
              <w:t>7,4</w:t>
            </w:r>
          </w:p>
        </w:tc>
        <w:tc>
          <w:tcPr>
            <w:tcW w:w="898" w:type="dxa"/>
            <w:tcBorders>
              <w:top w:val="single" w:sz="4" w:space="0" w:color="000000"/>
              <w:left w:val="single" w:sz="4" w:space="0" w:color="000000"/>
              <w:bottom w:val="single" w:sz="4" w:space="0" w:color="000000"/>
              <w:right w:val="single" w:sz="4" w:space="0" w:color="000000"/>
            </w:tcBorders>
          </w:tcPr>
          <w:p w:rsidR="00893CF7" w:rsidRPr="000E7B5E" w:rsidRDefault="00893CF7" w:rsidP="00893CF7">
            <w:pPr>
              <w:pStyle w:val="Zarkazkladnhotextu"/>
              <w:widowControl w:val="0"/>
              <w:spacing w:after="0"/>
              <w:ind w:left="0"/>
              <w:jc w:val="center"/>
              <w:rPr>
                <w:sz w:val="22"/>
                <w:szCs w:val="22"/>
              </w:rPr>
            </w:pPr>
            <w:r w:rsidRPr="000E7B5E">
              <w:rPr>
                <w:sz w:val="22"/>
                <w:szCs w:val="22"/>
              </w:rPr>
              <w:t>6,1</w:t>
            </w:r>
          </w:p>
        </w:tc>
      </w:tr>
      <w:tr w:rsidR="00893CF7" w:rsidTr="00893CF7">
        <w:trPr>
          <w:trHeight w:val="49"/>
        </w:trPr>
        <w:tc>
          <w:tcPr>
            <w:tcW w:w="6207" w:type="dxa"/>
            <w:tcBorders>
              <w:top w:val="single" w:sz="4" w:space="0" w:color="000000"/>
              <w:left w:val="single" w:sz="4" w:space="0" w:color="000000"/>
              <w:bottom w:val="single" w:sz="4" w:space="0" w:color="000000"/>
              <w:right w:val="single" w:sz="4" w:space="0" w:color="000000"/>
            </w:tcBorders>
          </w:tcPr>
          <w:p w:rsidR="00893CF7" w:rsidRDefault="00893CF7" w:rsidP="00893CF7">
            <w:pPr>
              <w:pStyle w:val="Zarkazkladnhotextu"/>
              <w:widowControl w:val="0"/>
              <w:spacing w:after="0"/>
              <w:ind w:left="0"/>
              <w:rPr>
                <w:sz w:val="22"/>
                <w:szCs w:val="22"/>
              </w:rPr>
            </w:pPr>
            <w:r>
              <w:rPr>
                <w:sz w:val="22"/>
                <w:szCs w:val="22"/>
              </w:rPr>
              <w:t xml:space="preserve">nosenie nebezpečných vecí </w:t>
            </w:r>
          </w:p>
        </w:tc>
        <w:tc>
          <w:tcPr>
            <w:tcW w:w="1047" w:type="dxa"/>
            <w:tcBorders>
              <w:top w:val="single" w:sz="4" w:space="0" w:color="000000"/>
              <w:left w:val="single" w:sz="4" w:space="0" w:color="000000"/>
              <w:bottom w:val="single" w:sz="4" w:space="0" w:color="000000"/>
              <w:right w:val="single" w:sz="4" w:space="0" w:color="000000"/>
            </w:tcBorders>
          </w:tcPr>
          <w:p w:rsidR="00893CF7" w:rsidRDefault="00893CF7" w:rsidP="00893CF7">
            <w:pPr>
              <w:pStyle w:val="Zarkazkladnhotextu"/>
              <w:widowControl w:val="0"/>
              <w:spacing w:after="0"/>
              <w:ind w:left="0"/>
              <w:jc w:val="center"/>
              <w:rPr>
                <w:sz w:val="22"/>
                <w:szCs w:val="22"/>
              </w:rPr>
            </w:pPr>
            <w:r>
              <w:rPr>
                <w:sz w:val="22"/>
                <w:szCs w:val="22"/>
              </w:rPr>
              <w:t>20,1</w:t>
            </w:r>
          </w:p>
        </w:tc>
        <w:tc>
          <w:tcPr>
            <w:tcW w:w="898" w:type="dxa"/>
            <w:tcBorders>
              <w:top w:val="single" w:sz="4" w:space="0" w:color="000000"/>
              <w:left w:val="single" w:sz="4" w:space="0" w:color="000000"/>
              <w:bottom w:val="single" w:sz="4" w:space="0" w:color="000000"/>
              <w:right w:val="single" w:sz="4" w:space="0" w:color="000000"/>
            </w:tcBorders>
          </w:tcPr>
          <w:p w:rsidR="00893CF7" w:rsidRPr="000E7B5E" w:rsidRDefault="00893CF7" w:rsidP="00893CF7">
            <w:pPr>
              <w:pStyle w:val="Zarkazkladnhotextu"/>
              <w:widowControl w:val="0"/>
              <w:spacing w:after="0"/>
              <w:ind w:left="0"/>
              <w:jc w:val="center"/>
              <w:rPr>
                <w:sz w:val="22"/>
                <w:szCs w:val="22"/>
              </w:rPr>
            </w:pPr>
            <w:r w:rsidRPr="000E7B5E">
              <w:rPr>
                <w:sz w:val="22"/>
                <w:szCs w:val="22"/>
              </w:rPr>
              <w:t>18,6</w:t>
            </w:r>
          </w:p>
        </w:tc>
        <w:tc>
          <w:tcPr>
            <w:tcW w:w="898" w:type="dxa"/>
            <w:tcBorders>
              <w:top w:val="single" w:sz="4" w:space="0" w:color="000000"/>
              <w:left w:val="single" w:sz="4" w:space="0" w:color="000000"/>
              <w:bottom w:val="single" w:sz="4" w:space="0" w:color="000000"/>
              <w:right w:val="single" w:sz="4" w:space="0" w:color="000000"/>
            </w:tcBorders>
          </w:tcPr>
          <w:p w:rsidR="00893CF7" w:rsidRPr="000E7B5E" w:rsidRDefault="00893CF7" w:rsidP="00893CF7">
            <w:pPr>
              <w:pStyle w:val="Zarkazkladnhotextu"/>
              <w:widowControl w:val="0"/>
              <w:spacing w:after="0"/>
              <w:ind w:left="0"/>
              <w:jc w:val="center"/>
              <w:rPr>
                <w:sz w:val="22"/>
                <w:szCs w:val="22"/>
              </w:rPr>
            </w:pPr>
            <w:r w:rsidRPr="000E7B5E">
              <w:rPr>
                <w:sz w:val="22"/>
                <w:szCs w:val="22"/>
              </w:rPr>
              <w:t>20,3</w:t>
            </w:r>
          </w:p>
        </w:tc>
      </w:tr>
      <w:tr w:rsidR="00893CF7" w:rsidTr="00893CF7">
        <w:trPr>
          <w:trHeight w:val="77"/>
        </w:trPr>
        <w:tc>
          <w:tcPr>
            <w:tcW w:w="6207" w:type="dxa"/>
            <w:tcBorders>
              <w:top w:val="single" w:sz="4" w:space="0" w:color="000000"/>
              <w:left w:val="single" w:sz="4" w:space="0" w:color="000000"/>
              <w:bottom w:val="single" w:sz="4" w:space="0" w:color="000000"/>
              <w:right w:val="single" w:sz="4" w:space="0" w:color="000000"/>
            </w:tcBorders>
          </w:tcPr>
          <w:p w:rsidR="00893CF7" w:rsidRDefault="00893CF7" w:rsidP="00893CF7">
            <w:pPr>
              <w:pStyle w:val="Zarkazkladnhotextu"/>
              <w:widowControl w:val="0"/>
              <w:spacing w:after="0"/>
              <w:ind w:left="0"/>
              <w:rPr>
                <w:sz w:val="22"/>
                <w:szCs w:val="22"/>
              </w:rPr>
            </w:pPr>
            <w:r>
              <w:rPr>
                <w:sz w:val="22"/>
                <w:szCs w:val="22"/>
              </w:rPr>
              <w:t xml:space="preserve">účasť na extrémistických aktivitách </w:t>
            </w:r>
          </w:p>
        </w:tc>
        <w:tc>
          <w:tcPr>
            <w:tcW w:w="1047" w:type="dxa"/>
            <w:tcBorders>
              <w:top w:val="single" w:sz="4" w:space="0" w:color="000000"/>
              <w:left w:val="single" w:sz="4" w:space="0" w:color="000000"/>
              <w:bottom w:val="single" w:sz="4" w:space="0" w:color="000000"/>
              <w:right w:val="single" w:sz="4" w:space="0" w:color="000000"/>
            </w:tcBorders>
          </w:tcPr>
          <w:p w:rsidR="00893CF7" w:rsidRDefault="00893CF7" w:rsidP="00893CF7">
            <w:pPr>
              <w:pStyle w:val="Zarkazkladnhotextu"/>
              <w:widowControl w:val="0"/>
              <w:spacing w:after="0"/>
              <w:ind w:left="0"/>
              <w:jc w:val="center"/>
              <w:rPr>
                <w:sz w:val="22"/>
                <w:szCs w:val="22"/>
              </w:rPr>
            </w:pPr>
            <w:r>
              <w:rPr>
                <w:sz w:val="22"/>
                <w:szCs w:val="22"/>
              </w:rPr>
              <w:t>10,5</w:t>
            </w:r>
          </w:p>
        </w:tc>
        <w:tc>
          <w:tcPr>
            <w:tcW w:w="898" w:type="dxa"/>
            <w:tcBorders>
              <w:top w:val="single" w:sz="4" w:space="0" w:color="000000"/>
              <w:left w:val="single" w:sz="4" w:space="0" w:color="000000"/>
              <w:bottom w:val="single" w:sz="4" w:space="0" w:color="000000"/>
              <w:right w:val="single" w:sz="4" w:space="0" w:color="000000"/>
            </w:tcBorders>
          </w:tcPr>
          <w:p w:rsidR="00893CF7" w:rsidRPr="000E7B5E" w:rsidRDefault="00893CF7" w:rsidP="00893CF7">
            <w:pPr>
              <w:pStyle w:val="Zarkazkladnhotextu"/>
              <w:widowControl w:val="0"/>
              <w:spacing w:after="0"/>
              <w:ind w:left="0"/>
              <w:jc w:val="center"/>
              <w:rPr>
                <w:sz w:val="22"/>
                <w:szCs w:val="22"/>
              </w:rPr>
            </w:pPr>
            <w:r w:rsidRPr="000E7B5E">
              <w:rPr>
                <w:sz w:val="22"/>
                <w:szCs w:val="22"/>
              </w:rPr>
              <w:t>11,7</w:t>
            </w:r>
          </w:p>
        </w:tc>
        <w:tc>
          <w:tcPr>
            <w:tcW w:w="898" w:type="dxa"/>
            <w:tcBorders>
              <w:top w:val="single" w:sz="4" w:space="0" w:color="000000"/>
              <w:left w:val="single" w:sz="4" w:space="0" w:color="000000"/>
              <w:bottom w:val="single" w:sz="4" w:space="0" w:color="000000"/>
              <w:right w:val="single" w:sz="4" w:space="0" w:color="000000"/>
            </w:tcBorders>
          </w:tcPr>
          <w:p w:rsidR="00893CF7" w:rsidRPr="000E7B5E" w:rsidRDefault="00893CF7" w:rsidP="00893CF7">
            <w:pPr>
              <w:pStyle w:val="Zarkazkladnhotextu"/>
              <w:widowControl w:val="0"/>
              <w:spacing w:after="0"/>
              <w:ind w:left="0"/>
              <w:jc w:val="center"/>
              <w:rPr>
                <w:sz w:val="22"/>
                <w:szCs w:val="22"/>
              </w:rPr>
            </w:pPr>
            <w:r w:rsidRPr="000E7B5E">
              <w:rPr>
                <w:sz w:val="22"/>
                <w:szCs w:val="22"/>
              </w:rPr>
              <w:t>12,2</w:t>
            </w:r>
          </w:p>
        </w:tc>
      </w:tr>
      <w:tr w:rsidR="00893CF7" w:rsidTr="00893CF7">
        <w:trPr>
          <w:trHeight w:val="77"/>
        </w:trPr>
        <w:tc>
          <w:tcPr>
            <w:tcW w:w="6207" w:type="dxa"/>
            <w:tcBorders>
              <w:top w:val="single" w:sz="4" w:space="0" w:color="000000"/>
              <w:left w:val="single" w:sz="4" w:space="0" w:color="000000"/>
              <w:bottom w:val="single" w:sz="4" w:space="0" w:color="000000"/>
              <w:right w:val="single" w:sz="4" w:space="0" w:color="000000"/>
            </w:tcBorders>
          </w:tcPr>
          <w:p w:rsidR="00893CF7" w:rsidRDefault="00893CF7" w:rsidP="00893CF7">
            <w:pPr>
              <w:pStyle w:val="Zarkazkladnhotextu"/>
              <w:widowControl w:val="0"/>
              <w:spacing w:after="0"/>
              <w:ind w:left="0"/>
              <w:rPr>
                <w:sz w:val="22"/>
                <w:szCs w:val="22"/>
              </w:rPr>
            </w:pPr>
            <w:r>
              <w:rPr>
                <w:sz w:val="22"/>
                <w:szCs w:val="22"/>
              </w:rPr>
              <w:t xml:space="preserve">symboly propagujúce rasizmus </w:t>
            </w:r>
          </w:p>
        </w:tc>
        <w:tc>
          <w:tcPr>
            <w:tcW w:w="1047" w:type="dxa"/>
            <w:tcBorders>
              <w:top w:val="single" w:sz="4" w:space="0" w:color="000000"/>
              <w:left w:val="single" w:sz="4" w:space="0" w:color="000000"/>
              <w:bottom w:val="single" w:sz="4" w:space="0" w:color="000000"/>
              <w:right w:val="single" w:sz="4" w:space="0" w:color="000000"/>
            </w:tcBorders>
          </w:tcPr>
          <w:p w:rsidR="00893CF7" w:rsidRDefault="00893CF7" w:rsidP="00893CF7">
            <w:pPr>
              <w:pStyle w:val="Zarkazkladnhotextu"/>
              <w:widowControl w:val="0"/>
              <w:spacing w:after="0"/>
              <w:ind w:left="0"/>
              <w:jc w:val="center"/>
              <w:rPr>
                <w:sz w:val="22"/>
                <w:szCs w:val="22"/>
              </w:rPr>
            </w:pPr>
            <w:r>
              <w:rPr>
                <w:sz w:val="22"/>
                <w:szCs w:val="22"/>
              </w:rPr>
              <w:t>13,6</w:t>
            </w:r>
          </w:p>
        </w:tc>
        <w:tc>
          <w:tcPr>
            <w:tcW w:w="898" w:type="dxa"/>
            <w:tcBorders>
              <w:top w:val="single" w:sz="4" w:space="0" w:color="000000"/>
              <w:left w:val="single" w:sz="4" w:space="0" w:color="000000"/>
              <w:bottom w:val="single" w:sz="4" w:space="0" w:color="000000"/>
              <w:right w:val="single" w:sz="4" w:space="0" w:color="000000"/>
            </w:tcBorders>
          </w:tcPr>
          <w:p w:rsidR="00893CF7" w:rsidRPr="000E7B5E" w:rsidRDefault="00893CF7" w:rsidP="00893CF7">
            <w:pPr>
              <w:pStyle w:val="Zarkazkladnhotextu"/>
              <w:widowControl w:val="0"/>
              <w:spacing w:after="0"/>
              <w:ind w:left="0"/>
              <w:jc w:val="center"/>
              <w:rPr>
                <w:sz w:val="22"/>
                <w:szCs w:val="22"/>
              </w:rPr>
            </w:pPr>
            <w:r w:rsidRPr="000E7B5E">
              <w:rPr>
                <w:sz w:val="22"/>
                <w:szCs w:val="22"/>
              </w:rPr>
              <w:t>12,6</w:t>
            </w:r>
          </w:p>
        </w:tc>
        <w:tc>
          <w:tcPr>
            <w:tcW w:w="898" w:type="dxa"/>
            <w:tcBorders>
              <w:top w:val="single" w:sz="4" w:space="0" w:color="000000"/>
              <w:left w:val="single" w:sz="4" w:space="0" w:color="000000"/>
              <w:bottom w:val="single" w:sz="4" w:space="0" w:color="000000"/>
              <w:right w:val="single" w:sz="4" w:space="0" w:color="000000"/>
            </w:tcBorders>
          </w:tcPr>
          <w:p w:rsidR="00893CF7" w:rsidRPr="000E7B5E" w:rsidRDefault="00893CF7" w:rsidP="00893CF7">
            <w:pPr>
              <w:pStyle w:val="Zarkazkladnhotextu"/>
              <w:widowControl w:val="0"/>
              <w:spacing w:after="0"/>
              <w:ind w:left="0"/>
              <w:jc w:val="center"/>
              <w:rPr>
                <w:sz w:val="22"/>
                <w:szCs w:val="22"/>
              </w:rPr>
            </w:pPr>
            <w:r w:rsidRPr="000E7B5E">
              <w:rPr>
                <w:sz w:val="22"/>
                <w:szCs w:val="22"/>
              </w:rPr>
              <w:t>13,1</w:t>
            </w:r>
          </w:p>
        </w:tc>
      </w:tr>
    </w:tbl>
    <w:p w:rsidR="00893CF7" w:rsidRDefault="00893CF7" w:rsidP="00893CF7">
      <w:pPr>
        <w:rPr>
          <w:u w:val="single"/>
        </w:rPr>
      </w:pPr>
      <w:r>
        <w:t xml:space="preserve"> Poznámka: Tabuľka je zostavená z kladných odpovedí respondentov uvádzaných v %.</w:t>
      </w:r>
      <w:r w:rsidR="00683B52">
        <w:t xml:space="preserve"> Zdroj: CVTI SR</w:t>
      </w:r>
    </w:p>
    <w:p w:rsidR="00893CF7" w:rsidRDefault="00893CF7" w:rsidP="00893CF7">
      <w:pPr>
        <w:rPr>
          <w:i/>
          <w:sz w:val="24"/>
          <w:szCs w:val="24"/>
        </w:rPr>
      </w:pPr>
    </w:p>
    <w:p w:rsidR="000F45C7" w:rsidRDefault="000F45C7" w:rsidP="000F45C7">
      <w:pPr>
        <w:ind w:firstLine="708"/>
        <w:rPr>
          <w:iCs/>
          <w:sz w:val="24"/>
          <w:szCs w:val="24"/>
        </w:rPr>
      </w:pPr>
      <w:r>
        <w:rPr>
          <w:sz w:val="24"/>
          <w:szCs w:val="24"/>
        </w:rPr>
        <w:t>Z p</w:t>
      </w:r>
      <w:r w:rsidR="00893CF7" w:rsidRPr="006C637B">
        <w:rPr>
          <w:sz w:val="24"/>
          <w:szCs w:val="24"/>
        </w:rPr>
        <w:t>orovnani</w:t>
      </w:r>
      <w:r>
        <w:rPr>
          <w:sz w:val="24"/>
          <w:szCs w:val="24"/>
        </w:rPr>
        <w:t>a</w:t>
      </w:r>
      <w:r w:rsidR="00893CF7" w:rsidRPr="006C637B">
        <w:rPr>
          <w:sz w:val="24"/>
          <w:szCs w:val="24"/>
        </w:rPr>
        <w:t xml:space="preserve"> údajov za všetky tri skupiny osôb, ktoré vo veľkej miere ovplyvňujú správanie adolescentov </w:t>
      </w:r>
      <w:r>
        <w:rPr>
          <w:sz w:val="24"/>
          <w:szCs w:val="24"/>
        </w:rPr>
        <w:t>vyplynulo</w:t>
      </w:r>
      <w:r w:rsidR="00893CF7" w:rsidRPr="006C637B">
        <w:rPr>
          <w:sz w:val="24"/>
          <w:szCs w:val="24"/>
        </w:rPr>
        <w:t>, že žiaci sa s prejavmi extrémizmu stretli najčastejšie u svojich spolužiakov a</w:t>
      </w:r>
      <w:r w:rsidR="00893CF7">
        <w:rPr>
          <w:sz w:val="24"/>
          <w:szCs w:val="24"/>
        </w:rPr>
        <w:t> </w:t>
      </w:r>
      <w:r w:rsidR="00893CF7" w:rsidRPr="006C637B">
        <w:rPr>
          <w:sz w:val="24"/>
          <w:szCs w:val="24"/>
        </w:rPr>
        <w:t>kamarátov</w:t>
      </w:r>
      <w:r w:rsidR="00893CF7">
        <w:rPr>
          <w:sz w:val="24"/>
          <w:szCs w:val="24"/>
        </w:rPr>
        <w:t xml:space="preserve">, pričom </w:t>
      </w:r>
      <w:r w:rsidR="00893CF7" w:rsidRPr="006C637B">
        <w:rPr>
          <w:sz w:val="24"/>
          <w:szCs w:val="24"/>
        </w:rPr>
        <w:t xml:space="preserve">v najnižšej miere </w:t>
      </w:r>
      <w:r>
        <w:rPr>
          <w:sz w:val="24"/>
          <w:szCs w:val="24"/>
        </w:rPr>
        <w:t xml:space="preserve">boli </w:t>
      </w:r>
      <w:r w:rsidR="00893CF7" w:rsidRPr="006C637B">
        <w:rPr>
          <w:sz w:val="24"/>
          <w:szCs w:val="24"/>
        </w:rPr>
        <w:t>zaznamenané v rodinnom prostredí. V triednom kolektíve boli evidované negatívne vyjadrenia o rase, národe a etnic</w:t>
      </w:r>
      <w:r w:rsidR="00893CF7">
        <w:rPr>
          <w:sz w:val="24"/>
          <w:szCs w:val="24"/>
        </w:rPr>
        <w:t>kých skupinách</w:t>
      </w:r>
      <w:r w:rsidR="00893CF7" w:rsidRPr="006C637B">
        <w:rPr>
          <w:sz w:val="24"/>
          <w:szCs w:val="24"/>
        </w:rPr>
        <w:t>, prejavy nenávisti voči niektorým skupinám osôb</w:t>
      </w:r>
      <w:r w:rsidR="004478CC">
        <w:rPr>
          <w:sz w:val="24"/>
          <w:szCs w:val="24"/>
        </w:rPr>
        <w:t>, agresívne správanie</w:t>
      </w:r>
      <w:r w:rsidR="00893CF7">
        <w:rPr>
          <w:sz w:val="24"/>
          <w:szCs w:val="24"/>
        </w:rPr>
        <w:t xml:space="preserve"> a </w:t>
      </w:r>
      <w:r w:rsidR="00893CF7" w:rsidRPr="006C637B">
        <w:rPr>
          <w:sz w:val="24"/>
          <w:szCs w:val="24"/>
        </w:rPr>
        <w:t>oblečenie, ktoré zviditeľň</w:t>
      </w:r>
      <w:r w:rsidR="00893CF7">
        <w:rPr>
          <w:sz w:val="24"/>
          <w:szCs w:val="24"/>
        </w:rPr>
        <w:t>uje tento jav.</w:t>
      </w:r>
      <w:r w:rsidR="00893CF7" w:rsidRPr="006C637B">
        <w:rPr>
          <w:sz w:val="24"/>
          <w:szCs w:val="24"/>
        </w:rPr>
        <w:t xml:space="preserve"> V rovesníckej skupine sa častejšie vyskytovalo nosenie nožov a iných n</w:t>
      </w:r>
      <w:r w:rsidR="00893CF7">
        <w:rPr>
          <w:sz w:val="24"/>
          <w:szCs w:val="24"/>
        </w:rPr>
        <w:t xml:space="preserve">ebezpečných vecí  a </w:t>
      </w:r>
      <w:r w:rsidR="00893CF7" w:rsidRPr="006C637B">
        <w:rPr>
          <w:sz w:val="24"/>
          <w:szCs w:val="24"/>
        </w:rPr>
        <w:t xml:space="preserve">účasť </w:t>
      </w:r>
      <w:r w:rsidR="00893CF7">
        <w:rPr>
          <w:sz w:val="24"/>
          <w:szCs w:val="24"/>
        </w:rPr>
        <w:t>na extrémistických podujatiach</w:t>
      </w:r>
      <w:r w:rsidR="00893CF7" w:rsidRPr="006C637B">
        <w:rPr>
          <w:sz w:val="24"/>
          <w:szCs w:val="24"/>
        </w:rPr>
        <w:t>.</w:t>
      </w:r>
      <w:r w:rsidR="00893CF7">
        <w:rPr>
          <w:sz w:val="24"/>
          <w:szCs w:val="24"/>
        </w:rPr>
        <w:t xml:space="preserve"> Opýtaní v približne rovnakej miere zažili v triednom kolektíve a v rovesníckej skupine propagáciu</w:t>
      </w:r>
      <w:r w:rsidR="00893CF7" w:rsidRPr="006C637B">
        <w:rPr>
          <w:sz w:val="24"/>
          <w:szCs w:val="24"/>
        </w:rPr>
        <w:t xml:space="preserve"> </w:t>
      </w:r>
      <w:r w:rsidR="00893CF7" w:rsidRPr="006C637B">
        <w:rPr>
          <w:sz w:val="24"/>
          <w:szCs w:val="24"/>
        </w:rPr>
        <w:lastRenderedPageBreak/>
        <w:t>extrémist</w:t>
      </w:r>
      <w:r w:rsidR="00893CF7">
        <w:rPr>
          <w:sz w:val="24"/>
          <w:szCs w:val="24"/>
        </w:rPr>
        <w:t xml:space="preserve">ických tlačovín  a aktivít </w:t>
      </w:r>
      <w:r w:rsidR="00893CF7" w:rsidRPr="006C637B">
        <w:rPr>
          <w:sz w:val="24"/>
          <w:szCs w:val="24"/>
        </w:rPr>
        <w:t>a</w:t>
      </w:r>
      <w:r w:rsidR="00893CF7">
        <w:rPr>
          <w:i/>
          <w:iCs/>
          <w:sz w:val="24"/>
          <w:szCs w:val="24"/>
        </w:rPr>
        <w:t xml:space="preserve"> </w:t>
      </w:r>
      <w:r w:rsidR="00893CF7">
        <w:rPr>
          <w:sz w:val="24"/>
          <w:szCs w:val="24"/>
        </w:rPr>
        <w:t xml:space="preserve">nosenie </w:t>
      </w:r>
      <w:r w:rsidR="00893CF7" w:rsidRPr="006C637B">
        <w:rPr>
          <w:sz w:val="24"/>
          <w:szCs w:val="24"/>
        </w:rPr>
        <w:t xml:space="preserve">symbolov charakteristických pre </w:t>
      </w:r>
      <w:r w:rsidR="00893CF7">
        <w:rPr>
          <w:sz w:val="24"/>
          <w:szCs w:val="24"/>
        </w:rPr>
        <w:t xml:space="preserve">členov tohto hnutia. </w:t>
      </w:r>
      <w:r>
        <w:rPr>
          <w:sz w:val="24"/>
          <w:szCs w:val="24"/>
        </w:rPr>
        <w:t>Z uvedených</w:t>
      </w:r>
      <w:r>
        <w:rPr>
          <w:iCs/>
          <w:sz w:val="24"/>
          <w:szCs w:val="24"/>
        </w:rPr>
        <w:t xml:space="preserve"> údajov vyplynulo</w:t>
      </w:r>
      <w:r w:rsidR="00893CF7" w:rsidRPr="00502FDC">
        <w:rPr>
          <w:iCs/>
          <w:sz w:val="24"/>
          <w:szCs w:val="24"/>
        </w:rPr>
        <w:t xml:space="preserve">, aké je pre rodičov dôležité poznať kamarátov </w:t>
      </w:r>
    </w:p>
    <w:p w:rsidR="000F45C7" w:rsidRDefault="00893CF7" w:rsidP="000F45C7">
      <w:pPr>
        <w:rPr>
          <w:iCs/>
          <w:sz w:val="24"/>
          <w:szCs w:val="24"/>
        </w:rPr>
      </w:pPr>
      <w:r w:rsidRPr="00502FDC">
        <w:rPr>
          <w:iCs/>
          <w:sz w:val="24"/>
          <w:szCs w:val="24"/>
        </w:rPr>
        <w:t xml:space="preserve">a spolužiakov, s ktorými sa ich dospievajúce deti stretávajú či už v školskom prostredí alebo </w:t>
      </w:r>
    </w:p>
    <w:p w:rsidR="00893CF7" w:rsidRPr="000F45C7" w:rsidRDefault="00893CF7" w:rsidP="000F45C7">
      <w:pPr>
        <w:rPr>
          <w:iCs/>
          <w:sz w:val="24"/>
          <w:szCs w:val="24"/>
        </w:rPr>
      </w:pPr>
      <w:r w:rsidRPr="00502FDC">
        <w:rPr>
          <w:iCs/>
          <w:sz w:val="24"/>
          <w:szCs w:val="24"/>
        </w:rPr>
        <w:t>v rovesníckej skupine, pretože ich môžu svojimi nevhodnými názormi a postojmi negatívne ovplyvňovať.</w:t>
      </w:r>
      <w:r w:rsidRPr="00F728E1">
        <w:rPr>
          <w:i/>
          <w:iCs/>
          <w:sz w:val="24"/>
          <w:szCs w:val="24"/>
        </w:rPr>
        <w:t xml:space="preserve"> </w:t>
      </w:r>
      <w:r w:rsidRPr="006C637B">
        <w:rPr>
          <w:sz w:val="24"/>
          <w:szCs w:val="24"/>
        </w:rPr>
        <w:t xml:space="preserve"> </w:t>
      </w:r>
    </w:p>
    <w:p w:rsidR="006E4E3A" w:rsidRPr="002F5EC0" w:rsidRDefault="006E4E3A" w:rsidP="006E4E3A">
      <w:pPr>
        <w:rPr>
          <w:sz w:val="24"/>
          <w:szCs w:val="24"/>
        </w:rPr>
      </w:pPr>
    </w:p>
    <w:p w:rsidR="00893CF7" w:rsidRPr="00787B8C" w:rsidRDefault="004478CC" w:rsidP="00893CF7">
      <w:pPr>
        <w:pStyle w:val="Zkladntext2"/>
        <w:tabs>
          <w:tab w:val="left" w:pos="567"/>
        </w:tabs>
        <w:spacing w:line="240" w:lineRule="auto"/>
        <w:rPr>
          <w:b/>
          <w:szCs w:val="24"/>
        </w:rPr>
      </w:pPr>
      <w:r>
        <w:rPr>
          <w:szCs w:val="24"/>
        </w:rPr>
        <w:t xml:space="preserve">Tabuľka </w:t>
      </w:r>
      <w:r w:rsidR="00F00781">
        <w:rPr>
          <w:szCs w:val="24"/>
        </w:rPr>
        <w:t xml:space="preserve">16 </w:t>
      </w:r>
      <w:r w:rsidR="00893CF7">
        <w:rPr>
          <w:szCs w:val="24"/>
        </w:rPr>
        <w:t xml:space="preserve">  </w:t>
      </w:r>
      <w:r w:rsidR="00893CF7" w:rsidRPr="004B36EE">
        <w:rPr>
          <w:i/>
          <w:sz w:val="22"/>
          <w:szCs w:val="22"/>
        </w:rPr>
        <w:t>Prejavy extrémizmu zaznamenané v triednom kolektíve, doma a v rovesníckej skupine</w:t>
      </w:r>
    </w:p>
    <w:tbl>
      <w:tblPr>
        <w:tblW w:w="9049" w:type="dxa"/>
        <w:tblInd w:w="70" w:type="dxa"/>
        <w:tblLayout w:type="fixed"/>
        <w:tblCellMar>
          <w:left w:w="70" w:type="dxa"/>
          <w:right w:w="70" w:type="dxa"/>
        </w:tblCellMar>
        <w:tblLook w:val="0000" w:firstRow="0" w:lastRow="0" w:firstColumn="0" w:lastColumn="0" w:noHBand="0" w:noVBand="0"/>
      </w:tblPr>
      <w:tblGrid>
        <w:gridCol w:w="5738"/>
        <w:gridCol w:w="1287"/>
        <w:gridCol w:w="902"/>
        <w:gridCol w:w="1122"/>
      </w:tblGrid>
      <w:tr w:rsidR="00893CF7" w:rsidTr="00C07FEF">
        <w:trPr>
          <w:trHeight w:val="173"/>
        </w:trPr>
        <w:tc>
          <w:tcPr>
            <w:tcW w:w="5737" w:type="dxa"/>
            <w:tcBorders>
              <w:top w:val="single" w:sz="4" w:space="0" w:color="000000"/>
              <w:left w:val="single" w:sz="4" w:space="0" w:color="000000"/>
              <w:bottom w:val="single" w:sz="4" w:space="0" w:color="000000"/>
              <w:right w:val="single" w:sz="4" w:space="0" w:color="000000"/>
            </w:tcBorders>
            <w:shd w:val="clear" w:color="auto" w:fill="E2EFD9" w:themeFill="accent6" w:themeFillTint="33"/>
          </w:tcPr>
          <w:p w:rsidR="00893CF7" w:rsidRDefault="00893CF7" w:rsidP="00893CF7">
            <w:pPr>
              <w:pStyle w:val="Zarkazkladnhotextu"/>
              <w:widowControl w:val="0"/>
              <w:spacing w:after="0"/>
              <w:ind w:left="0" w:right="113"/>
              <w:rPr>
                <w:b/>
                <w:sz w:val="22"/>
                <w:szCs w:val="22"/>
              </w:rPr>
            </w:pPr>
            <w:r>
              <w:rPr>
                <w:b/>
                <w:sz w:val="22"/>
                <w:szCs w:val="22"/>
              </w:rPr>
              <w:t>Prejavy extrémizmu</w:t>
            </w:r>
          </w:p>
        </w:tc>
        <w:tc>
          <w:tcPr>
            <w:tcW w:w="1287" w:type="dxa"/>
            <w:tcBorders>
              <w:top w:val="single" w:sz="4" w:space="0" w:color="000000"/>
              <w:left w:val="single" w:sz="4" w:space="0" w:color="000000"/>
              <w:bottom w:val="single" w:sz="4" w:space="0" w:color="000000"/>
              <w:right w:val="single" w:sz="4" w:space="0" w:color="000000"/>
            </w:tcBorders>
            <w:shd w:val="clear" w:color="auto" w:fill="E2EFD9" w:themeFill="accent6" w:themeFillTint="33"/>
          </w:tcPr>
          <w:p w:rsidR="00893CF7" w:rsidRDefault="00893CF7" w:rsidP="00893CF7">
            <w:pPr>
              <w:pStyle w:val="Zarkazkladnhotextu"/>
              <w:widowControl w:val="0"/>
              <w:spacing w:after="0"/>
              <w:ind w:left="0"/>
              <w:jc w:val="center"/>
              <w:rPr>
                <w:b/>
                <w:sz w:val="22"/>
                <w:szCs w:val="22"/>
              </w:rPr>
            </w:pPr>
            <w:r>
              <w:rPr>
                <w:b/>
                <w:sz w:val="22"/>
                <w:szCs w:val="22"/>
              </w:rPr>
              <w:t>Spolužiaci</w:t>
            </w:r>
          </w:p>
        </w:tc>
        <w:tc>
          <w:tcPr>
            <w:tcW w:w="902" w:type="dxa"/>
            <w:tcBorders>
              <w:top w:val="single" w:sz="4" w:space="0" w:color="000000"/>
              <w:left w:val="single" w:sz="4" w:space="0" w:color="000000"/>
              <w:bottom w:val="single" w:sz="4" w:space="0" w:color="000000"/>
              <w:right w:val="single" w:sz="4" w:space="0" w:color="000000"/>
            </w:tcBorders>
            <w:shd w:val="clear" w:color="auto" w:fill="E2EFD9" w:themeFill="accent6" w:themeFillTint="33"/>
          </w:tcPr>
          <w:p w:rsidR="00893CF7" w:rsidRDefault="00893CF7" w:rsidP="00893CF7">
            <w:pPr>
              <w:pStyle w:val="Zarkazkladnhotextu"/>
              <w:widowControl w:val="0"/>
              <w:spacing w:after="0"/>
              <w:ind w:left="0"/>
              <w:jc w:val="center"/>
              <w:rPr>
                <w:b/>
                <w:sz w:val="22"/>
                <w:szCs w:val="22"/>
              </w:rPr>
            </w:pPr>
            <w:r>
              <w:rPr>
                <w:b/>
                <w:sz w:val="22"/>
                <w:szCs w:val="22"/>
              </w:rPr>
              <w:t>Rodina</w:t>
            </w:r>
          </w:p>
        </w:tc>
        <w:tc>
          <w:tcPr>
            <w:tcW w:w="1122" w:type="dxa"/>
            <w:tcBorders>
              <w:top w:val="single" w:sz="4" w:space="0" w:color="000000"/>
              <w:left w:val="single" w:sz="4" w:space="0" w:color="000000"/>
              <w:bottom w:val="single" w:sz="4" w:space="0" w:color="000000"/>
              <w:right w:val="single" w:sz="4" w:space="0" w:color="000000"/>
            </w:tcBorders>
            <w:shd w:val="clear" w:color="auto" w:fill="E2EFD9" w:themeFill="accent6" w:themeFillTint="33"/>
          </w:tcPr>
          <w:p w:rsidR="00893CF7" w:rsidRDefault="00893CF7" w:rsidP="00893CF7">
            <w:pPr>
              <w:pStyle w:val="Zarkazkladnhotextu"/>
              <w:widowControl w:val="0"/>
              <w:spacing w:after="0"/>
              <w:ind w:left="0"/>
              <w:jc w:val="center"/>
              <w:rPr>
                <w:b/>
                <w:sz w:val="22"/>
                <w:szCs w:val="22"/>
              </w:rPr>
            </w:pPr>
            <w:r>
              <w:rPr>
                <w:b/>
                <w:sz w:val="22"/>
                <w:szCs w:val="22"/>
              </w:rPr>
              <w:t>Kamaráti</w:t>
            </w:r>
          </w:p>
        </w:tc>
      </w:tr>
      <w:tr w:rsidR="00893CF7" w:rsidTr="00893CF7">
        <w:trPr>
          <w:trHeight w:val="69"/>
        </w:trPr>
        <w:tc>
          <w:tcPr>
            <w:tcW w:w="5737" w:type="dxa"/>
            <w:tcBorders>
              <w:top w:val="single" w:sz="4" w:space="0" w:color="000000"/>
              <w:left w:val="single" w:sz="4" w:space="0" w:color="000000"/>
              <w:bottom w:val="single" w:sz="4" w:space="0" w:color="000000"/>
              <w:right w:val="single" w:sz="4" w:space="0" w:color="000000"/>
            </w:tcBorders>
          </w:tcPr>
          <w:p w:rsidR="00893CF7" w:rsidRDefault="00893CF7" w:rsidP="00893CF7">
            <w:pPr>
              <w:pStyle w:val="Zarkazkladnhotextu"/>
              <w:widowControl w:val="0"/>
              <w:spacing w:after="0"/>
              <w:ind w:left="0"/>
              <w:rPr>
                <w:sz w:val="22"/>
                <w:szCs w:val="22"/>
              </w:rPr>
            </w:pPr>
            <w:r>
              <w:rPr>
                <w:sz w:val="22"/>
                <w:szCs w:val="22"/>
              </w:rPr>
              <w:t>negatívne vyjadrenia o rase, národe, etnických skupinách...</w:t>
            </w:r>
          </w:p>
        </w:tc>
        <w:tc>
          <w:tcPr>
            <w:tcW w:w="1287" w:type="dxa"/>
            <w:tcBorders>
              <w:top w:val="single" w:sz="4" w:space="0" w:color="000000"/>
              <w:left w:val="single" w:sz="4" w:space="0" w:color="000000"/>
              <w:bottom w:val="single" w:sz="4" w:space="0" w:color="000000"/>
              <w:right w:val="single" w:sz="4" w:space="0" w:color="000000"/>
            </w:tcBorders>
          </w:tcPr>
          <w:p w:rsidR="00893CF7" w:rsidRDefault="00893CF7" w:rsidP="00893CF7">
            <w:pPr>
              <w:pStyle w:val="Zarkazkladnhotextu"/>
              <w:widowControl w:val="0"/>
              <w:spacing w:after="0"/>
              <w:ind w:left="0"/>
              <w:jc w:val="center"/>
              <w:rPr>
                <w:sz w:val="22"/>
                <w:szCs w:val="22"/>
              </w:rPr>
            </w:pPr>
            <w:r>
              <w:rPr>
                <w:sz w:val="22"/>
                <w:szCs w:val="22"/>
              </w:rPr>
              <w:t>50,0</w:t>
            </w:r>
          </w:p>
        </w:tc>
        <w:tc>
          <w:tcPr>
            <w:tcW w:w="902" w:type="dxa"/>
            <w:tcBorders>
              <w:top w:val="single" w:sz="4" w:space="0" w:color="000000"/>
              <w:left w:val="single" w:sz="4" w:space="0" w:color="000000"/>
              <w:bottom w:val="single" w:sz="4" w:space="0" w:color="000000"/>
              <w:right w:val="single" w:sz="4" w:space="0" w:color="000000"/>
            </w:tcBorders>
          </w:tcPr>
          <w:p w:rsidR="00893CF7" w:rsidRDefault="00893CF7" w:rsidP="00893CF7">
            <w:pPr>
              <w:pStyle w:val="Zarkazkladnhotextu"/>
              <w:widowControl w:val="0"/>
              <w:spacing w:after="0"/>
              <w:ind w:left="0"/>
              <w:jc w:val="center"/>
              <w:rPr>
                <w:sz w:val="22"/>
                <w:szCs w:val="22"/>
              </w:rPr>
            </w:pPr>
            <w:r>
              <w:rPr>
                <w:sz w:val="22"/>
                <w:szCs w:val="22"/>
              </w:rPr>
              <w:t>19,9</w:t>
            </w:r>
          </w:p>
        </w:tc>
        <w:tc>
          <w:tcPr>
            <w:tcW w:w="1122" w:type="dxa"/>
            <w:tcBorders>
              <w:top w:val="single" w:sz="4" w:space="0" w:color="000000"/>
              <w:left w:val="single" w:sz="4" w:space="0" w:color="000000"/>
              <w:bottom w:val="single" w:sz="4" w:space="0" w:color="000000"/>
              <w:right w:val="single" w:sz="4" w:space="0" w:color="000000"/>
            </w:tcBorders>
          </w:tcPr>
          <w:p w:rsidR="00893CF7" w:rsidRDefault="00893CF7" w:rsidP="00893CF7">
            <w:pPr>
              <w:pStyle w:val="Zarkazkladnhotextu"/>
              <w:widowControl w:val="0"/>
              <w:spacing w:after="0"/>
              <w:ind w:left="0"/>
              <w:jc w:val="center"/>
              <w:rPr>
                <w:sz w:val="22"/>
                <w:szCs w:val="22"/>
              </w:rPr>
            </w:pPr>
            <w:r>
              <w:rPr>
                <w:sz w:val="22"/>
                <w:szCs w:val="22"/>
              </w:rPr>
              <w:t>42,5</w:t>
            </w:r>
          </w:p>
        </w:tc>
      </w:tr>
      <w:tr w:rsidR="00893CF7" w:rsidTr="00893CF7">
        <w:trPr>
          <w:trHeight w:val="107"/>
        </w:trPr>
        <w:tc>
          <w:tcPr>
            <w:tcW w:w="5737" w:type="dxa"/>
            <w:tcBorders>
              <w:top w:val="single" w:sz="4" w:space="0" w:color="000000"/>
              <w:left w:val="single" w:sz="4" w:space="0" w:color="000000"/>
              <w:bottom w:val="single" w:sz="4" w:space="0" w:color="000000"/>
              <w:right w:val="single" w:sz="4" w:space="0" w:color="000000"/>
            </w:tcBorders>
          </w:tcPr>
          <w:p w:rsidR="00893CF7" w:rsidRDefault="00893CF7" w:rsidP="00893CF7">
            <w:pPr>
              <w:pStyle w:val="Zarkazkladnhotextu"/>
              <w:widowControl w:val="0"/>
              <w:spacing w:after="0"/>
              <w:ind w:left="0"/>
              <w:rPr>
                <w:sz w:val="22"/>
                <w:szCs w:val="22"/>
              </w:rPr>
            </w:pPr>
            <w:r>
              <w:rPr>
                <w:sz w:val="22"/>
                <w:szCs w:val="22"/>
              </w:rPr>
              <w:t>prejavy nenávisti voči niektorým skupinám (Rómovia, Židia...)</w:t>
            </w:r>
          </w:p>
        </w:tc>
        <w:tc>
          <w:tcPr>
            <w:tcW w:w="1287" w:type="dxa"/>
            <w:tcBorders>
              <w:top w:val="single" w:sz="4" w:space="0" w:color="000000"/>
              <w:left w:val="single" w:sz="4" w:space="0" w:color="000000"/>
              <w:bottom w:val="single" w:sz="4" w:space="0" w:color="000000"/>
              <w:right w:val="single" w:sz="4" w:space="0" w:color="000000"/>
            </w:tcBorders>
          </w:tcPr>
          <w:p w:rsidR="00893CF7" w:rsidRDefault="00893CF7" w:rsidP="00893CF7">
            <w:pPr>
              <w:pStyle w:val="Zarkazkladnhotextu"/>
              <w:widowControl w:val="0"/>
              <w:spacing w:after="0"/>
              <w:ind w:left="0"/>
              <w:jc w:val="center"/>
              <w:rPr>
                <w:sz w:val="22"/>
                <w:szCs w:val="22"/>
              </w:rPr>
            </w:pPr>
            <w:r>
              <w:rPr>
                <w:sz w:val="22"/>
                <w:szCs w:val="22"/>
              </w:rPr>
              <w:t>47,1</w:t>
            </w:r>
          </w:p>
        </w:tc>
        <w:tc>
          <w:tcPr>
            <w:tcW w:w="902" w:type="dxa"/>
            <w:tcBorders>
              <w:top w:val="single" w:sz="4" w:space="0" w:color="000000"/>
              <w:left w:val="single" w:sz="4" w:space="0" w:color="000000"/>
              <w:bottom w:val="single" w:sz="4" w:space="0" w:color="000000"/>
              <w:right w:val="single" w:sz="4" w:space="0" w:color="000000"/>
            </w:tcBorders>
          </w:tcPr>
          <w:p w:rsidR="00893CF7" w:rsidRDefault="00893CF7" w:rsidP="00893CF7">
            <w:pPr>
              <w:pStyle w:val="Zarkazkladnhotextu"/>
              <w:widowControl w:val="0"/>
              <w:spacing w:after="0"/>
              <w:ind w:left="0"/>
              <w:jc w:val="center"/>
              <w:rPr>
                <w:sz w:val="22"/>
                <w:szCs w:val="22"/>
              </w:rPr>
            </w:pPr>
            <w:r>
              <w:rPr>
                <w:sz w:val="22"/>
                <w:szCs w:val="22"/>
              </w:rPr>
              <w:t>20,3</w:t>
            </w:r>
          </w:p>
        </w:tc>
        <w:tc>
          <w:tcPr>
            <w:tcW w:w="1122" w:type="dxa"/>
            <w:tcBorders>
              <w:top w:val="single" w:sz="4" w:space="0" w:color="000000"/>
              <w:left w:val="single" w:sz="4" w:space="0" w:color="000000"/>
              <w:bottom w:val="single" w:sz="4" w:space="0" w:color="000000"/>
              <w:right w:val="single" w:sz="4" w:space="0" w:color="000000"/>
            </w:tcBorders>
          </w:tcPr>
          <w:p w:rsidR="00893CF7" w:rsidRDefault="00893CF7" w:rsidP="00893CF7">
            <w:pPr>
              <w:pStyle w:val="Zarkazkladnhotextu"/>
              <w:widowControl w:val="0"/>
              <w:spacing w:after="0"/>
              <w:ind w:left="0"/>
              <w:jc w:val="center"/>
              <w:rPr>
                <w:sz w:val="22"/>
                <w:szCs w:val="22"/>
              </w:rPr>
            </w:pPr>
            <w:r>
              <w:rPr>
                <w:sz w:val="22"/>
                <w:szCs w:val="22"/>
              </w:rPr>
              <w:t>40,3</w:t>
            </w:r>
          </w:p>
        </w:tc>
      </w:tr>
      <w:tr w:rsidR="00893CF7" w:rsidTr="00893CF7">
        <w:trPr>
          <w:trHeight w:val="135"/>
        </w:trPr>
        <w:tc>
          <w:tcPr>
            <w:tcW w:w="5737" w:type="dxa"/>
            <w:tcBorders>
              <w:top w:val="single" w:sz="4" w:space="0" w:color="000000"/>
              <w:left w:val="single" w:sz="4" w:space="0" w:color="000000"/>
              <w:bottom w:val="single" w:sz="4" w:space="0" w:color="000000"/>
              <w:right w:val="single" w:sz="4" w:space="0" w:color="000000"/>
            </w:tcBorders>
          </w:tcPr>
          <w:p w:rsidR="00893CF7" w:rsidRDefault="00893CF7" w:rsidP="00893CF7">
            <w:pPr>
              <w:pStyle w:val="Zarkazkladnhotextu"/>
              <w:widowControl w:val="0"/>
              <w:spacing w:after="0"/>
              <w:ind w:hanging="283"/>
              <w:rPr>
                <w:sz w:val="22"/>
                <w:szCs w:val="22"/>
              </w:rPr>
            </w:pPr>
            <w:r>
              <w:rPr>
                <w:sz w:val="22"/>
                <w:szCs w:val="22"/>
              </w:rPr>
              <w:t>agresívne správanie s extrémistickým charakterom</w:t>
            </w:r>
          </w:p>
        </w:tc>
        <w:tc>
          <w:tcPr>
            <w:tcW w:w="1287" w:type="dxa"/>
            <w:tcBorders>
              <w:top w:val="single" w:sz="4" w:space="0" w:color="000000"/>
              <w:left w:val="single" w:sz="4" w:space="0" w:color="000000"/>
              <w:bottom w:val="single" w:sz="4" w:space="0" w:color="000000"/>
              <w:right w:val="single" w:sz="4" w:space="0" w:color="000000"/>
            </w:tcBorders>
          </w:tcPr>
          <w:p w:rsidR="00893CF7" w:rsidRDefault="00893CF7" w:rsidP="00893CF7">
            <w:pPr>
              <w:pStyle w:val="Zarkazkladnhotextu"/>
              <w:widowControl w:val="0"/>
              <w:spacing w:after="0"/>
              <w:ind w:left="0"/>
              <w:jc w:val="center"/>
              <w:rPr>
                <w:sz w:val="22"/>
                <w:szCs w:val="22"/>
              </w:rPr>
            </w:pPr>
            <w:r>
              <w:rPr>
                <w:sz w:val="22"/>
                <w:szCs w:val="22"/>
              </w:rPr>
              <w:t>16,0</w:t>
            </w:r>
          </w:p>
        </w:tc>
        <w:tc>
          <w:tcPr>
            <w:tcW w:w="902" w:type="dxa"/>
            <w:tcBorders>
              <w:top w:val="single" w:sz="4" w:space="0" w:color="000000"/>
              <w:left w:val="single" w:sz="4" w:space="0" w:color="000000"/>
              <w:bottom w:val="single" w:sz="4" w:space="0" w:color="000000"/>
              <w:right w:val="single" w:sz="4" w:space="0" w:color="000000"/>
            </w:tcBorders>
          </w:tcPr>
          <w:p w:rsidR="00893CF7" w:rsidRDefault="00893CF7" w:rsidP="00893CF7">
            <w:pPr>
              <w:pStyle w:val="Zarkazkladnhotextu"/>
              <w:widowControl w:val="0"/>
              <w:spacing w:after="0"/>
              <w:ind w:left="0"/>
              <w:jc w:val="center"/>
              <w:rPr>
                <w:sz w:val="22"/>
                <w:szCs w:val="22"/>
              </w:rPr>
            </w:pPr>
            <w:r>
              <w:rPr>
                <w:sz w:val="22"/>
                <w:szCs w:val="22"/>
              </w:rPr>
              <w:t>5,1</w:t>
            </w:r>
          </w:p>
        </w:tc>
        <w:tc>
          <w:tcPr>
            <w:tcW w:w="1122" w:type="dxa"/>
            <w:tcBorders>
              <w:top w:val="single" w:sz="4" w:space="0" w:color="000000"/>
              <w:left w:val="single" w:sz="4" w:space="0" w:color="000000"/>
              <w:bottom w:val="single" w:sz="4" w:space="0" w:color="000000"/>
              <w:right w:val="single" w:sz="4" w:space="0" w:color="000000"/>
            </w:tcBorders>
          </w:tcPr>
          <w:p w:rsidR="00893CF7" w:rsidRDefault="00893CF7" w:rsidP="00893CF7">
            <w:pPr>
              <w:pStyle w:val="Zarkazkladnhotextu"/>
              <w:widowControl w:val="0"/>
              <w:spacing w:after="0"/>
              <w:ind w:left="0"/>
              <w:jc w:val="center"/>
              <w:rPr>
                <w:sz w:val="22"/>
                <w:szCs w:val="22"/>
              </w:rPr>
            </w:pPr>
            <w:r>
              <w:rPr>
                <w:sz w:val="22"/>
                <w:szCs w:val="22"/>
              </w:rPr>
              <w:t>13,9</w:t>
            </w:r>
          </w:p>
        </w:tc>
      </w:tr>
      <w:tr w:rsidR="00893CF7" w:rsidTr="00893CF7">
        <w:trPr>
          <w:trHeight w:val="173"/>
        </w:trPr>
        <w:tc>
          <w:tcPr>
            <w:tcW w:w="5737" w:type="dxa"/>
            <w:tcBorders>
              <w:top w:val="single" w:sz="4" w:space="0" w:color="000000"/>
              <w:left w:val="single" w:sz="4" w:space="0" w:color="000000"/>
              <w:bottom w:val="single" w:sz="4" w:space="0" w:color="000000"/>
              <w:right w:val="single" w:sz="4" w:space="0" w:color="000000"/>
            </w:tcBorders>
          </w:tcPr>
          <w:p w:rsidR="00893CF7" w:rsidRDefault="00893CF7" w:rsidP="00893CF7">
            <w:pPr>
              <w:pStyle w:val="Zarkazkladnhotextu"/>
              <w:widowControl w:val="0"/>
              <w:spacing w:after="0"/>
              <w:ind w:left="0"/>
              <w:rPr>
                <w:sz w:val="22"/>
                <w:szCs w:val="22"/>
              </w:rPr>
            </w:pPr>
            <w:r>
              <w:rPr>
                <w:sz w:val="22"/>
                <w:szCs w:val="22"/>
              </w:rPr>
              <w:t>oblečenie propagujúce extrémizmus (tričká, topánky)</w:t>
            </w:r>
          </w:p>
        </w:tc>
        <w:tc>
          <w:tcPr>
            <w:tcW w:w="1287" w:type="dxa"/>
            <w:tcBorders>
              <w:top w:val="single" w:sz="4" w:space="0" w:color="000000"/>
              <w:left w:val="single" w:sz="4" w:space="0" w:color="000000"/>
              <w:bottom w:val="single" w:sz="4" w:space="0" w:color="000000"/>
              <w:right w:val="single" w:sz="4" w:space="0" w:color="000000"/>
            </w:tcBorders>
          </w:tcPr>
          <w:p w:rsidR="00893CF7" w:rsidRDefault="00893CF7" w:rsidP="00893CF7">
            <w:pPr>
              <w:pStyle w:val="Zarkazkladnhotextu"/>
              <w:widowControl w:val="0"/>
              <w:spacing w:after="0"/>
              <w:ind w:left="0"/>
              <w:jc w:val="center"/>
              <w:rPr>
                <w:sz w:val="22"/>
                <w:szCs w:val="22"/>
              </w:rPr>
            </w:pPr>
            <w:r>
              <w:rPr>
                <w:sz w:val="22"/>
                <w:szCs w:val="22"/>
              </w:rPr>
              <w:t>13,3</w:t>
            </w:r>
          </w:p>
        </w:tc>
        <w:tc>
          <w:tcPr>
            <w:tcW w:w="902" w:type="dxa"/>
            <w:tcBorders>
              <w:top w:val="single" w:sz="4" w:space="0" w:color="000000"/>
              <w:left w:val="single" w:sz="4" w:space="0" w:color="000000"/>
              <w:bottom w:val="single" w:sz="4" w:space="0" w:color="000000"/>
              <w:right w:val="single" w:sz="4" w:space="0" w:color="000000"/>
            </w:tcBorders>
          </w:tcPr>
          <w:p w:rsidR="00893CF7" w:rsidRDefault="00893CF7" w:rsidP="00893CF7">
            <w:pPr>
              <w:pStyle w:val="Zarkazkladnhotextu"/>
              <w:widowControl w:val="0"/>
              <w:spacing w:after="0"/>
              <w:ind w:left="0"/>
              <w:jc w:val="center"/>
              <w:rPr>
                <w:sz w:val="22"/>
                <w:szCs w:val="22"/>
              </w:rPr>
            </w:pPr>
            <w:r>
              <w:rPr>
                <w:sz w:val="22"/>
                <w:szCs w:val="22"/>
              </w:rPr>
              <w:t>3,5</w:t>
            </w:r>
          </w:p>
        </w:tc>
        <w:tc>
          <w:tcPr>
            <w:tcW w:w="1122" w:type="dxa"/>
            <w:tcBorders>
              <w:top w:val="single" w:sz="4" w:space="0" w:color="000000"/>
              <w:left w:val="single" w:sz="4" w:space="0" w:color="000000"/>
              <w:bottom w:val="single" w:sz="4" w:space="0" w:color="000000"/>
              <w:right w:val="single" w:sz="4" w:space="0" w:color="000000"/>
            </w:tcBorders>
          </w:tcPr>
          <w:p w:rsidR="00893CF7" w:rsidRDefault="00893CF7" w:rsidP="00893CF7">
            <w:pPr>
              <w:pStyle w:val="Zarkazkladnhotextu"/>
              <w:widowControl w:val="0"/>
              <w:spacing w:after="0"/>
              <w:ind w:left="0"/>
              <w:jc w:val="center"/>
              <w:rPr>
                <w:sz w:val="22"/>
                <w:szCs w:val="22"/>
              </w:rPr>
            </w:pPr>
            <w:r>
              <w:rPr>
                <w:sz w:val="22"/>
                <w:szCs w:val="22"/>
              </w:rPr>
              <w:t>11,7</w:t>
            </w:r>
          </w:p>
        </w:tc>
      </w:tr>
      <w:tr w:rsidR="00893CF7" w:rsidTr="00893CF7">
        <w:trPr>
          <w:trHeight w:val="49"/>
        </w:trPr>
        <w:tc>
          <w:tcPr>
            <w:tcW w:w="5737" w:type="dxa"/>
            <w:tcBorders>
              <w:top w:val="single" w:sz="4" w:space="0" w:color="000000"/>
              <w:left w:val="single" w:sz="4" w:space="0" w:color="000000"/>
              <w:bottom w:val="single" w:sz="4" w:space="0" w:color="000000"/>
              <w:right w:val="single" w:sz="4" w:space="0" w:color="000000"/>
            </w:tcBorders>
          </w:tcPr>
          <w:p w:rsidR="00893CF7" w:rsidRDefault="00893CF7" w:rsidP="00893CF7">
            <w:pPr>
              <w:pStyle w:val="Zarkazkladnhotextu"/>
              <w:widowControl w:val="0"/>
              <w:spacing w:after="0"/>
              <w:ind w:left="0"/>
              <w:rPr>
                <w:sz w:val="22"/>
                <w:szCs w:val="22"/>
              </w:rPr>
            </w:pPr>
            <w:r>
              <w:rPr>
                <w:sz w:val="22"/>
                <w:szCs w:val="22"/>
              </w:rPr>
              <w:t>propagácia extrémistických tlačovín (letáky, časopisy...)</w:t>
            </w:r>
          </w:p>
        </w:tc>
        <w:tc>
          <w:tcPr>
            <w:tcW w:w="1287" w:type="dxa"/>
            <w:tcBorders>
              <w:top w:val="single" w:sz="4" w:space="0" w:color="000000"/>
              <w:left w:val="single" w:sz="4" w:space="0" w:color="000000"/>
              <w:bottom w:val="single" w:sz="4" w:space="0" w:color="000000"/>
              <w:right w:val="single" w:sz="4" w:space="0" w:color="000000"/>
            </w:tcBorders>
          </w:tcPr>
          <w:p w:rsidR="00893CF7" w:rsidRDefault="00893CF7" w:rsidP="00893CF7">
            <w:pPr>
              <w:pStyle w:val="Zarkazkladnhotextu"/>
              <w:widowControl w:val="0"/>
              <w:spacing w:after="0"/>
              <w:ind w:left="0"/>
              <w:jc w:val="center"/>
              <w:rPr>
                <w:sz w:val="22"/>
                <w:szCs w:val="22"/>
              </w:rPr>
            </w:pPr>
            <w:r>
              <w:rPr>
                <w:sz w:val="22"/>
                <w:szCs w:val="22"/>
              </w:rPr>
              <w:t>5,1</w:t>
            </w:r>
          </w:p>
        </w:tc>
        <w:tc>
          <w:tcPr>
            <w:tcW w:w="902" w:type="dxa"/>
            <w:tcBorders>
              <w:top w:val="single" w:sz="4" w:space="0" w:color="000000"/>
              <w:left w:val="single" w:sz="4" w:space="0" w:color="000000"/>
              <w:bottom w:val="single" w:sz="4" w:space="0" w:color="000000"/>
              <w:right w:val="single" w:sz="4" w:space="0" w:color="000000"/>
            </w:tcBorders>
          </w:tcPr>
          <w:p w:rsidR="00893CF7" w:rsidRDefault="00893CF7" w:rsidP="00893CF7">
            <w:pPr>
              <w:pStyle w:val="Zarkazkladnhotextu"/>
              <w:widowControl w:val="0"/>
              <w:spacing w:after="0"/>
              <w:ind w:left="0"/>
              <w:jc w:val="center"/>
              <w:rPr>
                <w:sz w:val="22"/>
                <w:szCs w:val="22"/>
              </w:rPr>
            </w:pPr>
            <w:r>
              <w:rPr>
                <w:sz w:val="22"/>
                <w:szCs w:val="22"/>
              </w:rPr>
              <w:t>3,0</w:t>
            </w:r>
          </w:p>
        </w:tc>
        <w:tc>
          <w:tcPr>
            <w:tcW w:w="1122" w:type="dxa"/>
            <w:tcBorders>
              <w:top w:val="single" w:sz="4" w:space="0" w:color="000000"/>
              <w:left w:val="single" w:sz="4" w:space="0" w:color="000000"/>
              <w:bottom w:val="single" w:sz="4" w:space="0" w:color="000000"/>
              <w:right w:val="single" w:sz="4" w:space="0" w:color="000000"/>
            </w:tcBorders>
          </w:tcPr>
          <w:p w:rsidR="00893CF7" w:rsidRDefault="00893CF7" w:rsidP="00893CF7">
            <w:pPr>
              <w:pStyle w:val="Zarkazkladnhotextu"/>
              <w:widowControl w:val="0"/>
              <w:spacing w:after="0"/>
              <w:ind w:left="0"/>
              <w:jc w:val="center"/>
              <w:rPr>
                <w:sz w:val="22"/>
                <w:szCs w:val="22"/>
              </w:rPr>
            </w:pPr>
            <w:r>
              <w:rPr>
                <w:sz w:val="22"/>
                <w:szCs w:val="22"/>
              </w:rPr>
              <w:t>4,9</w:t>
            </w:r>
          </w:p>
        </w:tc>
      </w:tr>
      <w:tr w:rsidR="00893CF7" w:rsidTr="00893CF7">
        <w:trPr>
          <w:trHeight w:val="131"/>
        </w:trPr>
        <w:tc>
          <w:tcPr>
            <w:tcW w:w="5737" w:type="dxa"/>
            <w:tcBorders>
              <w:top w:val="single" w:sz="4" w:space="0" w:color="000000"/>
              <w:left w:val="single" w:sz="4" w:space="0" w:color="000000"/>
              <w:bottom w:val="single" w:sz="4" w:space="0" w:color="000000"/>
              <w:right w:val="single" w:sz="4" w:space="0" w:color="000000"/>
            </w:tcBorders>
          </w:tcPr>
          <w:p w:rsidR="00893CF7" w:rsidRDefault="00893CF7" w:rsidP="00893CF7">
            <w:pPr>
              <w:pStyle w:val="Zarkazkladnhotextu"/>
              <w:widowControl w:val="0"/>
              <w:spacing w:after="0"/>
              <w:ind w:left="0"/>
              <w:rPr>
                <w:sz w:val="22"/>
                <w:szCs w:val="22"/>
              </w:rPr>
            </w:pPr>
            <w:r>
              <w:rPr>
                <w:sz w:val="22"/>
                <w:szCs w:val="22"/>
              </w:rPr>
              <w:t>propagácia extrémistických aktivít  (pochody, demonštrácie...)</w:t>
            </w:r>
          </w:p>
        </w:tc>
        <w:tc>
          <w:tcPr>
            <w:tcW w:w="1287" w:type="dxa"/>
            <w:tcBorders>
              <w:top w:val="single" w:sz="4" w:space="0" w:color="000000"/>
              <w:left w:val="single" w:sz="4" w:space="0" w:color="000000"/>
              <w:bottom w:val="single" w:sz="4" w:space="0" w:color="000000"/>
              <w:right w:val="single" w:sz="4" w:space="0" w:color="000000"/>
            </w:tcBorders>
          </w:tcPr>
          <w:p w:rsidR="00893CF7" w:rsidRDefault="00893CF7" w:rsidP="00893CF7">
            <w:pPr>
              <w:pStyle w:val="Zarkazkladnhotextu"/>
              <w:widowControl w:val="0"/>
              <w:spacing w:after="0"/>
              <w:ind w:left="0"/>
              <w:jc w:val="center"/>
              <w:rPr>
                <w:sz w:val="22"/>
                <w:szCs w:val="22"/>
              </w:rPr>
            </w:pPr>
            <w:r>
              <w:rPr>
                <w:sz w:val="22"/>
                <w:szCs w:val="22"/>
              </w:rPr>
              <w:t>6,3</w:t>
            </w:r>
          </w:p>
        </w:tc>
        <w:tc>
          <w:tcPr>
            <w:tcW w:w="902" w:type="dxa"/>
            <w:tcBorders>
              <w:top w:val="single" w:sz="4" w:space="0" w:color="000000"/>
              <w:left w:val="single" w:sz="4" w:space="0" w:color="000000"/>
              <w:bottom w:val="single" w:sz="4" w:space="0" w:color="000000"/>
              <w:right w:val="single" w:sz="4" w:space="0" w:color="000000"/>
            </w:tcBorders>
          </w:tcPr>
          <w:p w:rsidR="00893CF7" w:rsidRDefault="00893CF7" w:rsidP="00893CF7">
            <w:pPr>
              <w:pStyle w:val="Zarkazkladnhotextu"/>
              <w:widowControl w:val="0"/>
              <w:spacing w:after="0"/>
              <w:ind w:left="0"/>
              <w:jc w:val="center"/>
              <w:rPr>
                <w:sz w:val="22"/>
                <w:szCs w:val="22"/>
              </w:rPr>
            </w:pPr>
            <w:r>
              <w:rPr>
                <w:sz w:val="22"/>
                <w:szCs w:val="22"/>
              </w:rPr>
              <w:t>2,5</w:t>
            </w:r>
          </w:p>
        </w:tc>
        <w:tc>
          <w:tcPr>
            <w:tcW w:w="1122" w:type="dxa"/>
            <w:tcBorders>
              <w:top w:val="single" w:sz="4" w:space="0" w:color="000000"/>
              <w:left w:val="single" w:sz="4" w:space="0" w:color="000000"/>
              <w:bottom w:val="single" w:sz="4" w:space="0" w:color="000000"/>
              <w:right w:val="single" w:sz="4" w:space="0" w:color="000000"/>
            </w:tcBorders>
          </w:tcPr>
          <w:p w:rsidR="00893CF7" w:rsidRDefault="00893CF7" w:rsidP="00893CF7">
            <w:pPr>
              <w:pStyle w:val="Zarkazkladnhotextu"/>
              <w:widowControl w:val="0"/>
              <w:spacing w:after="0"/>
              <w:ind w:left="0"/>
              <w:jc w:val="center"/>
              <w:rPr>
                <w:sz w:val="22"/>
                <w:szCs w:val="22"/>
              </w:rPr>
            </w:pPr>
            <w:r>
              <w:rPr>
                <w:sz w:val="22"/>
                <w:szCs w:val="22"/>
              </w:rPr>
              <w:t>6,1</w:t>
            </w:r>
          </w:p>
        </w:tc>
      </w:tr>
      <w:tr w:rsidR="00893CF7" w:rsidTr="00893CF7">
        <w:trPr>
          <w:trHeight w:val="50"/>
        </w:trPr>
        <w:tc>
          <w:tcPr>
            <w:tcW w:w="5737" w:type="dxa"/>
            <w:tcBorders>
              <w:top w:val="single" w:sz="4" w:space="0" w:color="000000"/>
              <w:left w:val="single" w:sz="4" w:space="0" w:color="000000"/>
              <w:bottom w:val="single" w:sz="4" w:space="0" w:color="000000"/>
              <w:right w:val="single" w:sz="4" w:space="0" w:color="000000"/>
            </w:tcBorders>
          </w:tcPr>
          <w:p w:rsidR="00893CF7" w:rsidRDefault="00893CF7" w:rsidP="00893CF7">
            <w:pPr>
              <w:pStyle w:val="Zarkazkladnhotextu"/>
              <w:widowControl w:val="0"/>
              <w:spacing w:after="0"/>
              <w:ind w:left="0"/>
              <w:rPr>
                <w:sz w:val="22"/>
                <w:szCs w:val="22"/>
              </w:rPr>
            </w:pPr>
            <w:r>
              <w:rPr>
                <w:sz w:val="22"/>
                <w:szCs w:val="22"/>
              </w:rPr>
              <w:t>nosenie nebezpečných vecí (nože, pálky, boxery...)</w:t>
            </w:r>
          </w:p>
        </w:tc>
        <w:tc>
          <w:tcPr>
            <w:tcW w:w="1287" w:type="dxa"/>
            <w:tcBorders>
              <w:top w:val="single" w:sz="4" w:space="0" w:color="000000"/>
              <w:left w:val="single" w:sz="4" w:space="0" w:color="000000"/>
              <w:bottom w:val="single" w:sz="4" w:space="0" w:color="000000"/>
              <w:right w:val="single" w:sz="4" w:space="0" w:color="000000"/>
            </w:tcBorders>
          </w:tcPr>
          <w:p w:rsidR="00893CF7" w:rsidRDefault="00893CF7" w:rsidP="00893CF7">
            <w:pPr>
              <w:pStyle w:val="Zarkazkladnhotextu"/>
              <w:widowControl w:val="0"/>
              <w:spacing w:after="0"/>
              <w:ind w:left="0"/>
              <w:jc w:val="center"/>
              <w:rPr>
                <w:sz w:val="22"/>
                <w:szCs w:val="22"/>
              </w:rPr>
            </w:pPr>
            <w:r>
              <w:rPr>
                <w:sz w:val="22"/>
                <w:szCs w:val="22"/>
              </w:rPr>
              <w:t>19,7</w:t>
            </w:r>
          </w:p>
        </w:tc>
        <w:tc>
          <w:tcPr>
            <w:tcW w:w="902" w:type="dxa"/>
            <w:tcBorders>
              <w:top w:val="single" w:sz="4" w:space="0" w:color="000000"/>
              <w:left w:val="single" w:sz="4" w:space="0" w:color="000000"/>
              <w:bottom w:val="single" w:sz="4" w:space="0" w:color="000000"/>
              <w:right w:val="single" w:sz="4" w:space="0" w:color="000000"/>
            </w:tcBorders>
          </w:tcPr>
          <w:p w:rsidR="00893CF7" w:rsidRDefault="00893CF7" w:rsidP="00893CF7">
            <w:pPr>
              <w:pStyle w:val="Zarkazkladnhotextu"/>
              <w:widowControl w:val="0"/>
              <w:spacing w:after="0"/>
              <w:ind w:left="0"/>
              <w:jc w:val="center"/>
              <w:rPr>
                <w:sz w:val="22"/>
                <w:szCs w:val="22"/>
              </w:rPr>
            </w:pPr>
            <w:r>
              <w:rPr>
                <w:sz w:val="22"/>
                <w:szCs w:val="22"/>
              </w:rPr>
              <w:t>4,7</w:t>
            </w:r>
          </w:p>
        </w:tc>
        <w:tc>
          <w:tcPr>
            <w:tcW w:w="1122" w:type="dxa"/>
            <w:tcBorders>
              <w:top w:val="single" w:sz="4" w:space="0" w:color="000000"/>
              <w:left w:val="single" w:sz="4" w:space="0" w:color="000000"/>
              <w:bottom w:val="single" w:sz="4" w:space="0" w:color="000000"/>
              <w:right w:val="single" w:sz="4" w:space="0" w:color="000000"/>
            </w:tcBorders>
          </w:tcPr>
          <w:p w:rsidR="00893CF7" w:rsidRDefault="00893CF7" w:rsidP="00893CF7">
            <w:pPr>
              <w:pStyle w:val="Zarkazkladnhotextu"/>
              <w:widowControl w:val="0"/>
              <w:spacing w:after="0"/>
              <w:ind w:left="0"/>
              <w:jc w:val="center"/>
              <w:rPr>
                <w:sz w:val="22"/>
                <w:szCs w:val="22"/>
              </w:rPr>
            </w:pPr>
            <w:r>
              <w:rPr>
                <w:sz w:val="22"/>
                <w:szCs w:val="22"/>
              </w:rPr>
              <w:t>20,3</w:t>
            </w:r>
          </w:p>
        </w:tc>
      </w:tr>
      <w:tr w:rsidR="00893CF7" w:rsidTr="00893CF7">
        <w:trPr>
          <w:trHeight w:val="78"/>
        </w:trPr>
        <w:tc>
          <w:tcPr>
            <w:tcW w:w="5737" w:type="dxa"/>
            <w:tcBorders>
              <w:top w:val="single" w:sz="4" w:space="0" w:color="000000"/>
              <w:left w:val="single" w:sz="4" w:space="0" w:color="000000"/>
              <w:bottom w:val="single" w:sz="4" w:space="0" w:color="000000"/>
              <w:right w:val="single" w:sz="4" w:space="0" w:color="000000"/>
            </w:tcBorders>
          </w:tcPr>
          <w:p w:rsidR="00893CF7" w:rsidRDefault="00893CF7" w:rsidP="00893CF7">
            <w:pPr>
              <w:pStyle w:val="Zarkazkladnhotextu"/>
              <w:widowControl w:val="0"/>
              <w:spacing w:after="0"/>
              <w:ind w:left="0"/>
              <w:rPr>
                <w:sz w:val="22"/>
                <w:szCs w:val="22"/>
              </w:rPr>
            </w:pPr>
            <w:r>
              <w:rPr>
                <w:sz w:val="22"/>
                <w:szCs w:val="22"/>
              </w:rPr>
              <w:t>účasť na extrémistických aktivitách (zrazy, koncerty...)</w:t>
            </w:r>
          </w:p>
        </w:tc>
        <w:tc>
          <w:tcPr>
            <w:tcW w:w="1287" w:type="dxa"/>
            <w:tcBorders>
              <w:top w:val="single" w:sz="4" w:space="0" w:color="000000"/>
              <w:left w:val="single" w:sz="4" w:space="0" w:color="000000"/>
              <w:bottom w:val="single" w:sz="4" w:space="0" w:color="000000"/>
              <w:right w:val="single" w:sz="4" w:space="0" w:color="000000"/>
            </w:tcBorders>
          </w:tcPr>
          <w:p w:rsidR="00893CF7" w:rsidRDefault="00893CF7" w:rsidP="00893CF7">
            <w:pPr>
              <w:pStyle w:val="Zarkazkladnhotextu"/>
              <w:widowControl w:val="0"/>
              <w:spacing w:after="0"/>
              <w:ind w:left="0"/>
              <w:jc w:val="center"/>
              <w:rPr>
                <w:sz w:val="22"/>
                <w:szCs w:val="22"/>
              </w:rPr>
            </w:pPr>
            <w:r>
              <w:rPr>
                <w:sz w:val="22"/>
                <w:szCs w:val="22"/>
              </w:rPr>
              <w:t>10,9</w:t>
            </w:r>
          </w:p>
        </w:tc>
        <w:tc>
          <w:tcPr>
            <w:tcW w:w="902" w:type="dxa"/>
            <w:tcBorders>
              <w:top w:val="single" w:sz="4" w:space="0" w:color="000000"/>
              <w:left w:val="single" w:sz="4" w:space="0" w:color="000000"/>
              <w:bottom w:val="single" w:sz="4" w:space="0" w:color="000000"/>
              <w:right w:val="single" w:sz="4" w:space="0" w:color="000000"/>
            </w:tcBorders>
          </w:tcPr>
          <w:p w:rsidR="00893CF7" w:rsidRDefault="00893CF7" w:rsidP="00893CF7">
            <w:pPr>
              <w:pStyle w:val="Zarkazkladnhotextu"/>
              <w:widowControl w:val="0"/>
              <w:spacing w:after="0"/>
              <w:ind w:left="0"/>
              <w:jc w:val="center"/>
              <w:rPr>
                <w:sz w:val="22"/>
                <w:szCs w:val="22"/>
              </w:rPr>
            </w:pPr>
            <w:r>
              <w:rPr>
                <w:sz w:val="22"/>
                <w:szCs w:val="22"/>
              </w:rPr>
              <w:t>5,1</w:t>
            </w:r>
          </w:p>
        </w:tc>
        <w:tc>
          <w:tcPr>
            <w:tcW w:w="1122" w:type="dxa"/>
            <w:tcBorders>
              <w:top w:val="single" w:sz="4" w:space="0" w:color="000000"/>
              <w:left w:val="single" w:sz="4" w:space="0" w:color="000000"/>
              <w:bottom w:val="single" w:sz="4" w:space="0" w:color="000000"/>
              <w:right w:val="single" w:sz="4" w:space="0" w:color="000000"/>
            </w:tcBorders>
          </w:tcPr>
          <w:p w:rsidR="00893CF7" w:rsidRDefault="00893CF7" w:rsidP="00893CF7">
            <w:pPr>
              <w:pStyle w:val="Zarkazkladnhotextu"/>
              <w:widowControl w:val="0"/>
              <w:spacing w:after="0"/>
              <w:ind w:left="0"/>
              <w:jc w:val="center"/>
              <w:rPr>
                <w:sz w:val="22"/>
                <w:szCs w:val="22"/>
              </w:rPr>
            </w:pPr>
            <w:r>
              <w:rPr>
                <w:sz w:val="22"/>
                <w:szCs w:val="22"/>
              </w:rPr>
              <w:t>12,2</w:t>
            </w:r>
          </w:p>
        </w:tc>
      </w:tr>
      <w:tr w:rsidR="00893CF7" w:rsidTr="00893CF7">
        <w:trPr>
          <w:trHeight w:val="78"/>
        </w:trPr>
        <w:tc>
          <w:tcPr>
            <w:tcW w:w="5737" w:type="dxa"/>
            <w:tcBorders>
              <w:top w:val="single" w:sz="4" w:space="0" w:color="000000"/>
              <w:left w:val="single" w:sz="4" w:space="0" w:color="000000"/>
              <w:bottom w:val="single" w:sz="4" w:space="0" w:color="000000"/>
              <w:right w:val="single" w:sz="4" w:space="0" w:color="000000"/>
            </w:tcBorders>
          </w:tcPr>
          <w:p w:rsidR="00893CF7" w:rsidRDefault="00893CF7" w:rsidP="00893CF7">
            <w:pPr>
              <w:pStyle w:val="Zarkazkladnhotextu"/>
              <w:widowControl w:val="0"/>
              <w:spacing w:after="0"/>
              <w:ind w:left="0"/>
              <w:rPr>
                <w:sz w:val="22"/>
                <w:szCs w:val="22"/>
              </w:rPr>
            </w:pPr>
            <w:r>
              <w:rPr>
                <w:sz w:val="22"/>
                <w:szCs w:val="22"/>
              </w:rPr>
              <w:t>symboly propagujúce rasizmus (nápisy, tetovanie...)</w:t>
            </w:r>
          </w:p>
        </w:tc>
        <w:tc>
          <w:tcPr>
            <w:tcW w:w="1287" w:type="dxa"/>
            <w:tcBorders>
              <w:top w:val="single" w:sz="4" w:space="0" w:color="000000"/>
              <w:left w:val="single" w:sz="4" w:space="0" w:color="000000"/>
              <w:bottom w:val="single" w:sz="4" w:space="0" w:color="000000"/>
              <w:right w:val="single" w:sz="4" w:space="0" w:color="000000"/>
            </w:tcBorders>
          </w:tcPr>
          <w:p w:rsidR="00893CF7" w:rsidRDefault="00893CF7" w:rsidP="00893CF7">
            <w:pPr>
              <w:pStyle w:val="Zarkazkladnhotextu"/>
              <w:widowControl w:val="0"/>
              <w:spacing w:after="0"/>
              <w:ind w:left="0"/>
              <w:jc w:val="center"/>
              <w:rPr>
                <w:sz w:val="22"/>
                <w:szCs w:val="22"/>
              </w:rPr>
            </w:pPr>
            <w:r>
              <w:rPr>
                <w:sz w:val="22"/>
                <w:szCs w:val="22"/>
              </w:rPr>
              <w:t>13,4</w:t>
            </w:r>
          </w:p>
        </w:tc>
        <w:tc>
          <w:tcPr>
            <w:tcW w:w="902" w:type="dxa"/>
            <w:tcBorders>
              <w:top w:val="single" w:sz="4" w:space="0" w:color="000000"/>
              <w:left w:val="single" w:sz="4" w:space="0" w:color="000000"/>
              <w:bottom w:val="single" w:sz="4" w:space="0" w:color="000000"/>
              <w:right w:val="single" w:sz="4" w:space="0" w:color="000000"/>
            </w:tcBorders>
          </w:tcPr>
          <w:p w:rsidR="00893CF7" w:rsidRDefault="00893CF7" w:rsidP="00893CF7">
            <w:pPr>
              <w:pStyle w:val="Zarkazkladnhotextu"/>
              <w:widowControl w:val="0"/>
              <w:spacing w:after="0"/>
              <w:ind w:left="0"/>
              <w:jc w:val="center"/>
              <w:rPr>
                <w:sz w:val="22"/>
                <w:szCs w:val="22"/>
              </w:rPr>
            </w:pPr>
            <w:r>
              <w:rPr>
                <w:sz w:val="22"/>
                <w:szCs w:val="22"/>
              </w:rPr>
              <w:t>3,1</w:t>
            </w:r>
          </w:p>
        </w:tc>
        <w:tc>
          <w:tcPr>
            <w:tcW w:w="1122" w:type="dxa"/>
            <w:tcBorders>
              <w:top w:val="single" w:sz="4" w:space="0" w:color="000000"/>
              <w:left w:val="single" w:sz="4" w:space="0" w:color="000000"/>
              <w:bottom w:val="single" w:sz="4" w:space="0" w:color="000000"/>
              <w:right w:val="single" w:sz="4" w:space="0" w:color="000000"/>
            </w:tcBorders>
          </w:tcPr>
          <w:p w:rsidR="00893CF7" w:rsidRDefault="00893CF7" w:rsidP="00893CF7">
            <w:pPr>
              <w:pStyle w:val="Zarkazkladnhotextu"/>
              <w:widowControl w:val="0"/>
              <w:spacing w:after="0"/>
              <w:ind w:left="0"/>
              <w:jc w:val="center"/>
              <w:rPr>
                <w:sz w:val="22"/>
                <w:szCs w:val="22"/>
              </w:rPr>
            </w:pPr>
            <w:r>
              <w:rPr>
                <w:sz w:val="22"/>
                <w:szCs w:val="22"/>
              </w:rPr>
              <w:t>13,1</w:t>
            </w:r>
          </w:p>
        </w:tc>
      </w:tr>
    </w:tbl>
    <w:p w:rsidR="00893CF7" w:rsidRDefault="00893CF7" w:rsidP="00893CF7">
      <w:r>
        <w:t xml:space="preserve"> Poznámka: Tabuľka je zostavená z kladných odpovedí respondentov uvádzaných v %.</w:t>
      </w:r>
    </w:p>
    <w:p w:rsidR="00977571" w:rsidRDefault="00977571" w:rsidP="00977571">
      <w:pPr>
        <w:rPr>
          <w:u w:val="single"/>
        </w:rPr>
      </w:pPr>
    </w:p>
    <w:p w:rsidR="00161E7B" w:rsidRDefault="00161E7B" w:rsidP="00977571">
      <w:pPr>
        <w:rPr>
          <w:u w:val="single"/>
        </w:rPr>
      </w:pPr>
    </w:p>
    <w:p w:rsidR="00893CF7" w:rsidRPr="00977571" w:rsidRDefault="00977571" w:rsidP="00977571">
      <w:pPr>
        <w:rPr>
          <w:b/>
          <w:sz w:val="24"/>
          <w:szCs w:val="24"/>
        </w:rPr>
      </w:pPr>
      <w:r>
        <w:rPr>
          <w:b/>
          <w:sz w:val="24"/>
          <w:szCs w:val="24"/>
        </w:rPr>
        <w:t>5.</w:t>
      </w:r>
      <w:r w:rsidR="00DB4E0E">
        <w:rPr>
          <w:b/>
          <w:sz w:val="24"/>
          <w:szCs w:val="24"/>
        </w:rPr>
        <w:t xml:space="preserve"> </w:t>
      </w:r>
      <w:r w:rsidR="00893CF7" w:rsidRPr="00977571">
        <w:rPr>
          <w:b/>
          <w:sz w:val="24"/>
          <w:szCs w:val="24"/>
        </w:rPr>
        <w:t xml:space="preserve">Frekvencia výskytu prejavov extrémizmu </w:t>
      </w:r>
    </w:p>
    <w:p w:rsidR="00893CF7" w:rsidRPr="00D51D95" w:rsidRDefault="00893CF7" w:rsidP="006E4E3A">
      <w:pPr>
        <w:pStyle w:val="Textpoznmkypodiarou"/>
        <w:spacing w:after="80"/>
        <w:ind w:firstLine="709"/>
        <w:rPr>
          <w:sz w:val="24"/>
          <w:szCs w:val="24"/>
        </w:rPr>
      </w:pPr>
      <w:r w:rsidRPr="00933774">
        <w:rPr>
          <w:sz w:val="24"/>
          <w:szCs w:val="24"/>
        </w:rPr>
        <w:t>S</w:t>
      </w:r>
      <w:r w:rsidRPr="00D51D95">
        <w:rPr>
          <w:sz w:val="24"/>
          <w:szCs w:val="24"/>
        </w:rPr>
        <w:t xml:space="preserve"> prejavmi extrémizmu sa v škol</w:t>
      </w:r>
      <w:r>
        <w:rPr>
          <w:sz w:val="24"/>
          <w:szCs w:val="24"/>
        </w:rPr>
        <w:t>skom prostredí často stretlo 12,7</w:t>
      </w:r>
      <w:r w:rsidRPr="00D51D95">
        <w:rPr>
          <w:sz w:val="24"/>
          <w:szCs w:val="24"/>
        </w:rPr>
        <w:t xml:space="preserve"> % opýtaných</w:t>
      </w:r>
      <w:r>
        <w:rPr>
          <w:sz w:val="24"/>
          <w:szCs w:val="24"/>
        </w:rPr>
        <w:t xml:space="preserve"> a občas ich zažilo až 65,6</w:t>
      </w:r>
      <w:r w:rsidRPr="00D51D95">
        <w:rPr>
          <w:sz w:val="24"/>
          <w:szCs w:val="24"/>
        </w:rPr>
        <w:t xml:space="preserve"> % respondentov.</w:t>
      </w:r>
      <w:r w:rsidR="000F45C7">
        <w:rPr>
          <w:sz w:val="24"/>
          <w:szCs w:val="24"/>
        </w:rPr>
        <w:t xml:space="preserve"> </w:t>
      </w:r>
      <w:r w:rsidRPr="00D51D95">
        <w:rPr>
          <w:sz w:val="24"/>
          <w:szCs w:val="24"/>
        </w:rPr>
        <w:t xml:space="preserve">Približne </w:t>
      </w:r>
      <w:r>
        <w:rPr>
          <w:sz w:val="24"/>
          <w:szCs w:val="24"/>
        </w:rPr>
        <w:t xml:space="preserve">pätina </w:t>
      </w:r>
      <w:r w:rsidR="00977571">
        <w:rPr>
          <w:sz w:val="24"/>
          <w:szCs w:val="24"/>
        </w:rPr>
        <w:t xml:space="preserve">(21,7 %) </w:t>
      </w:r>
      <w:r w:rsidRPr="00D51D95">
        <w:rPr>
          <w:sz w:val="24"/>
          <w:szCs w:val="24"/>
        </w:rPr>
        <w:t>žiakov prezentovala názor, že v ich triede sa tieto negatívne prejavy nevyskytovali.</w:t>
      </w:r>
    </w:p>
    <w:p w:rsidR="00893CF7" w:rsidRPr="00502FDC" w:rsidRDefault="00893CF7" w:rsidP="006E4E3A">
      <w:pPr>
        <w:spacing w:after="80"/>
        <w:ind w:firstLine="709"/>
        <w:rPr>
          <w:sz w:val="24"/>
          <w:szCs w:val="24"/>
        </w:rPr>
      </w:pPr>
      <w:r>
        <w:rPr>
          <w:sz w:val="24"/>
          <w:szCs w:val="24"/>
        </w:rPr>
        <w:t>Chlapci (16,8 %, dievčatá: 9,1</w:t>
      </w:r>
      <w:r w:rsidRPr="00074923">
        <w:rPr>
          <w:sz w:val="24"/>
          <w:szCs w:val="24"/>
        </w:rPr>
        <w:t xml:space="preserve"> %) sa vo vyššom počte stretli v triedach s častými prejavmi extrémizmu, zatiaľ čo dievčatá ich častej</w:t>
      </w:r>
      <w:r>
        <w:rPr>
          <w:sz w:val="24"/>
          <w:szCs w:val="24"/>
        </w:rPr>
        <w:t>šie zažili občas (dievčatá: 70,4 %, chlapci: 60,1</w:t>
      </w:r>
      <w:r w:rsidRPr="00074923">
        <w:rPr>
          <w:sz w:val="24"/>
          <w:szCs w:val="24"/>
        </w:rPr>
        <w:t xml:space="preserve"> %). Tieto negatívne skúsenosti nemala </w:t>
      </w:r>
      <w:r>
        <w:rPr>
          <w:sz w:val="24"/>
          <w:szCs w:val="24"/>
        </w:rPr>
        <w:t>necelá štvrtina (23,1 %) chlapcov a 20,5</w:t>
      </w:r>
      <w:r w:rsidRPr="00074923">
        <w:rPr>
          <w:sz w:val="24"/>
          <w:szCs w:val="24"/>
        </w:rPr>
        <w:t xml:space="preserve"> % dievčat.</w:t>
      </w:r>
      <w:r w:rsidRPr="00396AB6">
        <w:rPr>
          <w:i/>
          <w:sz w:val="24"/>
          <w:szCs w:val="24"/>
        </w:rPr>
        <w:t xml:space="preserve"> </w:t>
      </w:r>
      <w:r w:rsidRPr="00502FDC">
        <w:rPr>
          <w:sz w:val="24"/>
          <w:szCs w:val="24"/>
        </w:rPr>
        <w:t xml:space="preserve">Zo zistených údajov vyplynulo, že s prejavmi extrémizmu sa v školskom prostredí stretli vo vyššom počte chlapci než dievčatá. </w:t>
      </w:r>
    </w:p>
    <w:p w:rsidR="00893CF7" w:rsidRDefault="00893CF7" w:rsidP="006E4E3A">
      <w:pPr>
        <w:spacing w:after="80"/>
        <w:ind w:firstLine="709"/>
        <w:rPr>
          <w:sz w:val="24"/>
          <w:szCs w:val="24"/>
        </w:rPr>
      </w:pPr>
      <w:r w:rsidRPr="00EC6150">
        <w:rPr>
          <w:sz w:val="24"/>
          <w:szCs w:val="24"/>
        </w:rPr>
        <w:t xml:space="preserve">Časté prejavy extrémizmu v školskom </w:t>
      </w:r>
      <w:r>
        <w:rPr>
          <w:sz w:val="24"/>
          <w:szCs w:val="24"/>
        </w:rPr>
        <w:t>prostredí zaregistrovali žiaci 3</w:t>
      </w:r>
      <w:r w:rsidRPr="00EC6150">
        <w:rPr>
          <w:sz w:val="24"/>
          <w:szCs w:val="24"/>
        </w:rPr>
        <w:t xml:space="preserve">. ročníkov </w:t>
      </w:r>
      <w:r>
        <w:rPr>
          <w:sz w:val="24"/>
          <w:szCs w:val="24"/>
        </w:rPr>
        <w:t>stredných škôl</w:t>
      </w:r>
      <w:r w:rsidRPr="00EC6150">
        <w:rPr>
          <w:sz w:val="24"/>
          <w:szCs w:val="24"/>
        </w:rPr>
        <w:t xml:space="preserve">, </w:t>
      </w:r>
      <w:r w:rsidR="000F45C7">
        <w:rPr>
          <w:sz w:val="24"/>
          <w:szCs w:val="24"/>
        </w:rPr>
        <w:t xml:space="preserve"> na základných školách sa</w:t>
      </w:r>
      <w:r w:rsidRPr="00EC6150">
        <w:rPr>
          <w:sz w:val="24"/>
          <w:szCs w:val="24"/>
        </w:rPr>
        <w:t xml:space="preserve"> občas s nimi stretli naj</w:t>
      </w:r>
      <w:r>
        <w:rPr>
          <w:sz w:val="24"/>
          <w:szCs w:val="24"/>
        </w:rPr>
        <w:t>častejšie ôsmaci</w:t>
      </w:r>
      <w:r w:rsidRPr="00EC6150">
        <w:rPr>
          <w:sz w:val="24"/>
          <w:szCs w:val="24"/>
        </w:rPr>
        <w:t xml:space="preserve">. Tieto negatívne skúsenosti nemala </w:t>
      </w:r>
      <w:r>
        <w:rPr>
          <w:sz w:val="24"/>
          <w:szCs w:val="24"/>
        </w:rPr>
        <w:t>necelá tretina siedmakov,</w:t>
      </w:r>
      <w:r w:rsidRPr="00EC6150">
        <w:rPr>
          <w:sz w:val="24"/>
          <w:szCs w:val="24"/>
        </w:rPr>
        <w:t xml:space="preserve"> zatiaľ čo v skupine </w:t>
      </w:r>
      <w:r>
        <w:rPr>
          <w:sz w:val="24"/>
          <w:szCs w:val="24"/>
        </w:rPr>
        <w:t xml:space="preserve">prvákov a tretiakov </w:t>
      </w:r>
      <w:r w:rsidR="000F45C7">
        <w:rPr>
          <w:sz w:val="24"/>
          <w:szCs w:val="24"/>
        </w:rPr>
        <w:t xml:space="preserve">SŠ </w:t>
      </w:r>
      <w:r w:rsidRPr="00EC6150">
        <w:rPr>
          <w:sz w:val="24"/>
          <w:szCs w:val="24"/>
        </w:rPr>
        <w:t xml:space="preserve">sa rovnako vyjadrila </w:t>
      </w:r>
      <w:r>
        <w:rPr>
          <w:sz w:val="24"/>
          <w:szCs w:val="24"/>
        </w:rPr>
        <w:t xml:space="preserve">asi </w:t>
      </w:r>
      <w:r w:rsidRPr="00EC6150">
        <w:rPr>
          <w:sz w:val="24"/>
          <w:szCs w:val="24"/>
        </w:rPr>
        <w:t>pätina respondentov.</w:t>
      </w:r>
      <w:r>
        <w:rPr>
          <w:i/>
          <w:sz w:val="24"/>
          <w:szCs w:val="24"/>
        </w:rPr>
        <w:t xml:space="preserve"> </w:t>
      </w:r>
      <w:r w:rsidRPr="00502FDC">
        <w:rPr>
          <w:sz w:val="24"/>
          <w:szCs w:val="24"/>
        </w:rPr>
        <w:t>Prezentované dáta potvrdili, že s prejavmi extrémizmu sa v školskom prostredí stretávali najmä tretiaci</w:t>
      </w:r>
      <w:r w:rsidR="000F45C7">
        <w:rPr>
          <w:sz w:val="24"/>
          <w:szCs w:val="24"/>
        </w:rPr>
        <w:t xml:space="preserve"> stredných škôl</w:t>
      </w:r>
      <w:r w:rsidRPr="00502FDC">
        <w:rPr>
          <w:sz w:val="24"/>
          <w:szCs w:val="24"/>
        </w:rPr>
        <w:t>, zatiaľ čo najmenej týchto negatívnych skúseností mali žiaci 7. ročníkov základných škôl.</w:t>
      </w:r>
    </w:p>
    <w:p w:rsidR="006E4E3A" w:rsidRPr="00502FDC" w:rsidRDefault="006E4E3A" w:rsidP="006E4E3A">
      <w:pPr>
        <w:rPr>
          <w:sz w:val="24"/>
          <w:szCs w:val="24"/>
        </w:rPr>
      </w:pPr>
    </w:p>
    <w:p w:rsidR="00893CF7" w:rsidRDefault="004478CC" w:rsidP="00893CF7">
      <w:pPr>
        <w:rPr>
          <w:sz w:val="24"/>
          <w:szCs w:val="24"/>
        </w:rPr>
      </w:pPr>
      <w:r>
        <w:rPr>
          <w:sz w:val="24"/>
          <w:szCs w:val="24"/>
        </w:rPr>
        <w:t xml:space="preserve">Tabuľka </w:t>
      </w:r>
      <w:r w:rsidR="00F00781">
        <w:rPr>
          <w:sz w:val="24"/>
          <w:szCs w:val="24"/>
        </w:rPr>
        <w:t xml:space="preserve"> 17</w:t>
      </w:r>
      <w:r w:rsidR="00893CF7">
        <w:rPr>
          <w:sz w:val="24"/>
          <w:szCs w:val="24"/>
        </w:rPr>
        <w:t xml:space="preserve">  </w:t>
      </w:r>
      <w:r w:rsidR="00893CF7">
        <w:rPr>
          <w:i/>
          <w:sz w:val="22"/>
          <w:szCs w:val="22"/>
        </w:rPr>
        <w:t>Výskyt prejavov extrémizmu</w:t>
      </w:r>
      <w:r w:rsidR="00C07FEF">
        <w:rPr>
          <w:i/>
          <w:sz w:val="22"/>
          <w:szCs w:val="22"/>
        </w:rPr>
        <w:t xml:space="preserve"> v ZŠ a SŠ  podľa ročníkov</w:t>
      </w:r>
    </w:p>
    <w:tbl>
      <w:tblPr>
        <w:tblW w:w="9072" w:type="dxa"/>
        <w:tblInd w:w="30" w:type="dxa"/>
        <w:tblLayout w:type="fixed"/>
        <w:tblCellMar>
          <w:left w:w="30" w:type="dxa"/>
          <w:right w:w="30" w:type="dxa"/>
        </w:tblCellMar>
        <w:tblLook w:val="0000" w:firstRow="0" w:lastRow="0" w:firstColumn="0" w:lastColumn="0" w:noHBand="0" w:noVBand="0"/>
      </w:tblPr>
      <w:tblGrid>
        <w:gridCol w:w="2375"/>
        <w:gridCol w:w="988"/>
        <w:gridCol w:w="1135"/>
        <w:gridCol w:w="996"/>
        <w:gridCol w:w="1135"/>
        <w:gridCol w:w="1134"/>
        <w:gridCol w:w="1309"/>
      </w:tblGrid>
      <w:tr w:rsidR="00893CF7" w:rsidTr="00C07FEF">
        <w:trPr>
          <w:trHeight w:val="33"/>
        </w:trPr>
        <w:tc>
          <w:tcPr>
            <w:tcW w:w="2374" w:type="dxa"/>
            <w:tcBorders>
              <w:top w:val="single" w:sz="6" w:space="0" w:color="000000"/>
              <w:left w:val="single" w:sz="6" w:space="0" w:color="000000"/>
              <w:bottom w:val="single" w:sz="4" w:space="0" w:color="000000"/>
              <w:right w:val="single" w:sz="6" w:space="0" w:color="000000"/>
            </w:tcBorders>
            <w:shd w:val="clear" w:color="auto" w:fill="E2EFD9" w:themeFill="accent6" w:themeFillTint="33"/>
          </w:tcPr>
          <w:p w:rsidR="00893CF7" w:rsidRDefault="00893CF7" w:rsidP="00893CF7">
            <w:pPr>
              <w:widowControl w:val="0"/>
              <w:rPr>
                <w:b/>
                <w:sz w:val="22"/>
                <w:szCs w:val="22"/>
              </w:rPr>
            </w:pPr>
            <w:r>
              <w:rPr>
                <w:b/>
                <w:sz w:val="22"/>
                <w:szCs w:val="22"/>
                <w:lang w:eastAsia="cs-CZ"/>
              </w:rPr>
              <w:t xml:space="preserve">Prejavy extrémizmu </w:t>
            </w:r>
          </w:p>
          <w:p w:rsidR="00893CF7" w:rsidRDefault="00893CF7" w:rsidP="00893CF7">
            <w:pPr>
              <w:widowControl w:val="0"/>
              <w:rPr>
                <w:b/>
                <w:sz w:val="22"/>
                <w:szCs w:val="22"/>
              </w:rPr>
            </w:pPr>
          </w:p>
        </w:tc>
        <w:tc>
          <w:tcPr>
            <w:tcW w:w="988" w:type="dxa"/>
            <w:tcBorders>
              <w:top w:val="single" w:sz="6" w:space="0" w:color="000000"/>
              <w:left w:val="single" w:sz="6" w:space="0" w:color="000000"/>
              <w:bottom w:val="single" w:sz="6" w:space="0" w:color="000000"/>
              <w:right w:val="single" w:sz="6" w:space="0" w:color="000000"/>
            </w:tcBorders>
            <w:shd w:val="clear" w:color="auto" w:fill="E2EFD9" w:themeFill="accent6" w:themeFillTint="33"/>
          </w:tcPr>
          <w:p w:rsidR="00893CF7" w:rsidRDefault="00893CF7" w:rsidP="00893CF7">
            <w:pPr>
              <w:widowControl w:val="0"/>
              <w:jc w:val="center"/>
              <w:rPr>
                <w:b/>
                <w:sz w:val="22"/>
                <w:szCs w:val="22"/>
                <w:lang w:eastAsia="cs-CZ"/>
              </w:rPr>
            </w:pPr>
            <w:r>
              <w:rPr>
                <w:b/>
                <w:sz w:val="22"/>
                <w:szCs w:val="22"/>
                <w:lang w:eastAsia="cs-CZ"/>
              </w:rPr>
              <w:t>1. ročník SŠ</w:t>
            </w:r>
          </w:p>
        </w:tc>
        <w:tc>
          <w:tcPr>
            <w:tcW w:w="1135" w:type="dxa"/>
            <w:tcBorders>
              <w:top w:val="single" w:sz="6" w:space="0" w:color="000000"/>
              <w:left w:val="single" w:sz="6" w:space="0" w:color="000000"/>
              <w:bottom w:val="single" w:sz="6" w:space="0" w:color="000000"/>
              <w:right w:val="single" w:sz="6" w:space="0" w:color="000000"/>
            </w:tcBorders>
            <w:shd w:val="clear" w:color="auto" w:fill="E2EFD9" w:themeFill="accent6" w:themeFillTint="33"/>
          </w:tcPr>
          <w:p w:rsidR="00893CF7" w:rsidRDefault="00893CF7" w:rsidP="00893CF7">
            <w:pPr>
              <w:widowControl w:val="0"/>
              <w:jc w:val="center"/>
              <w:rPr>
                <w:b/>
                <w:sz w:val="22"/>
                <w:szCs w:val="22"/>
                <w:lang w:eastAsia="cs-CZ"/>
              </w:rPr>
            </w:pPr>
            <w:r>
              <w:rPr>
                <w:b/>
                <w:sz w:val="22"/>
                <w:szCs w:val="22"/>
                <w:lang w:eastAsia="cs-CZ"/>
              </w:rPr>
              <w:t>2. ročník SŠ</w:t>
            </w:r>
          </w:p>
        </w:tc>
        <w:tc>
          <w:tcPr>
            <w:tcW w:w="996" w:type="dxa"/>
            <w:tcBorders>
              <w:top w:val="single" w:sz="6" w:space="0" w:color="000000"/>
              <w:left w:val="single" w:sz="6" w:space="0" w:color="000000"/>
              <w:bottom w:val="single" w:sz="6" w:space="0" w:color="000000"/>
              <w:right w:val="single" w:sz="6" w:space="0" w:color="000000"/>
            </w:tcBorders>
            <w:shd w:val="clear" w:color="auto" w:fill="E2EFD9" w:themeFill="accent6" w:themeFillTint="33"/>
          </w:tcPr>
          <w:p w:rsidR="00893CF7" w:rsidRDefault="00893CF7" w:rsidP="00893CF7">
            <w:pPr>
              <w:widowControl w:val="0"/>
              <w:jc w:val="center"/>
              <w:rPr>
                <w:b/>
                <w:sz w:val="22"/>
                <w:szCs w:val="22"/>
                <w:lang w:eastAsia="cs-CZ"/>
              </w:rPr>
            </w:pPr>
            <w:r>
              <w:rPr>
                <w:b/>
                <w:sz w:val="22"/>
                <w:szCs w:val="22"/>
                <w:lang w:eastAsia="cs-CZ"/>
              </w:rPr>
              <w:t>3. ročník SŠ</w:t>
            </w:r>
          </w:p>
        </w:tc>
        <w:tc>
          <w:tcPr>
            <w:tcW w:w="1135" w:type="dxa"/>
            <w:tcBorders>
              <w:top w:val="single" w:sz="6" w:space="0" w:color="000000"/>
              <w:left w:val="single" w:sz="6" w:space="0" w:color="000000"/>
              <w:bottom w:val="single" w:sz="6" w:space="0" w:color="000000"/>
              <w:right w:val="single" w:sz="6" w:space="0" w:color="000000"/>
            </w:tcBorders>
            <w:shd w:val="clear" w:color="auto" w:fill="E2EFD9" w:themeFill="accent6" w:themeFillTint="33"/>
          </w:tcPr>
          <w:p w:rsidR="00893CF7" w:rsidRDefault="00893CF7" w:rsidP="00893CF7">
            <w:pPr>
              <w:widowControl w:val="0"/>
              <w:jc w:val="center"/>
              <w:rPr>
                <w:b/>
                <w:sz w:val="22"/>
                <w:szCs w:val="22"/>
                <w:lang w:eastAsia="cs-CZ"/>
              </w:rPr>
            </w:pPr>
            <w:r>
              <w:rPr>
                <w:b/>
                <w:sz w:val="22"/>
                <w:szCs w:val="22"/>
                <w:lang w:eastAsia="cs-CZ"/>
              </w:rPr>
              <w:t>7. ročník ZŠ</w:t>
            </w:r>
          </w:p>
        </w:tc>
        <w:tc>
          <w:tcPr>
            <w:tcW w:w="1134" w:type="dxa"/>
            <w:tcBorders>
              <w:top w:val="single" w:sz="6" w:space="0" w:color="000000"/>
              <w:left w:val="single" w:sz="6" w:space="0" w:color="000000"/>
              <w:bottom w:val="single" w:sz="6" w:space="0" w:color="000000"/>
              <w:right w:val="single" w:sz="6" w:space="0" w:color="000000"/>
            </w:tcBorders>
            <w:shd w:val="clear" w:color="auto" w:fill="E2EFD9" w:themeFill="accent6" w:themeFillTint="33"/>
          </w:tcPr>
          <w:p w:rsidR="00893CF7" w:rsidRDefault="00893CF7" w:rsidP="00893CF7">
            <w:pPr>
              <w:widowControl w:val="0"/>
              <w:jc w:val="center"/>
              <w:rPr>
                <w:b/>
                <w:sz w:val="22"/>
                <w:szCs w:val="22"/>
                <w:lang w:eastAsia="cs-CZ"/>
              </w:rPr>
            </w:pPr>
            <w:r>
              <w:rPr>
                <w:b/>
                <w:sz w:val="22"/>
                <w:szCs w:val="22"/>
                <w:lang w:eastAsia="cs-CZ"/>
              </w:rPr>
              <w:t>8. ročník ZŠ</w:t>
            </w:r>
          </w:p>
        </w:tc>
        <w:tc>
          <w:tcPr>
            <w:tcW w:w="1309" w:type="dxa"/>
            <w:tcBorders>
              <w:top w:val="single" w:sz="6" w:space="0" w:color="000000"/>
              <w:left w:val="single" w:sz="6" w:space="0" w:color="000000"/>
              <w:bottom w:val="single" w:sz="6" w:space="0" w:color="000000"/>
              <w:right w:val="single" w:sz="6" w:space="0" w:color="000000"/>
            </w:tcBorders>
            <w:shd w:val="clear" w:color="auto" w:fill="E2EFD9" w:themeFill="accent6" w:themeFillTint="33"/>
          </w:tcPr>
          <w:p w:rsidR="00893CF7" w:rsidRDefault="00893CF7" w:rsidP="00893CF7">
            <w:pPr>
              <w:widowControl w:val="0"/>
              <w:jc w:val="center"/>
              <w:rPr>
                <w:b/>
                <w:sz w:val="22"/>
                <w:szCs w:val="22"/>
                <w:lang w:eastAsia="cs-CZ"/>
              </w:rPr>
            </w:pPr>
            <w:r>
              <w:rPr>
                <w:b/>
                <w:sz w:val="22"/>
                <w:szCs w:val="22"/>
                <w:lang w:eastAsia="cs-CZ"/>
              </w:rPr>
              <w:t xml:space="preserve">9. ročník </w:t>
            </w:r>
          </w:p>
          <w:p w:rsidR="00893CF7" w:rsidRDefault="00893CF7" w:rsidP="00893CF7">
            <w:pPr>
              <w:widowControl w:val="0"/>
              <w:jc w:val="center"/>
              <w:rPr>
                <w:b/>
                <w:sz w:val="22"/>
                <w:szCs w:val="22"/>
                <w:lang w:eastAsia="cs-CZ"/>
              </w:rPr>
            </w:pPr>
            <w:r>
              <w:rPr>
                <w:b/>
                <w:sz w:val="22"/>
                <w:szCs w:val="22"/>
                <w:lang w:eastAsia="cs-CZ"/>
              </w:rPr>
              <w:t>ZŠ</w:t>
            </w:r>
          </w:p>
        </w:tc>
      </w:tr>
      <w:tr w:rsidR="00893CF7" w:rsidTr="00893CF7">
        <w:trPr>
          <w:trHeight w:val="77"/>
        </w:trPr>
        <w:tc>
          <w:tcPr>
            <w:tcW w:w="2374" w:type="dxa"/>
            <w:tcBorders>
              <w:top w:val="single" w:sz="4" w:space="0" w:color="000000"/>
              <w:left w:val="single" w:sz="6" w:space="0" w:color="000000"/>
              <w:bottom w:val="single" w:sz="6" w:space="0" w:color="000000"/>
              <w:right w:val="single" w:sz="6" w:space="0" w:color="000000"/>
            </w:tcBorders>
          </w:tcPr>
          <w:p w:rsidR="00893CF7" w:rsidRDefault="00893CF7" w:rsidP="00893CF7">
            <w:pPr>
              <w:widowControl w:val="0"/>
              <w:rPr>
                <w:sz w:val="22"/>
                <w:szCs w:val="22"/>
              </w:rPr>
            </w:pPr>
            <w:r>
              <w:rPr>
                <w:sz w:val="22"/>
                <w:szCs w:val="22"/>
              </w:rPr>
              <w:t>často</w:t>
            </w:r>
          </w:p>
        </w:tc>
        <w:tc>
          <w:tcPr>
            <w:tcW w:w="988" w:type="dxa"/>
            <w:tcBorders>
              <w:top w:val="single" w:sz="6" w:space="0" w:color="000000"/>
              <w:left w:val="single" w:sz="6" w:space="0" w:color="000000"/>
              <w:bottom w:val="single" w:sz="6" w:space="0" w:color="000000"/>
              <w:right w:val="single" w:sz="6" w:space="0" w:color="000000"/>
            </w:tcBorders>
          </w:tcPr>
          <w:p w:rsidR="00893CF7" w:rsidRDefault="00893CF7" w:rsidP="00893CF7">
            <w:pPr>
              <w:widowControl w:val="0"/>
              <w:jc w:val="center"/>
              <w:rPr>
                <w:sz w:val="22"/>
                <w:szCs w:val="22"/>
                <w:lang w:eastAsia="cs-CZ"/>
              </w:rPr>
            </w:pPr>
            <w:r>
              <w:rPr>
                <w:sz w:val="22"/>
                <w:szCs w:val="22"/>
                <w:lang w:eastAsia="cs-CZ"/>
              </w:rPr>
              <w:t>15,1</w:t>
            </w:r>
          </w:p>
        </w:tc>
        <w:tc>
          <w:tcPr>
            <w:tcW w:w="1135" w:type="dxa"/>
            <w:tcBorders>
              <w:top w:val="single" w:sz="6" w:space="0" w:color="000000"/>
              <w:left w:val="single" w:sz="6" w:space="0" w:color="000000"/>
              <w:bottom w:val="single" w:sz="6" w:space="0" w:color="000000"/>
              <w:right w:val="single" w:sz="6" w:space="0" w:color="000000"/>
            </w:tcBorders>
          </w:tcPr>
          <w:p w:rsidR="00893CF7" w:rsidRDefault="00893CF7" w:rsidP="00893CF7">
            <w:pPr>
              <w:widowControl w:val="0"/>
              <w:jc w:val="center"/>
              <w:rPr>
                <w:sz w:val="22"/>
                <w:szCs w:val="22"/>
                <w:lang w:eastAsia="cs-CZ"/>
              </w:rPr>
            </w:pPr>
            <w:r>
              <w:rPr>
                <w:sz w:val="22"/>
                <w:szCs w:val="22"/>
                <w:lang w:eastAsia="cs-CZ"/>
              </w:rPr>
              <w:t>14,6</w:t>
            </w:r>
          </w:p>
        </w:tc>
        <w:tc>
          <w:tcPr>
            <w:tcW w:w="996" w:type="dxa"/>
            <w:tcBorders>
              <w:top w:val="single" w:sz="6" w:space="0" w:color="000000"/>
              <w:left w:val="single" w:sz="6" w:space="0" w:color="000000"/>
              <w:bottom w:val="single" w:sz="6" w:space="0" w:color="000000"/>
              <w:right w:val="single" w:sz="6" w:space="0" w:color="000000"/>
            </w:tcBorders>
          </w:tcPr>
          <w:p w:rsidR="00893CF7" w:rsidRDefault="00893CF7" w:rsidP="00893CF7">
            <w:pPr>
              <w:widowControl w:val="0"/>
              <w:jc w:val="center"/>
              <w:rPr>
                <w:sz w:val="22"/>
                <w:szCs w:val="22"/>
                <w:lang w:eastAsia="cs-CZ"/>
              </w:rPr>
            </w:pPr>
            <w:r>
              <w:rPr>
                <w:sz w:val="22"/>
                <w:szCs w:val="22"/>
                <w:lang w:eastAsia="cs-CZ"/>
              </w:rPr>
              <w:t>19,5</w:t>
            </w:r>
          </w:p>
        </w:tc>
        <w:tc>
          <w:tcPr>
            <w:tcW w:w="1135" w:type="dxa"/>
            <w:tcBorders>
              <w:top w:val="single" w:sz="6" w:space="0" w:color="000000"/>
              <w:left w:val="single" w:sz="6" w:space="0" w:color="000000"/>
              <w:bottom w:val="single" w:sz="6" w:space="0" w:color="000000"/>
              <w:right w:val="single" w:sz="6" w:space="0" w:color="000000"/>
            </w:tcBorders>
          </w:tcPr>
          <w:p w:rsidR="00893CF7" w:rsidRDefault="00893CF7" w:rsidP="00893CF7">
            <w:pPr>
              <w:widowControl w:val="0"/>
              <w:jc w:val="center"/>
              <w:rPr>
                <w:sz w:val="22"/>
                <w:szCs w:val="22"/>
                <w:lang w:eastAsia="cs-CZ"/>
              </w:rPr>
            </w:pPr>
            <w:r>
              <w:rPr>
                <w:sz w:val="22"/>
                <w:szCs w:val="22"/>
                <w:lang w:eastAsia="cs-CZ"/>
              </w:rPr>
              <w:t>9,1</w:t>
            </w:r>
          </w:p>
        </w:tc>
        <w:tc>
          <w:tcPr>
            <w:tcW w:w="1134" w:type="dxa"/>
            <w:tcBorders>
              <w:top w:val="single" w:sz="6" w:space="0" w:color="000000"/>
              <w:left w:val="single" w:sz="6" w:space="0" w:color="000000"/>
              <w:bottom w:val="single" w:sz="6" w:space="0" w:color="000000"/>
              <w:right w:val="single" w:sz="6" w:space="0" w:color="000000"/>
            </w:tcBorders>
          </w:tcPr>
          <w:p w:rsidR="00893CF7" w:rsidRDefault="00893CF7" w:rsidP="00893CF7">
            <w:pPr>
              <w:widowControl w:val="0"/>
              <w:jc w:val="center"/>
              <w:rPr>
                <w:sz w:val="22"/>
                <w:szCs w:val="22"/>
                <w:lang w:eastAsia="cs-CZ"/>
              </w:rPr>
            </w:pPr>
            <w:r>
              <w:rPr>
                <w:sz w:val="22"/>
                <w:szCs w:val="22"/>
                <w:lang w:eastAsia="cs-CZ"/>
              </w:rPr>
              <w:t>8,8</w:t>
            </w:r>
          </w:p>
        </w:tc>
        <w:tc>
          <w:tcPr>
            <w:tcW w:w="1309" w:type="dxa"/>
            <w:tcBorders>
              <w:top w:val="single" w:sz="6" w:space="0" w:color="000000"/>
              <w:left w:val="single" w:sz="6" w:space="0" w:color="000000"/>
              <w:bottom w:val="single" w:sz="6" w:space="0" w:color="000000"/>
              <w:right w:val="single" w:sz="6" w:space="0" w:color="000000"/>
            </w:tcBorders>
          </w:tcPr>
          <w:p w:rsidR="00893CF7" w:rsidRDefault="00893CF7" w:rsidP="00893CF7">
            <w:pPr>
              <w:widowControl w:val="0"/>
              <w:jc w:val="center"/>
              <w:rPr>
                <w:sz w:val="22"/>
                <w:szCs w:val="22"/>
                <w:lang w:eastAsia="cs-CZ"/>
              </w:rPr>
            </w:pPr>
            <w:r>
              <w:rPr>
                <w:sz w:val="22"/>
                <w:szCs w:val="22"/>
                <w:lang w:eastAsia="cs-CZ"/>
              </w:rPr>
              <w:t>10,0</w:t>
            </w:r>
          </w:p>
        </w:tc>
      </w:tr>
      <w:tr w:rsidR="00893CF7" w:rsidTr="00893CF7">
        <w:trPr>
          <w:trHeight w:val="77"/>
        </w:trPr>
        <w:tc>
          <w:tcPr>
            <w:tcW w:w="2374" w:type="dxa"/>
            <w:tcBorders>
              <w:top w:val="single" w:sz="6" w:space="0" w:color="000000"/>
              <w:left w:val="single" w:sz="6" w:space="0" w:color="000000"/>
              <w:bottom w:val="single" w:sz="6" w:space="0" w:color="000000"/>
              <w:right w:val="single" w:sz="6" w:space="0" w:color="000000"/>
            </w:tcBorders>
          </w:tcPr>
          <w:p w:rsidR="00893CF7" w:rsidRDefault="00893CF7" w:rsidP="00893CF7">
            <w:pPr>
              <w:widowControl w:val="0"/>
              <w:rPr>
                <w:sz w:val="22"/>
                <w:szCs w:val="22"/>
              </w:rPr>
            </w:pPr>
            <w:r>
              <w:rPr>
                <w:sz w:val="22"/>
                <w:szCs w:val="22"/>
              </w:rPr>
              <w:t xml:space="preserve">občas </w:t>
            </w:r>
          </w:p>
        </w:tc>
        <w:tc>
          <w:tcPr>
            <w:tcW w:w="988" w:type="dxa"/>
            <w:tcBorders>
              <w:top w:val="single" w:sz="6" w:space="0" w:color="000000"/>
              <w:left w:val="single" w:sz="6" w:space="0" w:color="000000"/>
              <w:bottom w:val="single" w:sz="6" w:space="0" w:color="000000"/>
              <w:right w:val="single" w:sz="6" w:space="0" w:color="000000"/>
            </w:tcBorders>
          </w:tcPr>
          <w:p w:rsidR="00893CF7" w:rsidRDefault="00893CF7" w:rsidP="00893CF7">
            <w:pPr>
              <w:widowControl w:val="0"/>
              <w:jc w:val="center"/>
              <w:rPr>
                <w:sz w:val="22"/>
                <w:szCs w:val="22"/>
                <w:lang w:eastAsia="cs-CZ"/>
              </w:rPr>
            </w:pPr>
            <w:r>
              <w:rPr>
                <w:sz w:val="22"/>
                <w:szCs w:val="22"/>
                <w:lang w:eastAsia="cs-CZ"/>
              </w:rPr>
              <w:t>67,0</w:t>
            </w:r>
          </w:p>
        </w:tc>
        <w:tc>
          <w:tcPr>
            <w:tcW w:w="1135" w:type="dxa"/>
            <w:tcBorders>
              <w:top w:val="single" w:sz="6" w:space="0" w:color="000000"/>
              <w:left w:val="single" w:sz="6" w:space="0" w:color="000000"/>
              <w:bottom w:val="single" w:sz="6" w:space="0" w:color="000000"/>
              <w:right w:val="single" w:sz="6" w:space="0" w:color="000000"/>
            </w:tcBorders>
          </w:tcPr>
          <w:p w:rsidR="00893CF7" w:rsidRDefault="00893CF7" w:rsidP="00893CF7">
            <w:pPr>
              <w:widowControl w:val="0"/>
              <w:jc w:val="center"/>
              <w:rPr>
                <w:sz w:val="22"/>
                <w:szCs w:val="22"/>
                <w:lang w:eastAsia="cs-CZ"/>
              </w:rPr>
            </w:pPr>
            <w:r>
              <w:rPr>
                <w:sz w:val="22"/>
                <w:szCs w:val="22"/>
                <w:lang w:eastAsia="cs-CZ"/>
              </w:rPr>
              <w:t>61,2</w:t>
            </w:r>
          </w:p>
        </w:tc>
        <w:tc>
          <w:tcPr>
            <w:tcW w:w="996" w:type="dxa"/>
            <w:tcBorders>
              <w:top w:val="single" w:sz="6" w:space="0" w:color="000000"/>
              <w:left w:val="single" w:sz="6" w:space="0" w:color="000000"/>
              <w:bottom w:val="single" w:sz="6" w:space="0" w:color="000000"/>
              <w:right w:val="single" w:sz="6" w:space="0" w:color="000000"/>
            </w:tcBorders>
          </w:tcPr>
          <w:p w:rsidR="00893CF7" w:rsidRDefault="00893CF7" w:rsidP="00893CF7">
            <w:pPr>
              <w:widowControl w:val="0"/>
              <w:jc w:val="center"/>
              <w:rPr>
                <w:sz w:val="22"/>
                <w:szCs w:val="22"/>
                <w:lang w:eastAsia="cs-CZ"/>
              </w:rPr>
            </w:pPr>
            <w:r>
              <w:rPr>
                <w:sz w:val="22"/>
                <w:szCs w:val="22"/>
                <w:lang w:eastAsia="cs-CZ"/>
              </w:rPr>
              <w:t>63,2</w:t>
            </w:r>
          </w:p>
        </w:tc>
        <w:tc>
          <w:tcPr>
            <w:tcW w:w="1135" w:type="dxa"/>
            <w:tcBorders>
              <w:top w:val="single" w:sz="6" w:space="0" w:color="000000"/>
              <w:left w:val="single" w:sz="6" w:space="0" w:color="000000"/>
              <w:bottom w:val="single" w:sz="6" w:space="0" w:color="000000"/>
              <w:right w:val="single" w:sz="6" w:space="0" w:color="000000"/>
            </w:tcBorders>
          </w:tcPr>
          <w:p w:rsidR="00893CF7" w:rsidRDefault="00893CF7" w:rsidP="00893CF7">
            <w:pPr>
              <w:widowControl w:val="0"/>
              <w:jc w:val="center"/>
              <w:rPr>
                <w:sz w:val="22"/>
                <w:szCs w:val="22"/>
                <w:lang w:eastAsia="cs-CZ"/>
              </w:rPr>
            </w:pPr>
            <w:r>
              <w:rPr>
                <w:sz w:val="22"/>
                <w:szCs w:val="22"/>
                <w:lang w:eastAsia="cs-CZ"/>
              </w:rPr>
              <w:t>63,9</w:t>
            </w:r>
          </w:p>
        </w:tc>
        <w:tc>
          <w:tcPr>
            <w:tcW w:w="1134" w:type="dxa"/>
            <w:tcBorders>
              <w:top w:val="single" w:sz="6" w:space="0" w:color="000000"/>
              <w:left w:val="single" w:sz="6" w:space="0" w:color="000000"/>
              <w:bottom w:val="single" w:sz="6" w:space="0" w:color="000000"/>
              <w:right w:val="single" w:sz="6" w:space="0" w:color="000000"/>
            </w:tcBorders>
          </w:tcPr>
          <w:p w:rsidR="00893CF7" w:rsidRDefault="00893CF7" w:rsidP="00893CF7">
            <w:pPr>
              <w:widowControl w:val="0"/>
              <w:jc w:val="center"/>
              <w:rPr>
                <w:sz w:val="22"/>
                <w:szCs w:val="22"/>
                <w:lang w:eastAsia="cs-CZ"/>
              </w:rPr>
            </w:pPr>
            <w:r>
              <w:rPr>
                <w:sz w:val="22"/>
                <w:szCs w:val="22"/>
                <w:lang w:eastAsia="cs-CZ"/>
              </w:rPr>
              <w:t>70,7</w:t>
            </w:r>
          </w:p>
        </w:tc>
        <w:tc>
          <w:tcPr>
            <w:tcW w:w="1309" w:type="dxa"/>
            <w:tcBorders>
              <w:top w:val="single" w:sz="6" w:space="0" w:color="000000"/>
              <w:left w:val="single" w:sz="6" w:space="0" w:color="000000"/>
              <w:bottom w:val="single" w:sz="6" w:space="0" w:color="000000"/>
              <w:right w:val="single" w:sz="6" w:space="0" w:color="000000"/>
            </w:tcBorders>
          </w:tcPr>
          <w:p w:rsidR="00893CF7" w:rsidRDefault="00893CF7" w:rsidP="00893CF7">
            <w:pPr>
              <w:widowControl w:val="0"/>
              <w:jc w:val="center"/>
              <w:rPr>
                <w:sz w:val="22"/>
                <w:szCs w:val="22"/>
                <w:lang w:eastAsia="cs-CZ"/>
              </w:rPr>
            </w:pPr>
            <w:r>
              <w:rPr>
                <w:sz w:val="22"/>
                <w:szCs w:val="22"/>
                <w:lang w:eastAsia="cs-CZ"/>
              </w:rPr>
              <w:t>65,3</w:t>
            </w:r>
          </w:p>
        </w:tc>
      </w:tr>
      <w:tr w:rsidR="00893CF7" w:rsidTr="00893CF7">
        <w:trPr>
          <w:trHeight w:val="77"/>
        </w:trPr>
        <w:tc>
          <w:tcPr>
            <w:tcW w:w="2374" w:type="dxa"/>
            <w:tcBorders>
              <w:top w:val="single" w:sz="6" w:space="0" w:color="000000"/>
              <w:left w:val="single" w:sz="6" w:space="0" w:color="000000"/>
              <w:bottom w:val="single" w:sz="6" w:space="0" w:color="000000"/>
              <w:right w:val="single" w:sz="6" w:space="0" w:color="000000"/>
            </w:tcBorders>
          </w:tcPr>
          <w:p w:rsidR="00893CF7" w:rsidRDefault="00893CF7" w:rsidP="00893CF7">
            <w:pPr>
              <w:widowControl w:val="0"/>
              <w:rPr>
                <w:sz w:val="22"/>
                <w:szCs w:val="22"/>
              </w:rPr>
            </w:pPr>
            <w:r>
              <w:rPr>
                <w:sz w:val="22"/>
                <w:szCs w:val="22"/>
              </w:rPr>
              <w:t>vôbec</w:t>
            </w:r>
          </w:p>
        </w:tc>
        <w:tc>
          <w:tcPr>
            <w:tcW w:w="988" w:type="dxa"/>
            <w:tcBorders>
              <w:top w:val="single" w:sz="6" w:space="0" w:color="000000"/>
              <w:left w:val="single" w:sz="6" w:space="0" w:color="000000"/>
              <w:bottom w:val="single" w:sz="6" w:space="0" w:color="000000"/>
              <w:right w:val="single" w:sz="6" w:space="0" w:color="000000"/>
            </w:tcBorders>
          </w:tcPr>
          <w:p w:rsidR="00893CF7" w:rsidRDefault="00893CF7" w:rsidP="00893CF7">
            <w:pPr>
              <w:widowControl w:val="0"/>
              <w:jc w:val="center"/>
              <w:rPr>
                <w:sz w:val="22"/>
                <w:szCs w:val="22"/>
                <w:lang w:eastAsia="cs-CZ"/>
              </w:rPr>
            </w:pPr>
            <w:r>
              <w:rPr>
                <w:sz w:val="22"/>
                <w:szCs w:val="22"/>
                <w:lang w:eastAsia="cs-CZ"/>
              </w:rPr>
              <w:t>17,9</w:t>
            </w:r>
          </w:p>
        </w:tc>
        <w:tc>
          <w:tcPr>
            <w:tcW w:w="1135" w:type="dxa"/>
            <w:tcBorders>
              <w:top w:val="single" w:sz="6" w:space="0" w:color="000000"/>
              <w:left w:val="single" w:sz="6" w:space="0" w:color="000000"/>
              <w:bottom w:val="single" w:sz="6" w:space="0" w:color="000000"/>
              <w:right w:val="single" w:sz="6" w:space="0" w:color="000000"/>
            </w:tcBorders>
          </w:tcPr>
          <w:p w:rsidR="00893CF7" w:rsidRDefault="00893CF7" w:rsidP="00893CF7">
            <w:pPr>
              <w:widowControl w:val="0"/>
              <w:jc w:val="center"/>
              <w:rPr>
                <w:sz w:val="22"/>
                <w:szCs w:val="22"/>
                <w:lang w:eastAsia="cs-CZ"/>
              </w:rPr>
            </w:pPr>
            <w:r>
              <w:rPr>
                <w:sz w:val="22"/>
                <w:szCs w:val="22"/>
                <w:lang w:eastAsia="cs-CZ"/>
              </w:rPr>
              <w:t>24,2</w:t>
            </w:r>
          </w:p>
        </w:tc>
        <w:tc>
          <w:tcPr>
            <w:tcW w:w="996" w:type="dxa"/>
            <w:tcBorders>
              <w:top w:val="single" w:sz="6" w:space="0" w:color="000000"/>
              <w:left w:val="single" w:sz="6" w:space="0" w:color="000000"/>
              <w:bottom w:val="single" w:sz="6" w:space="0" w:color="000000"/>
              <w:right w:val="single" w:sz="6" w:space="0" w:color="000000"/>
            </w:tcBorders>
          </w:tcPr>
          <w:p w:rsidR="00893CF7" w:rsidRDefault="00893CF7" w:rsidP="00893CF7">
            <w:pPr>
              <w:widowControl w:val="0"/>
              <w:jc w:val="center"/>
              <w:rPr>
                <w:sz w:val="22"/>
                <w:szCs w:val="22"/>
                <w:lang w:eastAsia="cs-CZ"/>
              </w:rPr>
            </w:pPr>
            <w:r>
              <w:rPr>
                <w:sz w:val="22"/>
                <w:szCs w:val="22"/>
                <w:lang w:eastAsia="cs-CZ"/>
              </w:rPr>
              <w:t>17,3</w:t>
            </w:r>
          </w:p>
        </w:tc>
        <w:tc>
          <w:tcPr>
            <w:tcW w:w="1135" w:type="dxa"/>
            <w:tcBorders>
              <w:top w:val="single" w:sz="6" w:space="0" w:color="000000"/>
              <w:left w:val="single" w:sz="6" w:space="0" w:color="000000"/>
              <w:bottom w:val="single" w:sz="6" w:space="0" w:color="000000"/>
              <w:right w:val="single" w:sz="6" w:space="0" w:color="000000"/>
            </w:tcBorders>
          </w:tcPr>
          <w:p w:rsidR="00893CF7" w:rsidRDefault="00893CF7" w:rsidP="00893CF7">
            <w:pPr>
              <w:widowControl w:val="0"/>
              <w:jc w:val="center"/>
              <w:rPr>
                <w:sz w:val="22"/>
                <w:szCs w:val="22"/>
                <w:lang w:eastAsia="cs-CZ"/>
              </w:rPr>
            </w:pPr>
            <w:r>
              <w:rPr>
                <w:sz w:val="22"/>
                <w:szCs w:val="22"/>
                <w:lang w:eastAsia="cs-CZ"/>
              </w:rPr>
              <w:t>27,0</w:t>
            </w:r>
          </w:p>
        </w:tc>
        <w:tc>
          <w:tcPr>
            <w:tcW w:w="1134" w:type="dxa"/>
            <w:tcBorders>
              <w:top w:val="single" w:sz="6" w:space="0" w:color="000000"/>
              <w:left w:val="single" w:sz="6" w:space="0" w:color="000000"/>
              <w:bottom w:val="single" w:sz="6" w:space="0" w:color="000000"/>
              <w:right w:val="single" w:sz="6" w:space="0" w:color="000000"/>
            </w:tcBorders>
          </w:tcPr>
          <w:p w:rsidR="00893CF7" w:rsidRDefault="00893CF7" w:rsidP="00893CF7">
            <w:pPr>
              <w:widowControl w:val="0"/>
              <w:jc w:val="center"/>
              <w:rPr>
                <w:sz w:val="22"/>
                <w:szCs w:val="22"/>
                <w:lang w:eastAsia="cs-CZ"/>
              </w:rPr>
            </w:pPr>
            <w:r>
              <w:rPr>
                <w:sz w:val="22"/>
                <w:szCs w:val="22"/>
                <w:lang w:eastAsia="cs-CZ"/>
              </w:rPr>
              <w:t>20,5</w:t>
            </w:r>
          </w:p>
        </w:tc>
        <w:tc>
          <w:tcPr>
            <w:tcW w:w="1309" w:type="dxa"/>
            <w:tcBorders>
              <w:top w:val="single" w:sz="6" w:space="0" w:color="000000"/>
              <w:left w:val="single" w:sz="6" w:space="0" w:color="000000"/>
              <w:bottom w:val="single" w:sz="6" w:space="0" w:color="000000"/>
              <w:right w:val="single" w:sz="6" w:space="0" w:color="000000"/>
            </w:tcBorders>
          </w:tcPr>
          <w:p w:rsidR="00893CF7" w:rsidRDefault="00893CF7" w:rsidP="00893CF7">
            <w:pPr>
              <w:widowControl w:val="0"/>
              <w:jc w:val="center"/>
              <w:rPr>
                <w:sz w:val="22"/>
                <w:szCs w:val="22"/>
                <w:lang w:eastAsia="cs-CZ"/>
              </w:rPr>
            </w:pPr>
            <w:r>
              <w:rPr>
                <w:sz w:val="22"/>
                <w:szCs w:val="22"/>
                <w:lang w:eastAsia="cs-CZ"/>
              </w:rPr>
              <w:t>24,7</w:t>
            </w:r>
          </w:p>
        </w:tc>
      </w:tr>
    </w:tbl>
    <w:p w:rsidR="00893CF7" w:rsidRDefault="00893CF7" w:rsidP="00893CF7">
      <w:pPr>
        <w:rPr>
          <w:i/>
          <w:sz w:val="24"/>
          <w:szCs w:val="24"/>
        </w:rPr>
      </w:pPr>
    </w:p>
    <w:p w:rsidR="00893CF7" w:rsidRPr="00502FDC" w:rsidRDefault="00893CF7" w:rsidP="006E4E3A">
      <w:pPr>
        <w:spacing w:after="80"/>
        <w:ind w:firstLine="709"/>
        <w:jc w:val="left"/>
        <w:rPr>
          <w:sz w:val="24"/>
          <w:szCs w:val="24"/>
        </w:rPr>
      </w:pPr>
      <w:r w:rsidRPr="007E164F">
        <w:rPr>
          <w:sz w:val="24"/>
          <w:szCs w:val="24"/>
        </w:rPr>
        <w:t xml:space="preserve">Gymnazisti videli časté </w:t>
      </w:r>
      <w:r>
        <w:rPr>
          <w:sz w:val="24"/>
          <w:szCs w:val="24"/>
        </w:rPr>
        <w:t xml:space="preserve">(G: 18,3 %, SOŠ: 15,8 %) aj občasné (G: 71,2 %, SOŠ: 61,2 %) </w:t>
      </w:r>
      <w:r w:rsidRPr="007E164F">
        <w:rPr>
          <w:sz w:val="24"/>
          <w:szCs w:val="24"/>
        </w:rPr>
        <w:t xml:space="preserve">prejavy extrémizmu v triednom kolektíve vo vyššej miere než žiaci stredných odborných škôl, ktorí sa s nimi </w:t>
      </w:r>
      <w:r>
        <w:rPr>
          <w:sz w:val="24"/>
          <w:szCs w:val="24"/>
        </w:rPr>
        <w:t>výrazne častejšie ne</w:t>
      </w:r>
      <w:r w:rsidRPr="007E164F">
        <w:rPr>
          <w:sz w:val="24"/>
          <w:szCs w:val="24"/>
        </w:rPr>
        <w:t>stretli (</w:t>
      </w:r>
      <w:r>
        <w:rPr>
          <w:sz w:val="24"/>
          <w:szCs w:val="24"/>
        </w:rPr>
        <w:t>SOŠ: 23,0 %, G: 10,5</w:t>
      </w:r>
      <w:r w:rsidRPr="007E164F">
        <w:rPr>
          <w:sz w:val="24"/>
          <w:szCs w:val="24"/>
        </w:rPr>
        <w:t xml:space="preserve"> %).</w:t>
      </w:r>
      <w:r w:rsidRPr="007474F7">
        <w:rPr>
          <w:i/>
          <w:sz w:val="24"/>
          <w:szCs w:val="24"/>
        </w:rPr>
        <w:t xml:space="preserve"> </w:t>
      </w:r>
      <w:r w:rsidRPr="00502FDC">
        <w:rPr>
          <w:sz w:val="24"/>
          <w:szCs w:val="24"/>
        </w:rPr>
        <w:t xml:space="preserve">Uvedené zistenia ukázali, že skúsenosti s extrémistickými prejavmi mali vo vyššom počte gymnazisti než žiaci stredných odborných škôl. </w:t>
      </w:r>
    </w:p>
    <w:p w:rsidR="00893CF7" w:rsidRDefault="00893CF7" w:rsidP="006E4E3A">
      <w:pPr>
        <w:spacing w:after="80"/>
        <w:ind w:firstLine="709"/>
        <w:jc w:val="left"/>
        <w:rPr>
          <w:sz w:val="24"/>
          <w:szCs w:val="24"/>
        </w:rPr>
      </w:pPr>
      <w:r w:rsidRPr="002711C1">
        <w:rPr>
          <w:sz w:val="24"/>
          <w:szCs w:val="24"/>
        </w:rPr>
        <w:t xml:space="preserve">S častými extrémistickými prejavmi sa v školskom prostredí stretli respondenti </w:t>
      </w:r>
      <w:r>
        <w:rPr>
          <w:sz w:val="24"/>
          <w:szCs w:val="24"/>
        </w:rPr>
        <w:t xml:space="preserve">žijúci </w:t>
      </w:r>
      <w:r w:rsidRPr="002711C1">
        <w:rPr>
          <w:sz w:val="24"/>
          <w:szCs w:val="24"/>
        </w:rPr>
        <w:t>v</w:t>
      </w:r>
      <w:r>
        <w:rPr>
          <w:sz w:val="24"/>
          <w:szCs w:val="24"/>
        </w:rPr>
        <w:t> Banskobystrickom kraji</w:t>
      </w:r>
      <w:r w:rsidRPr="002711C1">
        <w:rPr>
          <w:sz w:val="24"/>
          <w:szCs w:val="24"/>
        </w:rPr>
        <w:t xml:space="preserve">. Názor, že prejavy extrémizmu sa v triede vyskytli len </w:t>
      </w:r>
      <w:r>
        <w:rPr>
          <w:sz w:val="24"/>
          <w:szCs w:val="24"/>
        </w:rPr>
        <w:t xml:space="preserve">občas, </w:t>
      </w:r>
      <w:r>
        <w:rPr>
          <w:sz w:val="24"/>
          <w:szCs w:val="24"/>
        </w:rPr>
        <w:lastRenderedPageBreak/>
        <w:t xml:space="preserve">prezentovali </w:t>
      </w:r>
      <w:r w:rsidRPr="002711C1">
        <w:rPr>
          <w:sz w:val="24"/>
          <w:szCs w:val="24"/>
        </w:rPr>
        <w:t xml:space="preserve">mladí obyvatelia </w:t>
      </w:r>
      <w:r>
        <w:rPr>
          <w:sz w:val="24"/>
          <w:szCs w:val="24"/>
        </w:rPr>
        <w:t xml:space="preserve">Nitrianskeho </w:t>
      </w:r>
      <w:r w:rsidRPr="002711C1">
        <w:rPr>
          <w:sz w:val="24"/>
          <w:szCs w:val="24"/>
        </w:rPr>
        <w:t xml:space="preserve">kraja. Tieto negatívne skúsenosti nemala </w:t>
      </w:r>
      <w:r>
        <w:rPr>
          <w:sz w:val="24"/>
          <w:szCs w:val="24"/>
        </w:rPr>
        <w:t xml:space="preserve">až necelá </w:t>
      </w:r>
      <w:r w:rsidRPr="002711C1">
        <w:rPr>
          <w:sz w:val="24"/>
          <w:szCs w:val="24"/>
        </w:rPr>
        <w:t>tretina žiakov z</w:t>
      </w:r>
      <w:r>
        <w:rPr>
          <w:sz w:val="24"/>
          <w:szCs w:val="24"/>
        </w:rPr>
        <w:t>o Žilinského kraja</w:t>
      </w:r>
      <w:r w:rsidRPr="002711C1">
        <w:rPr>
          <w:sz w:val="24"/>
          <w:szCs w:val="24"/>
        </w:rPr>
        <w:t>, zatiaľ čo v</w:t>
      </w:r>
      <w:r>
        <w:rPr>
          <w:sz w:val="24"/>
          <w:szCs w:val="24"/>
        </w:rPr>
        <w:t xml:space="preserve"> Nitrianskom </w:t>
      </w:r>
      <w:r w:rsidRPr="002711C1">
        <w:rPr>
          <w:sz w:val="24"/>
          <w:szCs w:val="24"/>
        </w:rPr>
        <w:t xml:space="preserve">kraji </w:t>
      </w:r>
      <w:r>
        <w:rPr>
          <w:sz w:val="24"/>
          <w:szCs w:val="24"/>
        </w:rPr>
        <w:t xml:space="preserve">rovnako odpovedalo </w:t>
      </w:r>
      <w:r w:rsidR="004478CC">
        <w:rPr>
          <w:sz w:val="24"/>
          <w:szCs w:val="24"/>
        </w:rPr>
        <w:t xml:space="preserve">najmenej </w:t>
      </w:r>
      <w:r w:rsidRPr="002711C1">
        <w:rPr>
          <w:sz w:val="24"/>
          <w:szCs w:val="24"/>
        </w:rPr>
        <w:t>opýtaných.</w:t>
      </w:r>
      <w:r w:rsidRPr="00F728E1">
        <w:rPr>
          <w:i/>
          <w:sz w:val="24"/>
          <w:szCs w:val="24"/>
        </w:rPr>
        <w:t xml:space="preserve"> </w:t>
      </w:r>
      <w:r w:rsidRPr="00502FDC">
        <w:rPr>
          <w:sz w:val="24"/>
          <w:szCs w:val="24"/>
        </w:rPr>
        <w:t xml:space="preserve">Z výskumných  zistení je zrejmé, že prejavy extrémizmu v školskom prostredí najčastejšie zažili respondenti pochádzajúci z Nitrianskeho kraja. V najnižšej miere sa s nimi stretli opýtaní s trvalým bydliskom v Žilinskom kraji. </w:t>
      </w:r>
    </w:p>
    <w:p w:rsidR="006E4E3A" w:rsidRPr="00502FDC" w:rsidRDefault="006E4E3A" w:rsidP="00B94C68">
      <w:pPr>
        <w:jc w:val="left"/>
        <w:rPr>
          <w:sz w:val="24"/>
          <w:szCs w:val="24"/>
        </w:rPr>
      </w:pPr>
    </w:p>
    <w:p w:rsidR="00893CF7" w:rsidRDefault="004478CC" w:rsidP="00893CF7">
      <w:pPr>
        <w:rPr>
          <w:sz w:val="24"/>
          <w:szCs w:val="24"/>
        </w:rPr>
      </w:pPr>
      <w:r>
        <w:rPr>
          <w:sz w:val="24"/>
          <w:szCs w:val="24"/>
        </w:rPr>
        <w:t xml:space="preserve">Tabuľka </w:t>
      </w:r>
      <w:r w:rsidR="00F00781">
        <w:rPr>
          <w:sz w:val="24"/>
          <w:szCs w:val="24"/>
        </w:rPr>
        <w:t>18</w:t>
      </w:r>
      <w:r w:rsidR="00893CF7">
        <w:rPr>
          <w:sz w:val="24"/>
          <w:szCs w:val="24"/>
        </w:rPr>
        <w:t xml:space="preserve">   </w:t>
      </w:r>
      <w:r w:rsidR="00893CF7">
        <w:rPr>
          <w:i/>
          <w:sz w:val="22"/>
          <w:szCs w:val="22"/>
        </w:rPr>
        <w:t>Výskyt prejavov extrémizmu v ZŠ a SŠ  podľa kraja</w:t>
      </w:r>
      <w:r w:rsidR="00C95048">
        <w:rPr>
          <w:i/>
          <w:sz w:val="22"/>
          <w:szCs w:val="22"/>
        </w:rPr>
        <w:t xml:space="preserve"> (v %)</w:t>
      </w:r>
    </w:p>
    <w:tbl>
      <w:tblPr>
        <w:tblW w:w="8970" w:type="dxa"/>
        <w:tblInd w:w="38" w:type="dxa"/>
        <w:tblLayout w:type="fixed"/>
        <w:tblCellMar>
          <w:left w:w="30" w:type="dxa"/>
          <w:right w:w="30" w:type="dxa"/>
        </w:tblCellMar>
        <w:tblLook w:val="0000" w:firstRow="0" w:lastRow="0" w:firstColumn="0" w:lastColumn="0" w:noHBand="0" w:noVBand="0"/>
      </w:tblPr>
      <w:tblGrid>
        <w:gridCol w:w="3306"/>
        <w:gridCol w:w="708"/>
        <w:gridCol w:w="708"/>
        <w:gridCol w:w="708"/>
        <w:gridCol w:w="708"/>
        <w:gridCol w:w="708"/>
        <w:gridCol w:w="708"/>
        <w:gridCol w:w="708"/>
        <w:gridCol w:w="708"/>
      </w:tblGrid>
      <w:tr w:rsidR="00893CF7" w:rsidTr="00C07FEF">
        <w:trPr>
          <w:trHeight w:val="38"/>
        </w:trPr>
        <w:tc>
          <w:tcPr>
            <w:tcW w:w="3306" w:type="dxa"/>
            <w:tcBorders>
              <w:top w:val="single" w:sz="6" w:space="0" w:color="000000"/>
              <w:left w:val="single" w:sz="6" w:space="0" w:color="000000"/>
              <w:bottom w:val="single" w:sz="6" w:space="0" w:color="000000"/>
              <w:right w:val="single" w:sz="6" w:space="0" w:color="000000"/>
            </w:tcBorders>
            <w:shd w:val="clear" w:color="auto" w:fill="E2EFD9" w:themeFill="accent6" w:themeFillTint="33"/>
          </w:tcPr>
          <w:p w:rsidR="00893CF7" w:rsidRDefault="00893CF7" w:rsidP="00893CF7">
            <w:pPr>
              <w:widowControl w:val="0"/>
              <w:rPr>
                <w:b/>
                <w:sz w:val="22"/>
                <w:szCs w:val="22"/>
              </w:rPr>
            </w:pPr>
            <w:r>
              <w:rPr>
                <w:b/>
                <w:sz w:val="22"/>
                <w:szCs w:val="22"/>
              </w:rPr>
              <w:t xml:space="preserve">Prejavy extrémizmu </w:t>
            </w:r>
          </w:p>
        </w:tc>
        <w:tc>
          <w:tcPr>
            <w:tcW w:w="708" w:type="dxa"/>
            <w:tcBorders>
              <w:top w:val="single" w:sz="6" w:space="0" w:color="000000"/>
              <w:left w:val="single" w:sz="6" w:space="0" w:color="000000"/>
              <w:bottom w:val="single" w:sz="6" w:space="0" w:color="000000"/>
              <w:right w:val="single" w:sz="6" w:space="0" w:color="000000"/>
            </w:tcBorders>
            <w:shd w:val="clear" w:color="auto" w:fill="E2EFD9" w:themeFill="accent6" w:themeFillTint="33"/>
          </w:tcPr>
          <w:p w:rsidR="00893CF7" w:rsidRDefault="00893CF7" w:rsidP="00893CF7">
            <w:pPr>
              <w:widowControl w:val="0"/>
              <w:jc w:val="center"/>
              <w:rPr>
                <w:b/>
                <w:sz w:val="22"/>
                <w:szCs w:val="22"/>
                <w:lang w:eastAsia="cs-CZ"/>
              </w:rPr>
            </w:pPr>
            <w:r>
              <w:rPr>
                <w:b/>
                <w:sz w:val="22"/>
                <w:szCs w:val="22"/>
                <w:lang w:eastAsia="cs-CZ"/>
              </w:rPr>
              <w:t>BA</w:t>
            </w:r>
          </w:p>
        </w:tc>
        <w:tc>
          <w:tcPr>
            <w:tcW w:w="708" w:type="dxa"/>
            <w:tcBorders>
              <w:top w:val="single" w:sz="6" w:space="0" w:color="000000"/>
              <w:left w:val="single" w:sz="6" w:space="0" w:color="000000"/>
              <w:bottom w:val="single" w:sz="6" w:space="0" w:color="000000"/>
              <w:right w:val="single" w:sz="6" w:space="0" w:color="000000"/>
            </w:tcBorders>
            <w:shd w:val="clear" w:color="auto" w:fill="E2EFD9" w:themeFill="accent6" w:themeFillTint="33"/>
          </w:tcPr>
          <w:p w:rsidR="00893CF7" w:rsidRDefault="00893CF7" w:rsidP="00893CF7">
            <w:pPr>
              <w:widowControl w:val="0"/>
              <w:jc w:val="center"/>
              <w:rPr>
                <w:b/>
                <w:sz w:val="22"/>
                <w:szCs w:val="22"/>
                <w:lang w:eastAsia="cs-CZ"/>
              </w:rPr>
            </w:pPr>
            <w:r>
              <w:rPr>
                <w:b/>
                <w:sz w:val="22"/>
                <w:szCs w:val="22"/>
                <w:lang w:eastAsia="cs-CZ"/>
              </w:rPr>
              <w:t>TT</w:t>
            </w:r>
          </w:p>
        </w:tc>
        <w:tc>
          <w:tcPr>
            <w:tcW w:w="708" w:type="dxa"/>
            <w:tcBorders>
              <w:top w:val="single" w:sz="6" w:space="0" w:color="000000"/>
              <w:left w:val="single" w:sz="6" w:space="0" w:color="000000"/>
              <w:bottom w:val="single" w:sz="6" w:space="0" w:color="000000"/>
              <w:right w:val="single" w:sz="6" w:space="0" w:color="000000"/>
            </w:tcBorders>
            <w:shd w:val="clear" w:color="auto" w:fill="E2EFD9" w:themeFill="accent6" w:themeFillTint="33"/>
          </w:tcPr>
          <w:p w:rsidR="00893CF7" w:rsidRDefault="00893CF7" w:rsidP="00893CF7">
            <w:pPr>
              <w:widowControl w:val="0"/>
              <w:jc w:val="center"/>
              <w:rPr>
                <w:b/>
                <w:sz w:val="22"/>
                <w:szCs w:val="22"/>
                <w:lang w:eastAsia="cs-CZ"/>
              </w:rPr>
            </w:pPr>
            <w:r>
              <w:rPr>
                <w:b/>
                <w:sz w:val="22"/>
                <w:szCs w:val="22"/>
                <w:lang w:eastAsia="cs-CZ"/>
              </w:rPr>
              <w:t>TN</w:t>
            </w:r>
          </w:p>
        </w:tc>
        <w:tc>
          <w:tcPr>
            <w:tcW w:w="708" w:type="dxa"/>
            <w:tcBorders>
              <w:top w:val="single" w:sz="6" w:space="0" w:color="000000"/>
              <w:left w:val="single" w:sz="6" w:space="0" w:color="000000"/>
              <w:bottom w:val="single" w:sz="6" w:space="0" w:color="000000"/>
              <w:right w:val="single" w:sz="6" w:space="0" w:color="000000"/>
            </w:tcBorders>
            <w:shd w:val="clear" w:color="auto" w:fill="E2EFD9" w:themeFill="accent6" w:themeFillTint="33"/>
          </w:tcPr>
          <w:p w:rsidR="00893CF7" w:rsidRDefault="00893CF7" w:rsidP="00893CF7">
            <w:pPr>
              <w:widowControl w:val="0"/>
              <w:jc w:val="center"/>
              <w:rPr>
                <w:b/>
                <w:sz w:val="22"/>
                <w:szCs w:val="22"/>
                <w:lang w:eastAsia="cs-CZ"/>
              </w:rPr>
            </w:pPr>
            <w:r>
              <w:rPr>
                <w:b/>
                <w:sz w:val="22"/>
                <w:szCs w:val="22"/>
                <w:lang w:eastAsia="cs-CZ"/>
              </w:rPr>
              <w:t>NR</w:t>
            </w:r>
          </w:p>
        </w:tc>
        <w:tc>
          <w:tcPr>
            <w:tcW w:w="708" w:type="dxa"/>
            <w:tcBorders>
              <w:top w:val="single" w:sz="6" w:space="0" w:color="000000"/>
              <w:left w:val="single" w:sz="6" w:space="0" w:color="000000"/>
              <w:bottom w:val="single" w:sz="6" w:space="0" w:color="000000"/>
              <w:right w:val="single" w:sz="6" w:space="0" w:color="000000"/>
            </w:tcBorders>
            <w:shd w:val="clear" w:color="auto" w:fill="E2EFD9" w:themeFill="accent6" w:themeFillTint="33"/>
          </w:tcPr>
          <w:p w:rsidR="00893CF7" w:rsidRDefault="00893CF7" w:rsidP="00893CF7">
            <w:pPr>
              <w:widowControl w:val="0"/>
              <w:jc w:val="center"/>
              <w:rPr>
                <w:b/>
                <w:sz w:val="22"/>
                <w:szCs w:val="22"/>
                <w:lang w:eastAsia="cs-CZ"/>
              </w:rPr>
            </w:pPr>
            <w:r>
              <w:rPr>
                <w:b/>
                <w:sz w:val="22"/>
                <w:szCs w:val="22"/>
                <w:lang w:eastAsia="cs-CZ"/>
              </w:rPr>
              <w:t>ZA</w:t>
            </w:r>
          </w:p>
        </w:tc>
        <w:tc>
          <w:tcPr>
            <w:tcW w:w="708" w:type="dxa"/>
            <w:tcBorders>
              <w:top w:val="single" w:sz="6" w:space="0" w:color="000000"/>
              <w:left w:val="single" w:sz="6" w:space="0" w:color="000000"/>
              <w:bottom w:val="single" w:sz="6" w:space="0" w:color="000000"/>
              <w:right w:val="single" w:sz="6" w:space="0" w:color="000000"/>
            </w:tcBorders>
            <w:shd w:val="clear" w:color="auto" w:fill="E2EFD9" w:themeFill="accent6" w:themeFillTint="33"/>
          </w:tcPr>
          <w:p w:rsidR="00893CF7" w:rsidRDefault="00893CF7" w:rsidP="00893CF7">
            <w:pPr>
              <w:widowControl w:val="0"/>
              <w:jc w:val="center"/>
              <w:rPr>
                <w:b/>
                <w:sz w:val="22"/>
                <w:szCs w:val="22"/>
                <w:lang w:eastAsia="cs-CZ"/>
              </w:rPr>
            </w:pPr>
            <w:r>
              <w:rPr>
                <w:b/>
                <w:sz w:val="22"/>
                <w:szCs w:val="22"/>
                <w:lang w:eastAsia="cs-CZ"/>
              </w:rPr>
              <w:t>BB</w:t>
            </w:r>
          </w:p>
        </w:tc>
        <w:tc>
          <w:tcPr>
            <w:tcW w:w="708" w:type="dxa"/>
            <w:tcBorders>
              <w:top w:val="single" w:sz="6" w:space="0" w:color="000000"/>
              <w:left w:val="single" w:sz="6" w:space="0" w:color="000000"/>
              <w:bottom w:val="single" w:sz="6" w:space="0" w:color="000000"/>
              <w:right w:val="single" w:sz="6" w:space="0" w:color="000000"/>
            </w:tcBorders>
            <w:shd w:val="clear" w:color="auto" w:fill="E2EFD9" w:themeFill="accent6" w:themeFillTint="33"/>
          </w:tcPr>
          <w:p w:rsidR="00893CF7" w:rsidRDefault="00893CF7" w:rsidP="00893CF7">
            <w:pPr>
              <w:widowControl w:val="0"/>
              <w:jc w:val="center"/>
              <w:rPr>
                <w:b/>
                <w:sz w:val="22"/>
                <w:szCs w:val="22"/>
                <w:lang w:eastAsia="cs-CZ"/>
              </w:rPr>
            </w:pPr>
            <w:r>
              <w:rPr>
                <w:b/>
                <w:sz w:val="22"/>
                <w:szCs w:val="22"/>
                <w:lang w:eastAsia="cs-CZ"/>
              </w:rPr>
              <w:t>PO</w:t>
            </w:r>
          </w:p>
        </w:tc>
        <w:tc>
          <w:tcPr>
            <w:tcW w:w="708" w:type="dxa"/>
            <w:tcBorders>
              <w:top w:val="single" w:sz="6" w:space="0" w:color="000000"/>
              <w:left w:val="single" w:sz="6" w:space="0" w:color="000000"/>
              <w:bottom w:val="single" w:sz="6" w:space="0" w:color="000000"/>
              <w:right w:val="single" w:sz="6" w:space="0" w:color="000000"/>
            </w:tcBorders>
            <w:shd w:val="clear" w:color="auto" w:fill="E2EFD9" w:themeFill="accent6" w:themeFillTint="33"/>
          </w:tcPr>
          <w:p w:rsidR="00893CF7" w:rsidRDefault="00893CF7" w:rsidP="00893CF7">
            <w:pPr>
              <w:widowControl w:val="0"/>
              <w:jc w:val="center"/>
              <w:rPr>
                <w:b/>
                <w:sz w:val="22"/>
                <w:szCs w:val="22"/>
                <w:lang w:eastAsia="cs-CZ"/>
              </w:rPr>
            </w:pPr>
            <w:r>
              <w:rPr>
                <w:b/>
                <w:sz w:val="22"/>
                <w:szCs w:val="22"/>
                <w:lang w:eastAsia="cs-CZ"/>
              </w:rPr>
              <w:t>KE</w:t>
            </w:r>
          </w:p>
        </w:tc>
      </w:tr>
      <w:tr w:rsidR="00893CF7" w:rsidTr="00893CF7">
        <w:trPr>
          <w:trHeight w:val="89"/>
        </w:trPr>
        <w:tc>
          <w:tcPr>
            <w:tcW w:w="3306" w:type="dxa"/>
            <w:tcBorders>
              <w:top w:val="single" w:sz="6" w:space="0" w:color="000000"/>
              <w:left w:val="single" w:sz="6" w:space="0" w:color="000000"/>
              <w:bottom w:val="single" w:sz="6" w:space="0" w:color="000000"/>
              <w:right w:val="single" w:sz="6" w:space="0" w:color="000000"/>
            </w:tcBorders>
          </w:tcPr>
          <w:p w:rsidR="00893CF7" w:rsidRDefault="00893CF7" w:rsidP="00893CF7">
            <w:pPr>
              <w:widowControl w:val="0"/>
              <w:rPr>
                <w:sz w:val="22"/>
                <w:szCs w:val="22"/>
              </w:rPr>
            </w:pPr>
            <w:r>
              <w:rPr>
                <w:sz w:val="22"/>
                <w:szCs w:val="22"/>
              </w:rPr>
              <w:t>často</w:t>
            </w:r>
          </w:p>
        </w:tc>
        <w:tc>
          <w:tcPr>
            <w:tcW w:w="708" w:type="dxa"/>
            <w:tcBorders>
              <w:top w:val="single" w:sz="6" w:space="0" w:color="000000"/>
              <w:left w:val="single" w:sz="6" w:space="0" w:color="000000"/>
              <w:bottom w:val="single" w:sz="6" w:space="0" w:color="000000"/>
              <w:right w:val="single" w:sz="6" w:space="0" w:color="000000"/>
            </w:tcBorders>
          </w:tcPr>
          <w:p w:rsidR="00893CF7" w:rsidRDefault="00893CF7" w:rsidP="00893CF7">
            <w:pPr>
              <w:widowControl w:val="0"/>
              <w:jc w:val="center"/>
              <w:rPr>
                <w:sz w:val="22"/>
                <w:szCs w:val="22"/>
                <w:lang w:eastAsia="cs-CZ"/>
              </w:rPr>
            </w:pPr>
            <w:r>
              <w:rPr>
                <w:sz w:val="22"/>
                <w:szCs w:val="22"/>
                <w:lang w:eastAsia="cs-CZ"/>
              </w:rPr>
              <w:t>9,7</w:t>
            </w:r>
          </w:p>
        </w:tc>
        <w:tc>
          <w:tcPr>
            <w:tcW w:w="708" w:type="dxa"/>
            <w:tcBorders>
              <w:top w:val="single" w:sz="6" w:space="0" w:color="000000"/>
              <w:left w:val="single" w:sz="6" w:space="0" w:color="000000"/>
              <w:bottom w:val="single" w:sz="6" w:space="0" w:color="000000"/>
              <w:right w:val="single" w:sz="6" w:space="0" w:color="000000"/>
            </w:tcBorders>
          </w:tcPr>
          <w:p w:rsidR="00893CF7" w:rsidRDefault="00893CF7" w:rsidP="00893CF7">
            <w:pPr>
              <w:widowControl w:val="0"/>
              <w:jc w:val="center"/>
              <w:rPr>
                <w:sz w:val="22"/>
                <w:szCs w:val="22"/>
                <w:lang w:eastAsia="cs-CZ"/>
              </w:rPr>
            </w:pPr>
            <w:r>
              <w:rPr>
                <w:sz w:val="22"/>
                <w:szCs w:val="22"/>
                <w:lang w:eastAsia="cs-CZ"/>
              </w:rPr>
              <w:t>13,7</w:t>
            </w:r>
          </w:p>
        </w:tc>
        <w:tc>
          <w:tcPr>
            <w:tcW w:w="708" w:type="dxa"/>
            <w:tcBorders>
              <w:top w:val="single" w:sz="6" w:space="0" w:color="000000"/>
              <w:left w:val="single" w:sz="6" w:space="0" w:color="000000"/>
              <w:bottom w:val="single" w:sz="6" w:space="0" w:color="000000"/>
              <w:right w:val="single" w:sz="6" w:space="0" w:color="000000"/>
            </w:tcBorders>
          </w:tcPr>
          <w:p w:rsidR="00893CF7" w:rsidRDefault="00893CF7" w:rsidP="00893CF7">
            <w:pPr>
              <w:widowControl w:val="0"/>
              <w:jc w:val="center"/>
              <w:rPr>
                <w:sz w:val="22"/>
                <w:szCs w:val="22"/>
                <w:lang w:eastAsia="cs-CZ"/>
              </w:rPr>
            </w:pPr>
            <w:r>
              <w:rPr>
                <w:sz w:val="22"/>
                <w:szCs w:val="22"/>
                <w:lang w:eastAsia="cs-CZ"/>
              </w:rPr>
              <w:t>15,5</w:t>
            </w:r>
          </w:p>
        </w:tc>
        <w:tc>
          <w:tcPr>
            <w:tcW w:w="708" w:type="dxa"/>
            <w:tcBorders>
              <w:top w:val="single" w:sz="6" w:space="0" w:color="000000"/>
              <w:left w:val="single" w:sz="6" w:space="0" w:color="000000"/>
              <w:bottom w:val="single" w:sz="6" w:space="0" w:color="000000"/>
              <w:right w:val="single" w:sz="6" w:space="0" w:color="000000"/>
            </w:tcBorders>
          </w:tcPr>
          <w:p w:rsidR="00893CF7" w:rsidRDefault="00893CF7" w:rsidP="00893CF7">
            <w:pPr>
              <w:widowControl w:val="0"/>
              <w:jc w:val="center"/>
              <w:rPr>
                <w:sz w:val="22"/>
                <w:szCs w:val="22"/>
                <w:lang w:eastAsia="cs-CZ"/>
              </w:rPr>
            </w:pPr>
            <w:r>
              <w:rPr>
                <w:sz w:val="22"/>
                <w:szCs w:val="22"/>
                <w:lang w:eastAsia="cs-CZ"/>
              </w:rPr>
              <w:t>12,4</w:t>
            </w:r>
          </w:p>
        </w:tc>
        <w:tc>
          <w:tcPr>
            <w:tcW w:w="708" w:type="dxa"/>
            <w:tcBorders>
              <w:top w:val="single" w:sz="6" w:space="0" w:color="000000"/>
              <w:left w:val="single" w:sz="6" w:space="0" w:color="000000"/>
              <w:bottom w:val="single" w:sz="6" w:space="0" w:color="000000"/>
              <w:right w:val="single" w:sz="6" w:space="0" w:color="000000"/>
            </w:tcBorders>
          </w:tcPr>
          <w:p w:rsidR="00893CF7" w:rsidRDefault="00893CF7" w:rsidP="00893CF7">
            <w:pPr>
              <w:widowControl w:val="0"/>
              <w:jc w:val="center"/>
              <w:rPr>
                <w:sz w:val="22"/>
                <w:szCs w:val="22"/>
                <w:lang w:eastAsia="cs-CZ"/>
              </w:rPr>
            </w:pPr>
            <w:r>
              <w:rPr>
                <w:sz w:val="22"/>
                <w:szCs w:val="22"/>
                <w:lang w:eastAsia="cs-CZ"/>
              </w:rPr>
              <w:t>10,2</w:t>
            </w:r>
          </w:p>
        </w:tc>
        <w:tc>
          <w:tcPr>
            <w:tcW w:w="708" w:type="dxa"/>
            <w:tcBorders>
              <w:top w:val="single" w:sz="6" w:space="0" w:color="000000"/>
              <w:left w:val="single" w:sz="6" w:space="0" w:color="000000"/>
              <w:bottom w:val="single" w:sz="6" w:space="0" w:color="000000"/>
              <w:right w:val="single" w:sz="6" w:space="0" w:color="000000"/>
            </w:tcBorders>
          </w:tcPr>
          <w:p w:rsidR="00893CF7" w:rsidRDefault="00893CF7" w:rsidP="00893CF7">
            <w:pPr>
              <w:widowControl w:val="0"/>
              <w:jc w:val="center"/>
              <w:rPr>
                <w:sz w:val="22"/>
                <w:szCs w:val="22"/>
                <w:lang w:eastAsia="cs-CZ"/>
              </w:rPr>
            </w:pPr>
            <w:r>
              <w:rPr>
                <w:sz w:val="22"/>
                <w:szCs w:val="22"/>
                <w:lang w:eastAsia="cs-CZ"/>
              </w:rPr>
              <w:t>16,9</w:t>
            </w:r>
          </w:p>
        </w:tc>
        <w:tc>
          <w:tcPr>
            <w:tcW w:w="708" w:type="dxa"/>
            <w:tcBorders>
              <w:top w:val="single" w:sz="6" w:space="0" w:color="000000"/>
              <w:left w:val="single" w:sz="6" w:space="0" w:color="000000"/>
              <w:bottom w:val="single" w:sz="6" w:space="0" w:color="000000"/>
              <w:right w:val="single" w:sz="6" w:space="0" w:color="000000"/>
            </w:tcBorders>
          </w:tcPr>
          <w:p w:rsidR="00893CF7" w:rsidRDefault="00893CF7" w:rsidP="00893CF7">
            <w:pPr>
              <w:widowControl w:val="0"/>
              <w:jc w:val="center"/>
              <w:rPr>
                <w:sz w:val="22"/>
                <w:szCs w:val="22"/>
                <w:lang w:eastAsia="cs-CZ"/>
              </w:rPr>
            </w:pPr>
            <w:r>
              <w:rPr>
                <w:sz w:val="22"/>
                <w:szCs w:val="22"/>
                <w:lang w:eastAsia="cs-CZ"/>
              </w:rPr>
              <w:t>14,5</w:t>
            </w:r>
          </w:p>
        </w:tc>
        <w:tc>
          <w:tcPr>
            <w:tcW w:w="708" w:type="dxa"/>
            <w:tcBorders>
              <w:top w:val="single" w:sz="6" w:space="0" w:color="000000"/>
              <w:left w:val="single" w:sz="6" w:space="0" w:color="000000"/>
              <w:bottom w:val="single" w:sz="6" w:space="0" w:color="000000"/>
              <w:right w:val="single" w:sz="6" w:space="0" w:color="000000"/>
            </w:tcBorders>
          </w:tcPr>
          <w:p w:rsidR="00893CF7" w:rsidRDefault="00893CF7" w:rsidP="00893CF7">
            <w:pPr>
              <w:widowControl w:val="0"/>
              <w:jc w:val="center"/>
              <w:rPr>
                <w:sz w:val="22"/>
                <w:szCs w:val="22"/>
                <w:lang w:eastAsia="cs-CZ"/>
              </w:rPr>
            </w:pPr>
            <w:r>
              <w:rPr>
                <w:sz w:val="22"/>
                <w:szCs w:val="22"/>
                <w:lang w:eastAsia="cs-CZ"/>
              </w:rPr>
              <w:t>8,3</w:t>
            </w:r>
          </w:p>
        </w:tc>
      </w:tr>
      <w:tr w:rsidR="00893CF7" w:rsidTr="00893CF7">
        <w:trPr>
          <w:trHeight w:val="89"/>
        </w:trPr>
        <w:tc>
          <w:tcPr>
            <w:tcW w:w="3306" w:type="dxa"/>
            <w:tcBorders>
              <w:top w:val="single" w:sz="6" w:space="0" w:color="000000"/>
              <w:left w:val="single" w:sz="6" w:space="0" w:color="000000"/>
              <w:bottom w:val="single" w:sz="6" w:space="0" w:color="000000"/>
              <w:right w:val="single" w:sz="6" w:space="0" w:color="000000"/>
            </w:tcBorders>
          </w:tcPr>
          <w:p w:rsidR="00893CF7" w:rsidRDefault="00893CF7" w:rsidP="00893CF7">
            <w:pPr>
              <w:widowControl w:val="0"/>
              <w:rPr>
                <w:sz w:val="22"/>
                <w:szCs w:val="22"/>
              </w:rPr>
            </w:pPr>
            <w:r>
              <w:rPr>
                <w:sz w:val="22"/>
                <w:szCs w:val="22"/>
              </w:rPr>
              <w:t xml:space="preserve">občas </w:t>
            </w:r>
          </w:p>
        </w:tc>
        <w:tc>
          <w:tcPr>
            <w:tcW w:w="708" w:type="dxa"/>
            <w:tcBorders>
              <w:top w:val="single" w:sz="6" w:space="0" w:color="000000"/>
              <w:left w:val="single" w:sz="6" w:space="0" w:color="000000"/>
              <w:bottom w:val="single" w:sz="6" w:space="0" w:color="000000"/>
              <w:right w:val="single" w:sz="6" w:space="0" w:color="000000"/>
            </w:tcBorders>
          </w:tcPr>
          <w:p w:rsidR="00893CF7" w:rsidRDefault="00893CF7" w:rsidP="00893CF7">
            <w:pPr>
              <w:widowControl w:val="0"/>
              <w:jc w:val="center"/>
              <w:rPr>
                <w:sz w:val="22"/>
                <w:szCs w:val="22"/>
                <w:lang w:eastAsia="cs-CZ"/>
              </w:rPr>
            </w:pPr>
            <w:r>
              <w:rPr>
                <w:sz w:val="22"/>
                <w:szCs w:val="22"/>
                <w:lang w:eastAsia="cs-CZ"/>
              </w:rPr>
              <w:t>69,5</w:t>
            </w:r>
          </w:p>
        </w:tc>
        <w:tc>
          <w:tcPr>
            <w:tcW w:w="708" w:type="dxa"/>
            <w:tcBorders>
              <w:top w:val="single" w:sz="6" w:space="0" w:color="000000"/>
              <w:left w:val="single" w:sz="6" w:space="0" w:color="000000"/>
              <w:bottom w:val="single" w:sz="6" w:space="0" w:color="000000"/>
              <w:right w:val="single" w:sz="6" w:space="0" w:color="000000"/>
            </w:tcBorders>
          </w:tcPr>
          <w:p w:rsidR="00893CF7" w:rsidRDefault="00893CF7" w:rsidP="00893CF7">
            <w:pPr>
              <w:widowControl w:val="0"/>
              <w:jc w:val="center"/>
              <w:rPr>
                <w:sz w:val="22"/>
                <w:szCs w:val="22"/>
                <w:lang w:eastAsia="cs-CZ"/>
              </w:rPr>
            </w:pPr>
            <w:r>
              <w:rPr>
                <w:sz w:val="22"/>
                <w:szCs w:val="22"/>
                <w:lang w:eastAsia="cs-CZ"/>
              </w:rPr>
              <w:t>64,0</w:t>
            </w:r>
          </w:p>
        </w:tc>
        <w:tc>
          <w:tcPr>
            <w:tcW w:w="708" w:type="dxa"/>
            <w:tcBorders>
              <w:top w:val="single" w:sz="6" w:space="0" w:color="000000"/>
              <w:left w:val="single" w:sz="6" w:space="0" w:color="000000"/>
              <w:bottom w:val="single" w:sz="6" w:space="0" w:color="000000"/>
              <w:right w:val="single" w:sz="6" w:space="0" w:color="000000"/>
            </w:tcBorders>
          </w:tcPr>
          <w:p w:rsidR="00893CF7" w:rsidRDefault="00893CF7" w:rsidP="00893CF7">
            <w:pPr>
              <w:widowControl w:val="0"/>
              <w:jc w:val="center"/>
              <w:rPr>
                <w:sz w:val="22"/>
                <w:szCs w:val="22"/>
                <w:lang w:eastAsia="cs-CZ"/>
              </w:rPr>
            </w:pPr>
            <w:r>
              <w:rPr>
                <w:sz w:val="22"/>
                <w:szCs w:val="22"/>
                <w:lang w:eastAsia="cs-CZ"/>
              </w:rPr>
              <w:t>65,2</w:t>
            </w:r>
          </w:p>
        </w:tc>
        <w:tc>
          <w:tcPr>
            <w:tcW w:w="708" w:type="dxa"/>
            <w:tcBorders>
              <w:top w:val="single" w:sz="6" w:space="0" w:color="000000"/>
              <w:left w:val="single" w:sz="6" w:space="0" w:color="000000"/>
              <w:bottom w:val="single" w:sz="6" w:space="0" w:color="000000"/>
              <w:right w:val="single" w:sz="6" w:space="0" w:color="000000"/>
            </w:tcBorders>
          </w:tcPr>
          <w:p w:rsidR="00893CF7" w:rsidRDefault="00893CF7" w:rsidP="00893CF7">
            <w:pPr>
              <w:widowControl w:val="0"/>
              <w:jc w:val="center"/>
              <w:rPr>
                <w:sz w:val="22"/>
                <w:szCs w:val="22"/>
                <w:lang w:eastAsia="cs-CZ"/>
              </w:rPr>
            </w:pPr>
            <w:r>
              <w:rPr>
                <w:sz w:val="22"/>
                <w:szCs w:val="22"/>
                <w:lang w:eastAsia="cs-CZ"/>
              </w:rPr>
              <w:t>72,7</w:t>
            </w:r>
          </w:p>
        </w:tc>
        <w:tc>
          <w:tcPr>
            <w:tcW w:w="708" w:type="dxa"/>
            <w:tcBorders>
              <w:top w:val="single" w:sz="6" w:space="0" w:color="000000"/>
              <w:left w:val="single" w:sz="6" w:space="0" w:color="000000"/>
              <w:bottom w:val="single" w:sz="6" w:space="0" w:color="000000"/>
              <w:right w:val="single" w:sz="6" w:space="0" w:color="000000"/>
            </w:tcBorders>
          </w:tcPr>
          <w:p w:rsidR="00893CF7" w:rsidRDefault="00893CF7" w:rsidP="00893CF7">
            <w:pPr>
              <w:widowControl w:val="0"/>
              <w:jc w:val="center"/>
              <w:rPr>
                <w:sz w:val="22"/>
                <w:szCs w:val="22"/>
                <w:lang w:eastAsia="cs-CZ"/>
              </w:rPr>
            </w:pPr>
            <w:r>
              <w:rPr>
                <w:sz w:val="22"/>
                <w:szCs w:val="22"/>
                <w:lang w:eastAsia="cs-CZ"/>
              </w:rPr>
              <w:t>61,0</w:t>
            </w:r>
          </w:p>
        </w:tc>
        <w:tc>
          <w:tcPr>
            <w:tcW w:w="708" w:type="dxa"/>
            <w:tcBorders>
              <w:top w:val="single" w:sz="6" w:space="0" w:color="000000"/>
              <w:left w:val="single" w:sz="6" w:space="0" w:color="000000"/>
              <w:bottom w:val="single" w:sz="6" w:space="0" w:color="000000"/>
              <w:right w:val="single" w:sz="6" w:space="0" w:color="000000"/>
            </w:tcBorders>
          </w:tcPr>
          <w:p w:rsidR="00893CF7" w:rsidRDefault="00893CF7" w:rsidP="00893CF7">
            <w:pPr>
              <w:widowControl w:val="0"/>
              <w:jc w:val="center"/>
              <w:rPr>
                <w:sz w:val="22"/>
                <w:szCs w:val="22"/>
                <w:lang w:eastAsia="cs-CZ"/>
              </w:rPr>
            </w:pPr>
            <w:r>
              <w:rPr>
                <w:sz w:val="22"/>
                <w:szCs w:val="22"/>
                <w:lang w:eastAsia="cs-CZ"/>
              </w:rPr>
              <w:t>61,9</w:t>
            </w:r>
          </w:p>
        </w:tc>
        <w:tc>
          <w:tcPr>
            <w:tcW w:w="708" w:type="dxa"/>
            <w:tcBorders>
              <w:top w:val="single" w:sz="6" w:space="0" w:color="000000"/>
              <w:left w:val="single" w:sz="6" w:space="0" w:color="000000"/>
              <w:bottom w:val="single" w:sz="6" w:space="0" w:color="000000"/>
              <w:right w:val="single" w:sz="6" w:space="0" w:color="000000"/>
            </w:tcBorders>
          </w:tcPr>
          <w:p w:rsidR="00893CF7" w:rsidRDefault="00893CF7" w:rsidP="00893CF7">
            <w:pPr>
              <w:widowControl w:val="0"/>
              <w:jc w:val="center"/>
              <w:rPr>
                <w:sz w:val="22"/>
                <w:szCs w:val="22"/>
                <w:lang w:eastAsia="cs-CZ"/>
              </w:rPr>
            </w:pPr>
            <w:r>
              <w:rPr>
                <w:sz w:val="22"/>
                <w:szCs w:val="22"/>
                <w:lang w:eastAsia="cs-CZ"/>
              </w:rPr>
              <w:t>64,5</w:t>
            </w:r>
          </w:p>
        </w:tc>
        <w:tc>
          <w:tcPr>
            <w:tcW w:w="708" w:type="dxa"/>
            <w:tcBorders>
              <w:top w:val="single" w:sz="6" w:space="0" w:color="000000"/>
              <w:left w:val="single" w:sz="6" w:space="0" w:color="000000"/>
              <w:bottom w:val="single" w:sz="6" w:space="0" w:color="000000"/>
              <w:right w:val="single" w:sz="6" w:space="0" w:color="000000"/>
            </w:tcBorders>
          </w:tcPr>
          <w:p w:rsidR="00893CF7" w:rsidRDefault="00893CF7" w:rsidP="00893CF7">
            <w:pPr>
              <w:widowControl w:val="0"/>
              <w:jc w:val="center"/>
              <w:rPr>
                <w:sz w:val="22"/>
                <w:szCs w:val="22"/>
                <w:lang w:eastAsia="cs-CZ"/>
              </w:rPr>
            </w:pPr>
            <w:r>
              <w:rPr>
                <w:sz w:val="22"/>
                <w:szCs w:val="22"/>
                <w:lang w:eastAsia="cs-CZ"/>
              </w:rPr>
              <w:t>65,7</w:t>
            </w:r>
          </w:p>
        </w:tc>
      </w:tr>
      <w:tr w:rsidR="00893CF7" w:rsidTr="00893CF7">
        <w:trPr>
          <w:trHeight w:val="89"/>
        </w:trPr>
        <w:tc>
          <w:tcPr>
            <w:tcW w:w="3306" w:type="dxa"/>
            <w:tcBorders>
              <w:top w:val="single" w:sz="6" w:space="0" w:color="000000"/>
              <w:left w:val="single" w:sz="6" w:space="0" w:color="000000"/>
              <w:bottom w:val="single" w:sz="6" w:space="0" w:color="000000"/>
              <w:right w:val="single" w:sz="6" w:space="0" w:color="000000"/>
            </w:tcBorders>
          </w:tcPr>
          <w:p w:rsidR="00893CF7" w:rsidRDefault="00893CF7" w:rsidP="00893CF7">
            <w:pPr>
              <w:widowControl w:val="0"/>
              <w:rPr>
                <w:sz w:val="22"/>
                <w:szCs w:val="22"/>
              </w:rPr>
            </w:pPr>
            <w:r>
              <w:rPr>
                <w:sz w:val="22"/>
                <w:szCs w:val="22"/>
              </w:rPr>
              <w:t>vôbec</w:t>
            </w:r>
          </w:p>
        </w:tc>
        <w:tc>
          <w:tcPr>
            <w:tcW w:w="708" w:type="dxa"/>
            <w:tcBorders>
              <w:top w:val="single" w:sz="6" w:space="0" w:color="000000"/>
              <w:left w:val="single" w:sz="6" w:space="0" w:color="000000"/>
              <w:bottom w:val="single" w:sz="6" w:space="0" w:color="000000"/>
              <w:right w:val="single" w:sz="6" w:space="0" w:color="000000"/>
            </w:tcBorders>
          </w:tcPr>
          <w:p w:rsidR="00893CF7" w:rsidRDefault="00893CF7" w:rsidP="00893CF7">
            <w:pPr>
              <w:widowControl w:val="0"/>
              <w:jc w:val="center"/>
              <w:rPr>
                <w:sz w:val="22"/>
                <w:szCs w:val="22"/>
                <w:lang w:eastAsia="cs-CZ"/>
              </w:rPr>
            </w:pPr>
            <w:r>
              <w:rPr>
                <w:sz w:val="22"/>
                <w:szCs w:val="22"/>
                <w:lang w:eastAsia="cs-CZ"/>
              </w:rPr>
              <w:t>20,8</w:t>
            </w:r>
          </w:p>
        </w:tc>
        <w:tc>
          <w:tcPr>
            <w:tcW w:w="708" w:type="dxa"/>
            <w:tcBorders>
              <w:top w:val="single" w:sz="6" w:space="0" w:color="000000"/>
              <w:left w:val="single" w:sz="6" w:space="0" w:color="000000"/>
              <w:bottom w:val="single" w:sz="6" w:space="0" w:color="000000"/>
              <w:right w:val="single" w:sz="6" w:space="0" w:color="000000"/>
            </w:tcBorders>
          </w:tcPr>
          <w:p w:rsidR="00893CF7" w:rsidRDefault="00893CF7" w:rsidP="00893CF7">
            <w:pPr>
              <w:widowControl w:val="0"/>
              <w:jc w:val="center"/>
              <w:rPr>
                <w:sz w:val="22"/>
                <w:szCs w:val="22"/>
                <w:lang w:eastAsia="cs-CZ"/>
              </w:rPr>
            </w:pPr>
            <w:r>
              <w:rPr>
                <w:sz w:val="22"/>
                <w:szCs w:val="22"/>
                <w:lang w:eastAsia="cs-CZ"/>
              </w:rPr>
              <w:t>22,3</w:t>
            </w:r>
          </w:p>
        </w:tc>
        <w:tc>
          <w:tcPr>
            <w:tcW w:w="708" w:type="dxa"/>
            <w:tcBorders>
              <w:top w:val="single" w:sz="6" w:space="0" w:color="000000"/>
              <w:left w:val="single" w:sz="6" w:space="0" w:color="000000"/>
              <w:bottom w:val="single" w:sz="6" w:space="0" w:color="000000"/>
              <w:right w:val="single" w:sz="6" w:space="0" w:color="000000"/>
            </w:tcBorders>
          </w:tcPr>
          <w:p w:rsidR="00893CF7" w:rsidRDefault="00893CF7" w:rsidP="00893CF7">
            <w:pPr>
              <w:widowControl w:val="0"/>
              <w:jc w:val="center"/>
              <w:rPr>
                <w:sz w:val="22"/>
                <w:szCs w:val="22"/>
                <w:lang w:eastAsia="cs-CZ"/>
              </w:rPr>
            </w:pPr>
            <w:r>
              <w:rPr>
                <w:sz w:val="22"/>
                <w:szCs w:val="22"/>
                <w:lang w:eastAsia="cs-CZ"/>
              </w:rPr>
              <w:t>19,3</w:t>
            </w:r>
          </w:p>
        </w:tc>
        <w:tc>
          <w:tcPr>
            <w:tcW w:w="708" w:type="dxa"/>
            <w:tcBorders>
              <w:top w:val="single" w:sz="6" w:space="0" w:color="000000"/>
              <w:left w:val="single" w:sz="6" w:space="0" w:color="000000"/>
              <w:bottom w:val="single" w:sz="6" w:space="0" w:color="000000"/>
              <w:right w:val="single" w:sz="6" w:space="0" w:color="000000"/>
            </w:tcBorders>
          </w:tcPr>
          <w:p w:rsidR="00893CF7" w:rsidRDefault="00893CF7" w:rsidP="00893CF7">
            <w:pPr>
              <w:widowControl w:val="0"/>
              <w:jc w:val="center"/>
              <w:rPr>
                <w:sz w:val="22"/>
                <w:szCs w:val="22"/>
                <w:lang w:eastAsia="cs-CZ"/>
              </w:rPr>
            </w:pPr>
            <w:r>
              <w:rPr>
                <w:sz w:val="22"/>
                <w:szCs w:val="22"/>
                <w:lang w:eastAsia="cs-CZ"/>
              </w:rPr>
              <w:t>14,9</w:t>
            </w:r>
          </w:p>
        </w:tc>
        <w:tc>
          <w:tcPr>
            <w:tcW w:w="708" w:type="dxa"/>
            <w:tcBorders>
              <w:top w:val="single" w:sz="6" w:space="0" w:color="000000"/>
              <w:left w:val="single" w:sz="6" w:space="0" w:color="000000"/>
              <w:bottom w:val="single" w:sz="6" w:space="0" w:color="000000"/>
              <w:right w:val="single" w:sz="6" w:space="0" w:color="000000"/>
            </w:tcBorders>
          </w:tcPr>
          <w:p w:rsidR="00893CF7" w:rsidRDefault="00893CF7" w:rsidP="00893CF7">
            <w:pPr>
              <w:widowControl w:val="0"/>
              <w:jc w:val="center"/>
              <w:rPr>
                <w:sz w:val="22"/>
                <w:szCs w:val="22"/>
                <w:lang w:eastAsia="cs-CZ"/>
              </w:rPr>
            </w:pPr>
            <w:r>
              <w:rPr>
                <w:sz w:val="22"/>
                <w:szCs w:val="22"/>
                <w:lang w:eastAsia="cs-CZ"/>
              </w:rPr>
              <w:t>28,8</w:t>
            </w:r>
          </w:p>
        </w:tc>
        <w:tc>
          <w:tcPr>
            <w:tcW w:w="708" w:type="dxa"/>
            <w:tcBorders>
              <w:top w:val="single" w:sz="6" w:space="0" w:color="000000"/>
              <w:left w:val="single" w:sz="6" w:space="0" w:color="000000"/>
              <w:bottom w:val="single" w:sz="6" w:space="0" w:color="000000"/>
              <w:right w:val="single" w:sz="6" w:space="0" w:color="000000"/>
            </w:tcBorders>
          </w:tcPr>
          <w:p w:rsidR="00893CF7" w:rsidRDefault="00893CF7" w:rsidP="00893CF7">
            <w:pPr>
              <w:widowControl w:val="0"/>
              <w:jc w:val="center"/>
              <w:rPr>
                <w:sz w:val="22"/>
                <w:szCs w:val="22"/>
                <w:lang w:eastAsia="cs-CZ"/>
              </w:rPr>
            </w:pPr>
            <w:r>
              <w:rPr>
                <w:sz w:val="22"/>
                <w:szCs w:val="22"/>
                <w:lang w:eastAsia="cs-CZ"/>
              </w:rPr>
              <w:t>21,2</w:t>
            </w:r>
          </w:p>
        </w:tc>
        <w:tc>
          <w:tcPr>
            <w:tcW w:w="708" w:type="dxa"/>
            <w:tcBorders>
              <w:top w:val="single" w:sz="6" w:space="0" w:color="000000"/>
              <w:left w:val="single" w:sz="6" w:space="0" w:color="000000"/>
              <w:bottom w:val="single" w:sz="6" w:space="0" w:color="000000"/>
              <w:right w:val="single" w:sz="6" w:space="0" w:color="000000"/>
            </w:tcBorders>
          </w:tcPr>
          <w:p w:rsidR="00893CF7" w:rsidRDefault="00893CF7" w:rsidP="00893CF7">
            <w:pPr>
              <w:widowControl w:val="0"/>
              <w:jc w:val="center"/>
              <w:rPr>
                <w:sz w:val="22"/>
                <w:szCs w:val="22"/>
                <w:lang w:eastAsia="cs-CZ"/>
              </w:rPr>
            </w:pPr>
            <w:r>
              <w:rPr>
                <w:sz w:val="22"/>
                <w:szCs w:val="22"/>
                <w:lang w:eastAsia="cs-CZ"/>
              </w:rPr>
              <w:t>21,0</w:t>
            </w:r>
          </w:p>
        </w:tc>
        <w:tc>
          <w:tcPr>
            <w:tcW w:w="708" w:type="dxa"/>
            <w:tcBorders>
              <w:top w:val="single" w:sz="6" w:space="0" w:color="000000"/>
              <w:left w:val="single" w:sz="6" w:space="0" w:color="000000"/>
              <w:bottom w:val="single" w:sz="6" w:space="0" w:color="000000"/>
              <w:right w:val="single" w:sz="6" w:space="0" w:color="000000"/>
            </w:tcBorders>
          </w:tcPr>
          <w:p w:rsidR="00893CF7" w:rsidRDefault="00893CF7" w:rsidP="00893CF7">
            <w:pPr>
              <w:widowControl w:val="0"/>
              <w:jc w:val="center"/>
              <w:rPr>
                <w:sz w:val="22"/>
                <w:szCs w:val="22"/>
                <w:lang w:eastAsia="cs-CZ"/>
              </w:rPr>
            </w:pPr>
            <w:r>
              <w:rPr>
                <w:sz w:val="22"/>
                <w:szCs w:val="22"/>
                <w:lang w:eastAsia="cs-CZ"/>
              </w:rPr>
              <w:t>26,0</w:t>
            </w:r>
          </w:p>
        </w:tc>
      </w:tr>
    </w:tbl>
    <w:p w:rsidR="00893CF7" w:rsidRPr="00F728E1" w:rsidRDefault="00893CF7" w:rsidP="00893CF7">
      <w:pPr>
        <w:rPr>
          <w:i/>
          <w:sz w:val="24"/>
          <w:szCs w:val="24"/>
        </w:rPr>
      </w:pPr>
    </w:p>
    <w:p w:rsidR="00893CF7" w:rsidRPr="00502FDC" w:rsidRDefault="00893CF7" w:rsidP="006E4E3A">
      <w:pPr>
        <w:pStyle w:val="Zarkazkladnhotextu"/>
        <w:spacing w:after="0"/>
        <w:ind w:left="0" w:firstLine="708"/>
        <w:rPr>
          <w:b/>
          <w:sz w:val="24"/>
          <w:szCs w:val="24"/>
        </w:rPr>
      </w:pPr>
      <w:r w:rsidRPr="00AB5A5E">
        <w:rPr>
          <w:sz w:val="24"/>
          <w:szCs w:val="24"/>
        </w:rPr>
        <w:t xml:space="preserve">Respondenti, ktorých kamaráti </w:t>
      </w:r>
      <w:r>
        <w:rPr>
          <w:sz w:val="24"/>
          <w:szCs w:val="24"/>
        </w:rPr>
        <w:t xml:space="preserve">mali často extrémistické poznámky, </w:t>
      </w:r>
      <w:r w:rsidRPr="00AB5A5E">
        <w:rPr>
          <w:sz w:val="24"/>
          <w:szCs w:val="24"/>
        </w:rPr>
        <w:t xml:space="preserve">videli vo výrazne vyššom počte v triede časté </w:t>
      </w:r>
      <w:r>
        <w:rPr>
          <w:sz w:val="24"/>
          <w:szCs w:val="24"/>
        </w:rPr>
        <w:t xml:space="preserve">prejavy extrémizmu </w:t>
      </w:r>
      <w:r w:rsidRPr="00AB5A5E">
        <w:rPr>
          <w:sz w:val="24"/>
          <w:szCs w:val="24"/>
        </w:rPr>
        <w:t>(</w:t>
      </w:r>
      <w:r>
        <w:rPr>
          <w:sz w:val="24"/>
          <w:szCs w:val="24"/>
        </w:rPr>
        <w:t>kamaráti často: 86,7</w:t>
      </w:r>
      <w:r w:rsidRPr="00AB5A5E">
        <w:rPr>
          <w:sz w:val="24"/>
          <w:szCs w:val="24"/>
        </w:rPr>
        <w:t xml:space="preserve"> %, kamaráti</w:t>
      </w:r>
      <w:r>
        <w:rPr>
          <w:sz w:val="24"/>
          <w:szCs w:val="24"/>
        </w:rPr>
        <w:t xml:space="preserve"> občas: 12,8</w:t>
      </w:r>
      <w:r w:rsidRPr="00AB5A5E">
        <w:rPr>
          <w:sz w:val="24"/>
          <w:szCs w:val="24"/>
        </w:rPr>
        <w:t xml:space="preserve"> %</w:t>
      </w:r>
      <w:r>
        <w:rPr>
          <w:sz w:val="24"/>
          <w:szCs w:val="24"/>
        </w:rPr>
        <w:t>, kamaráti vôbec: 0,5 %</w:t>
      </w:r>
      <w:r w:rsidRPr="00AB5A5E">
        <w:rPr>
          <w:sz w:val="24"/>
          <w:szCs w:val="24"/>
        </w:rPr>
        <w:t>)</w:t>
      </w:r>
      <w:r>
        <w:rPr>
          <w:sz w:val="24"/>
          <w:szCs w:val="24"/>
        </w:rPr>
        <w:t xml:space="preserve">. Opýtaní, ktorých priatelia občas prezentovali extrémistické názory (90,5 %, kamaráti často: 8,8 %, kamaráti vôbec: 0,8 %), zažili v triede tieto negatívne prejavy vo výrazne vyššej miere len príležitostne.  </w:t>
      </w:r>
      <w:r w:rsidRPr="00AB5A5E">
        <w:rPr>
          <w:sz w:val="24"/>
          <w:szCs w:val="24"/>
        </w:rPr>
        <w:t>Ti</w:t>
      </w:r>
      <w:r>
        <w:rPr>
          <w:sz w:val="24"/>
          <w:szCs w:val="24"/>
        </w:rPr>
        <w:t xml:space="preserve">eto skúsenosti nemala viac než polovica (51,8 %) </w:t>
      </w:r>
      <w:r w:rsidRPr="00AB5A5E">
        <w:rPr>
          <w:sz w:val="24"/>
          <w:szCs w:val="24"/>
        </w:rPr>
        <w:t xml:space="preserve">žiakov, ktorí </w:t>
      </w:r>
      <w:r>
        <w:rPr>
          <w:sz w:val="24"/>
          <w:szCs w:val="24"/>
        </w:rPr>
        <w:t>ne</w:t>
      </w:r>
      <w:r w:rsidRPr="00AB5A5E">
        <w:rPr>
          <w:sz w:val="24"/>
          <w:szCs w:val="24"/>
        </w:rPr>
        <w:t xml:space="preserve">udržiavali priateľské kontakty s členmi týchto hnutí, v skupine  respondentov, ktorých kamaráti </w:t>
      </w:r>
      <w:r>
        <w:rPr>
          <w:sz w:val="24"/>
          <w:szCs w:val="24"/>
        </w:rPr>
        <w:t>prezentovali extrémistické názory často (4,1 %) alebo aj občas (44,1 %)</w:t>
      </w:r>
      <w:r w:rsidR="00C95048">
        <w:rPr>
          <w:sz w:val="24"/>
          <w:szCs w:val="24"/>
        </w:rPr>
        <w:t xml:space="preserve"> však</w:t>
      </w:r>
      <w:r>
        <w:rPr>
          <w:sz w:val="24"/>
          <w:szCs w:val="24"/>
        </w:rPr>
        <w:t xml:space="preserve"> rovnako odpovedalo omnoho menej </w:t>
      </w:r>
      <w:r w:rsidRPr="00AB5A5E">
        <w:rPr>
          <w:sz w:val="24"/>
          <w:szCs w:val="24"/>
        </w:rPr>
        <w:t>opýtaných.</w:t>
      </w:r>
      <w:r>
        <w:rPr>
          <w:sz w:val="24"/>
          <w:szCs w:val="24"/>
        </w:rPr>
        <w:t xml:space="preserve"> </w:t>
      </w:r>
      <w:r w:rsidRPr="00502FDC">
        <w:rPr>
          <w:sz w:val="24"/>
          <w:szCs w:val="24"/>
        </w:rPr>
        <w:t xml:space="preserve">Z prezentovaných dát vyplynulo, že extrémistické prejavy vedeli výrazne častejšie identifikovať respondenti, ktorých kamaráti si osvojili extrémistické názory, než žiaci, ktorí sa s takýmito rovesníkmi nepriatelili. </w:t>
      </w:r>
    </w:p>
    <w:p w:rsidR="00893CF7" w:rsidRDefault="00893CF7" w:rsidP="00893CF7">
      <w:pPr>
        <w:pStyle w:val="Zarkazkladnhotextu"/>
        <w:spacing w:after="0"/>
        <w:ind w:left="0"/>
        <w:rPr>
          <w:b/>
          <w:sz w:val="24"/>
          <w:szCs w:val="24"/>
        </w:rPr>
      </w:pPr>
    </w:p>
    <w:p w:rsidR="00893CF7" w:rsidRDefault="00893CF7" w:rsidP="00893CF7">
      <w:pPr>
        <w:pStyle w:val="Zarkazkladnhotextu"/>
        <w:spacing w:after="0"/>
        <w:ind w:left="0"/>
        <w:rPr>
          <w:b/>
          <w:sz w:val="24"/>
          <w:szCs w:val="24"/>
        </w:rPr>
      </w:pPr>
      <w:r>
        <w:rPr>
          <w:b/>
          <w:sz w:val="24"/>
          <w:szCs w:val="24"/>
        </w:rPr>
        <w:t>Porovnanie údajov za základné a stredné školy</w:t>
      </w:r>
    </w:p>
    <w:p w:rsidR="00893CF7" w:rsidRPr="00502FDC" w:rsidRDefault="00893CF7" w:rsidP="006E4E3A">
      <w:pPr>
        <w:ind w:firstLine="708"/>
        <w:rPr>
          <w:sz w:val="24"/>
          <w:szCs w:val="24"/>
        </w:rPr>
      </w:pPr>
      <w:r>
        <w:rPr>
          <w:sz w:val="24"/>
          <w:szCs w:val="24"/>
        </w:rPr>
        <w:t>Č</w:t>
      </w:r>
      <w:r w:rsidRPr="00C26CDD">
        <w:rPr>
          <w:sz w:val="24"/>
          <w:szCs w:val="24"/>
        </w:rPr>
        <w:t>asté prejavy extrémizmu zažil</w:t>
      </w:r>
      <w:r>
        <w:rPr>
          <w:sz w:val="24"/>
          <w:szCs w:val="24"/>
        </w:rPr>
        <w:t>i</w:t>
      </w:r>
      <w:r w:rsidRPr="00C26CDD">
        <w:rPr>
          <w:sz w:val="24"/>
          <w:szCs w:val="24"/>
        </w:rPr>
        <w:t xml:space="preserve"> v triede </w:t>
      </w:r>
      <w:r>
        <w:rPr>
          <w:sz w:val="24"/>
          <w:szCs w:val="24"/>
        </w:rPr>
        <w:t>najmä stredoškoláci (16,5</w:t>
      </w:r>
      <w:r w:rsidRPr="00C26CDD">
        <w:rPr>
          <w:sz w:val="24"/>
          <w:szCs w:val="24"/>
        </w:rPr>
        <w:t xml:space="preserve"> %</w:t>
      </w:r>
      <w:r>
        <w:rPr>
          <w:sz w:val="24"/>
          <w:szCs w:val="24"/>
        </w:rPr>
        <w:t>, ZŠ: 9,5 %)</w:t>
      </w:r>
      <w:r w:rsidRPr="00C26CDD">
        <w:rPr>
          <w:sz w:val="24"/>
          <w:szCs w:val="24"/>
        </w:rPr>
        <w:t xml:space="preserve">. Ich občasný výskyt uvádzali vo vyššom počte </w:t>
      </w:r>
      <w:r>
        <w:rPr>
          <w:sz w:val="24"/>
          <w:szCs w:val="24"/>
        </w:rPr>
        <w:t>žiaci základných škôl (66,8 %, SŠ: 64,1</w:t>
      </w:r>
      <w:r w:rsidRPr="00C26CDD">
        <w:rPr>
          <w:sz w:val="24"/>
          <w:szCs w:val="24"/>
        </w:rPr>
        <w:t xml:space="preserve"> %). Názor, že v ich triede sa tieto negatívne pre</w:t>
      </w:r>
      <w:r>
        <w:rPr>
          <w:sz w:val="24"/>
          <w:szCs w:val="24"/>
        </w:rPr>
        <w:t xml:space="preserve">javy nevyskytovali, prezentovalo 23,7 % </w:t>
      </w:r>
      <w:r w:rsidRPr="00C26CDD">
        <w:rPr>
          <w:sz w:val="24"/>
          <w:szCs w:val="24"/>
        </w:rPr>
        <w:t xml:space="preserve"> </w:t>
      </w:r>
      <w:r>
        <w:rPr>
          <w:sz w:val="24"/>
          <w:szCs w:val="24"/>
        </w:rPr>
        <w:t>žiakov</w:t>
      </w:r>
      <w:r w:rsidRPr="00C26CDD">
        <w:rPr>
          <w:sz w:val="24"/>
          <w:szCs w:val="24"/>
        </w:rPr>
        <w:t xml:space="preserve"> základných škôl </w:t>
      </w:r>
      <w:r>
        <w:rPr>
          <w:sz w:val="24"/>
          <w:szCs w:val="24"/>
        </w:rPr>
        <w:t xml:space="preserve">a 19,4 % stredoškolákov. </w:t>
      </w:r>
      <w:r w:rsidRPr="00502FDC">
        <w:rPr>
          <w:sz w:val="24"/>
          <w:szCs w:val="24"/>
        </w:rPr>
        <w:t>Z uvedených výsledkov výskumu vyplynulo, že prejavy extrémizmu v školskom prostredí  zažili  vo výrazne vyššej miere  stredoškoláci. Aj tieto zistenia poukazujú na nutnosť realizácie preventívnych opatrení v stredných školách, pretože sa ukázalo, že v tomto type škôl dochádza výrazne častejšie k prejavom extrémizmu než v základných školách.</w:t>
      </w:r>
    </w:p>
    <w:p w:rsidR="00893CF7" w:rsidRDefault="00893CF7" w:rsidP="00B94C68">
      <w:pPr>
        <w:jc w:val="left"/>
        <w:rPr>
          <w:b/>
          <w:sz w:val="24"/>
          <w:szCs w:val="24"/>
        </w:rPr>
      </w:pPr>
    </w:p>
    <w:p w:rsidR="00893CF7" w:rsidRDefault="00893CF7" w:rsidP="00B94C68">
      <w:pPr>
        <w:jc w:val="left"/>
        <w:rPr>
          <w:b/>
          <w:sz w:val="24"/>
          <w:szCs w:val="24"/>
        </w:rPr>
      </w:pPr>
      <w:r>
        <w:rPr>
          <w:b/>
          <w:sz w:val="24"/>
          <w:szCs w:val="24"/>
        </w:rPr>
        <w:t>Porovnanie údajov za roky 2016, 2017, 2018, 2019, 2020, 2021, 2022 a 2023</w:t>
      </w:r>
    </w:p>
    <w:p w:rsidR="006E4E3A" w:rsidRDefault="00893CF7" w:rsidP="00F6187D">
      <w:pPr>
        <w:ind w:firstLine="708"/>
        <w:rPr>
          <w:sz w:val="24"/>
          <w:szCs w:val="24"/>
        </w:rPr>
      </w:pPr>
      <w:r w:rsidRPr="006C6B18">
        <w:rPr>
          <w:sz w:val="24"/>
          <w:szCs w:val="24"/>
        </w:rPr>
        <w:t xml:space="preserve">Komparácia dát ukázala, že oproti zisteniam z roku 2016  </w:t>
      </w:r>
      <w:r>
        <w:rPr>
          <w:sz w:val="24"/>
          <w:szCs w:val="24"/>
        </w:rPr>
        <w:t xml:space="preserve">výrazne </w:t>
      </w:r>
      <w:r w:rsidRPr="006C6B18">
        <w:rPr>
          <w:sz w:val="24"/>
          <w:szCs w:val="24"/>
        </w:rPr>
        <w:t>stúpol počet opýtaných, ktorí videli v škole časté prejavy extrémizmu  a</w:t>
      </w:r>
      <w:r>
        <w:rPr>
          <w:sz w:val="24"/>
          <w:szCs w:val="24"/>
        </w:rPr>
        <w:t xml:space="preserve"> vo veľkej miere sa </w:t>
      </w:r>
      <w:r w:rsidRPr="006C6B18">
        <w:rPr>
          <w:sz w:val="24"/>
          <w:szCs w:val="24"/>
        </w:rPr>
        <w:t xml:space="preserve"> zvýšil </w:t>
      </w:r>
      <w:r>
        <w:rPr>
          <w:sz w:val="24"/>
          <w:szCs w:val="24"/>
        </w:rPr>
        <w:t xml:space="preserve">aj </w:t>
      </w:r>
      <w:r w:rsidRPr="006C6B18">
        <w:rPr>
          <w:sz w:val="24"/>
          <w:szCs w:val="24"/>
        </w:rPr>
        <w:t xml:space="preserve">počet respondentov, ktorí sa s nimi v tomto prostredí stretli občas. Vo </w:t>
      </w:r>
      <w:r>
        <w:rPr>
          <w:sz w:val="24"/>
          <w:szCs w:val="24"/>
        </w:rPr>
        <w:t xml:space="preserve">výraznej </w:t>
      </w:r>
      <w:r w:rsidRPr="006C6B18">
        <w:rPr>
          <w:sz w:val="24"/>
          <w:szCs w:val="24"/>
        </w:rPr>
        <w:t xml:space="preserve">miere klesol  počet žiakov, ktorí </w:t>
      </w:r>
      <w:r>
        <w:rPr>
          <w:sz w:val="24"/>
          <w:szCs w:val="24"/>
        </w:rPr>
        <w:t>v triednom kolektíve nezažili žiadne extrémistické prejavy</w:t>
      </w:r>
      <w:r w:rsidRPr="006C6B18">
        <w:rPr>
          <w:sz w:val="24"/>
          <w:szCs w:val="24"/>
        </w:rPr>
        <w:t>.</w:t>
      </w:r>
      <w:r w:rsidRPr="00F728E1">
        <w:rPr>
          <w:i/>
          <w:sz w:val="24"/>
          <w:szCs w:val="24"/>
        </w:rPr>
        <w:t xml:space="preserve"> </w:t>
      </w:r>
      <w:r w:rsidRPr="00502FDC">
        <w:rPr>
          <w:sz w:val="24"/>
          <w:szCs w:val="24"/>
        </w:rPr>
        <w:t xml:space="preserve">Z týchto zistení je zrejmé, že oproti zisteniam z roku 2016 bol zaznamenaný výrazne vyšší počet opýtaných, ktorí mali skúsenosti s častými alebo s občasnými  prejavmi extrémizmu a znížil sa počet  žiakov, ktorí tieto zlé skúsenosti nemali. Najhoršia situácia bola zistená v roku 2023.  Túto negatívnu situáciu by pomohla eliminovať lepšia informovanosť detí a mladých ľudí o extrémizme, jeho ideológii a prejavoch, čo by zároveň prispelo aj k ich väčšej ochrane  pred týmto nebezpečným javom.  </w:t>
      </w:r>
    </w:p>
    <w:p w:rsidR="00F6187D" w:rsidRDefault="00F6187D" w:rsidP="00F6187D">
      <w:pPr>
        <w:ind w:firstLine="708"/>
        <w:rPr>
          <w:sz w:val="24"/>
          <w:szCs w:val="24"/>
        </w:rPr>
      </w:pPr>
    </w:p>
    <w:p w:rsidR="00F6187D" w:rsidRDefault="00F6187D" w:rsidP="00F6187D">
      <w:pPr>
        <w:ind w:firstLine="708"/>
        <w:rPr>
          <w:sz w:val="24"/>
          <w:szCs w:val="24"/>
        </w:rPr>
      </w:pPr>
    </w:p>
    <w:p w:rsidR="00F6187D" w:rsidRDefault="00F6187D" w:rsidP="00F6187D">
      <w:pPr>
        <w:ind w:firstLine="708"/>
        <w:rPr>
          <w:sz w:val="24"/>
          <w:szCs w:val="24"/>
        </w:rPr>
      </w:pPr>
    </w:p>
    <w:p w:rsidR="00F6187D" w:rsidRDefault="00F6187D" w:rsidP="00F6187D">
      <w:pPr>
        <w:ind w:firstLine="708"/>
        <w:rPr>
          <w:sz w:val="24"/>
          <w:szCs w:val="24"/>
        </w:rPr>
      </w:pPr>
    </w:p>
    <w:p w:rsidR="00F6187D" w:rsidRPr="00502FDC" w:rsidRDefault="00F6187D" w:rsidP="00F6187D">
      <w:pPr>
        <w:ind w:firstLine="708"/>
        <w:rPr>
          <w:sz w:val="24"/>
          <w:szCs w:val="24"/>
        </w:rPr>
      </w:pPr>
    </w:p>
    <w:p w:rsidR="00893CF7" w:rsidRDefault="004478CC" w:rsidP="00893CF7">
      <w:pPr>
        <w:rPr>
          <w:sz w:val="24"/>
          <w:szCs w:val="24"/>
        </w:rPr>
      </w:pPr>
      <w:r>
        <w:rPr>
          <w:sz w:val="24"/>
          <w:szCs w:val="24"/>
        </w:rPr>
        <w:lastRenderedPageBreak/>
        <w:t>Tabuľka</w:t>
      </w:r>
      <w:r w:rsidR="00893CF7">
        <w:rPr>
          <w:sz w:val="24"/>
          <w:szCs w:val="24"/>
        </w:rPr>
        <w:t xml:space="preserve"> </w:t>
      </w:r>
      <w:r w:rsidR="00F00781">
        <w:rPr>
          <w:sz w:val="24"/>
          <w:szCs w:val="24"/>
        </w:rPr>
        <w:t>19</w:t>
      </w:r>
      <w:r w:rsidR="00893CF7">
        <w:rPr>
          <w:sz w:val="24"/>
          <w:szCs w:val="24"/>
        </w:rPr>
        <w:t xml:space="preserve">    </w:t>
      </w:r>
      <w:r w:rsidR="00893CF7" w:rsidRPr="006C6B18">
        <w:rPr>
          <w:i/>
          <w:sz w:val="22"/>
          <w:szCs w:val="22"/>
        </w:rPr>
        <w:t>Kompar</w:t>
      </w:r>
      <w:r w:rsidR="00893CF7">
        <w:rPr>
          <w:i/>
          <w:sz w:val="22"/>
          <w:szCs w:val="22"/>
        </w:rPr>
        <w:t>ácia údajov za roky 2016 až 2023</w:t>
      </w:r>
      <w:r w:rsidR="00893CF7">
        <w:rPr>
          <w:sz w:val="24"/>
          <w:szCs w:val="24"/>
        </w:rPr>
        <w:t xml:space="preserve"> </w:t>
      </w:r>
    </w:p>
    <w:tbl>
      <w:tblPr>
        <w:tblW w:w="8998" w:type="dxa"/>
        <w:tblInd w:w="70" w:type="dxa"/>
        <w:tblLayout w:type="fixed"/>
        <w:tblCellMar>
          <w:left w:w="70" w:type="dxa"/>
          <w:right w:w="70" w:type="dxa"/>
        </w:tblCellMar>
        <w:tblLook w:val="0000" w:firstRow="0" w:lastRow="0" w:firstColumn="0" w:lastColumn="0" w:noHBand="0" w:noVBand="0"/>
      </w:tblPr>
      <w:tblGrid>
        <w:gridCol w:w="2625"/>
        <w:gridCol w:w="797"/>
        <w:gridCol w:w="797"/>
        <w:gridCol w:w="796"/>
        <w:gridCol w:w="797"/>
        <w:gridCol w:w="797"/>
        <w:gridCol w:w="797"/>
        <w:gridCol w:w="796"/>
        <w:gridCol w:w="796"/>
      </w:tblGrid>
      <w:tr w:rsidR="00893CF7" w:rsidTr="00C07FEF">
        <w:trPr>
          <w:cantSplit/>
          <w:trHeight w:val="165"/>
        </w:trPr>
        <w:tc>
          <w:tcPr>
            <w:tcW w:w="2625" w:type="dxa"/>
            <w:tcBorders>
              <w:top w:val="single" w:sz="4" w:space="0" w:color="000000"/>
              <w:left w:val="single" w:sz="4" w:space="0" w:color="000000"/>
              <w:bottom w:val="single" w:sz="4" w:space="0" w:color="000000"/>
              <w:right w:val="single" w:sz="4" w:space="0" w:color="000000"/>
            </w:tcBorders>
            <w:shd w:val="clear" w:color="auto" w:fill="E2EFD9" w:themeFill="accent6" w:themeFillTint="33"/>
          </w:tcPr>
          <w:p w:rsidR="00893CF7" w:rsidRDefault="00893CF7" w:rsidP="00893CF7">
            <w:pPr>
              <w:widowControl w:val="0"/>
              <w:rPr>
                <w:b/>
                <w:sz w:val="22"/>
                <w:szCs w:val="22"/>
              </w:rPr>
            </w:pPr>
            <w:r>
              <w:rPr>
                <w:b/>
                <w:sz w:val="22"/>
                <w:szCs w:val="22"/>
              </w:rPr>
              <w:t xml:space="preserve">Prejavy extrémizmu </w:t>
            </w:r>
          </w:p>
          <w:p w:rsidR="00893CF7" w:rsidRDefault="00893CF7" w:rsidP="00893CF7">
            <w:pPr>
              <w:widowControl w:val="0"/>
              <w:rPr>
                <w:b/>
                <w:sz w:val="22"/>
                <w:szCs w:val="22"/>
              </w:rPr>
            </w:pPr>
            <w:r>
              <w:rPr>
                <w:b/>
                <w:sz w:val="22"/>
                <w:szCs w:val="22"/>
              </w:rPr>
              <w:t>sa v triede vyskytujú</w:t>
            </w:r>
          </w:p>
        </w:tc>
        <w:tc>
          <w:tcPr>
            <w:tcW w:w="797" w:type="dxa"/>
            <w:tcBorders>
              <w:top w:val="single" w:sz="4" w:space="0" w:color="000000"/>
              <w:left w:val="single" w:sz="4" w:space="0" w:color="000000"/>
              <w:bottom w:val="single" w:sz="4" w:space="0" w:color="000000"/>
              <w:right w:val="single" w:sz="4" w:space="0" w:color="000000"/>
            </w:tcBorders>
            <w:shd w:val="clear" w:color="auto" w:fill="E2EFD9" w:themeFill="accent6" w:themeFillTint="33"/>
          </w:tcPr>
          <w:p w:rsidR="00893CF7" w:rsidRDefault="00893CF7" w:rsidP="00893CF7">
            <w:pPr>
              <w:widowControl w:val="0"/>
              <w:jc w:val="center"/>
              <w:rPr>
                <w:b/>
                <w:sz w:val="22"/>
                <w:szCs w:val="22"/>
              </w:rPr>
            </w:pPr>
            <w:r>
              <w:rPr>
                <w:b/>
                <w:sz w:val="22"/>
                <w:szCs w:val="22"/>
              </w:rPr>
              <w:t>2016</w:t>
            </w:r>
          </w:p>
        </w:tc>
        <w:tc>
          <w:tcPr>
            <w:tcW w:w="797" w:type="dxa"/>
            <w:tcBorders>
              <w:top w:val="single" w:sz="4" w:space="0" w:color="000000"/>
              <w:left w:val="single" w:sz="4" w:space="0" w:color="000000"/>
              <w:bottom w:val="single" w:sz="4" w:space="0" w:color="000000"/>
              <w:right w:val="single" w:sz="4" w:space="0" w:color="000000"/>
            </w:tcBorders>
            <w:shd w:val="clear" w:color="auto" w:fill="E2EFD9" w:themeFill="accent6" w:themeFillTint="33"/>
          </w:tcPr>
          <w:p w:rsidR="00893CF7" w:rsidRDefault="00893CF7" w:rsidP="00893CF7">
            <w:pPr>
              <w:widowControl w:val="0"/>
              <w:jc w:val="center"/>
              <w:rPr>
                <w:b/>
                <w:sz w:val="22"/>
                <w:szCs w:val="22"/>
              </w:rPr>
            </w:pPr>
            <w:r>
              <w:rPr>
                <w:b/>
                <w:sz w:val="22"/>
                <w:szCs w:val="22"/>
              </w:rPr>
              <w:t>2017</w:t>
            </w:r>
          </w:p>
        </w:tc>
        <w:tc>
          <w:tcPr>
            <w:tcW w:w="796" w:type="dxa"/>
            <w:tcBorders>
              <w:top w:val="single" w:sz="4" w:space="0" w:color="000000"/>
              <w:left w:val="single" w:sz="4" w:space="0" w:color="000000"/>
              <w:bottom w:val="single" w:sz="4" w:space="0" w:color="000000"/>
              <w:right w:val="single" w:sz="4" w:space="0" w:color="000000"/>
            </w:tcBorders>
            <w:shd w:val="clear" w:color="auto" w:fill="E2EFD9" w:themeFill="accent6" w:themeFillTint="33"/>
          </w:tcPr>
          <w:p w:rsidR="00893CF7" w:rsidRDefault="00893CF7" w:rsidP="00893CF7">
            <w:pPr>
              <w:widowControl w:val="0"/>
              <w:jc w:val="center"/>
              <w:rPr>
                <w:b/>
                <w:sz w:val="22"/>
                <w:szCs w:val="22"/>
              </w:rPr>
            </w:pPr>
            <w:r>
              <w:rPr>
                <w:b/>
                <w:sz w:val="22"/>
                <w:szCs w:val="22"/>
              </w:rPr>
              <w:t>2018</w:t>
            </w:r>
          </w:p>
        </w:tc>
        <w:tc>
          <w:tcPr>
            <w:tcW w:w="797" w:type="dxa"/>
            <w:tcBorders>
              <w:top w:val="single" w:sz="4" w:space="0" w:color="000000"/>
              <w:left w:val="single" w:sz="4" w:space="0" w:color="000000"/>
              <w:bottom w:val="single" w:sz="4" w:space="0" w:color="000000"/>
              <w:right w:val="single" w:sz="4" w:space="0" w:color="000000"/>
            </w:tcBorders>
            <w:shd w:val="clear" w:color="auto" w:fill="E2EFD9" w:themeFill="accent6" w:themeFillTint="33"/>
          </w:tcPr>
          <w:p w:rsidR="00893CF7" w:rsidRDefault="00893CF7" w:rsidP="00893CF7">
            <w:pPr>
              <w:widowControl w:val="0"/>
              <w:jc w:val="center"/>
              <w:rPr>
                <w:b/>
                <w:sz w:val="22"/>
                <w:szCs w:val="22"/>
              </w:rPr>
            </w:pPr>
            <w:r>
              <w:rPr>
                <w:b/>
                <w:sz w:val="22"/>
                <w:szCs w:val="22"/>
              </w:rPr>
              <w:t>2019</w:t>
            </w:r>
          </w:p>
        </w:tc>
        <w:tc>
          <w:tcPr>
            <w:tcW w:w="797" w:type="dxa"/>
            <w:tcBorders>
              <w:top w:val="single" w:sz="4" w:space="0" w:color="000000"/>
              <w:left w:val="single" w:sz="4" w:space="0" w:color="000000"/>
              <w:bottom w:val="single" w:sz="4" w:space="0" w:color="000000"/>
              <w:right w:val="single" w:sz="4" w:space="0" w:color="000000"/>
            </w:tcBorders>
            <w:shd w:val="clear" w:color="auto" w:fill="E2EFD9" w:themeFill="accent6" w:themeFillTint="33"/>
          </w:tcPr>
          <w:p w:rsidR="00893CF7" w:rsidRDefault="00893CF7" w:rsidP="00893CF7">
            <w:pPr>
              <w:widowControl w:val="0"/>
              <w:jc w:val="center"/>
              <w:rPr>
                <w:b/>
                <w:sz w:val="22"/>
                <w:szCs w:val="22"/>
              </w:rPr>
            </w:pPr>
            <w:r>
              <w:rPr>
                <w:b/>
                <w:sz w:val="22"/>
                <w:szCs w:val="22"/>
              </w:rPr>
              <w:t>2020</w:t>
            </w:r>
          </w:p>
        </w:tc>
        <w:tc>
          <w:tcPr>
            <w:tcW w:w="797" w:type="dxa"/>
            <w:tcBorders>
              <w:top w:val="single" w:sz="4" w:space="0" w:color="000000"/>
              <w:left w:val="single" w:sz="4" w:space="0" w:color="000000"/>
              <w:bottom w:val="single" w:sz="4" w:space="0" w:color="000000"/>
              <w:right w:val="single" w:sz="4" w:space="0" w:color="000000"/>
            </w:tcBorders>
            <w:shd w:val="clear" w:color="auto" w:fill="E2EFD9" w:themeFill="accent6" w:themeFillTint="33"/>
          </w:tcPr>
          <w:p w:rsidR="00893CF7" w:rsidRDefault="00893CF7" w:rsidP="00893CF7">
            <w:pPr>
              <w:widowControl w:val="0"/>
              <w:jc w:val="center"/>
              <w:rPr>
                <w:b/>
                <w:sz w:val="22"/>
                <w:szCs w:val="22"/>
              </w:rPr>
            </w:pPr>
            <w:r>
              <w:rPr>
                <w:b/>
                <w:sz w:val="22"/>
                <w:szCs w:val="22"/>
              </w:rPr>
              <w:t>2021</w:t>
            </w:r>
          </w:p>
        </w:tc>
        <w:tc>
          <w:tcPr>
            <w:tcW w:w="796" w:type="dxa"/>
            <w:tcBorders>
              <w:top w:val="single" w:sz="4" w:space="0" w:color="000000"/>
              <w:left w:val="single" w:sz="4" w:space="0" w:color="000000"/>
              <w:bottom w:val="single" w:sz="4" w:space="0" w:color="000000"/>
              <w:right w:val="single" w:sz="4" w:space="0" w:color="000000"/>
            </w:tcBorders>
            <w:shd w:val="clear" w:color="auto" w:fill="E2EFD9" w:themeFill="accent6" w:themeFillTint="33"/>
          </w:tcPr>
          <w:p w:rsidR="00893CF7" w:rsidRDefault="00893CF7" w:rsidP="00893CF7">
            <w:pPr>
              <w:widowControl w:val="0"/>
              <w:jc w:val="center"/>
              <w:rPr>
                <w:b/>
                <w:sz w:val="22"/>
                <w:szCs w:val="22"/>
              </w:rPr>
            </w:pPr>
            <w:r>
              <w:rPr>
                <w:b/>
                <w:sz w:val="22"/>
                <w:szCs w:val="22"/>
              </w:rPr>
              <w:t>2022</w:t>
            </w:r>
          </w:p>
        </w:tc>
        <w:tc>
          <w:tcPr>
            <w:tcW w:w="796" w:type="dxa"/>
            <w:tcBorders>
              <w:top w:val="single" w:sz="4" w:space="0" w:color="000000"/>
              <w:left w:val="single" w:sz="4" w:space="0" w:color="000000"/>
              <w:bottom w:val="single" w:sz="4" w:space="0" w:color="000000"/>
              <w:right w:val="single" w:sz="4" w:space="0" w:color="000000"/>
            </w:tcBorders>
            <w:shd w:val="clear" w:color="auto" w:fill="E2EFD9" w:themeFill="accent6" w:themeFillTint="33"/>
          </w:tcPr>
          <w:p w:rsidR="00893CF7" w:rsidRDefault="00893CF7" w:rsidP="00893CF7">
            <w:pPr>
              <w:widowControl w:val="0"/>
              <w:jc w:val="center"/>
              <w:rPr>
                <w:b/>
                <w:sz w:val="22"/>
                <w:szCs w:val="22"/>
              </w:rPr>
            </w:pPr>
            <w:r>
              <w:rPr>
                <w:b/>
                <w:sz w:val="22"/>
                <w:szCs w:val="22"/>
              </w:rPr>
              <w:t>2023</w:t>
            </w:r>
          </w:p>
        </w:tc>
      </w:tr>
      <w:tr w:rsidR="00893CF7" w:rsidTr="00893CF7">
        <w:trPr>
          <w:cantSplit/>
          <w:trHeight w:val="169"/>
        </w:trPr>
        <w:tc>
          <w:tcPr>
            <w:tcW w:w="2625" w:type="dxa"/>
            <w:tcBorders>
              <w:top w:val="single" w:sz="4" w:space="0" w:color="000000"/>
              <w:left w:val="single" w:sz="4" w:space="0" w:color="000000"/>
              <w:bottom w:val="single" w:sz="4" w:space="0" w:color="000000"/>
              <w:right w:val="single" w:sz="4" w:space="0" w:color="000000"/>
            </w:tcBorders>
          </w:tcPr>
          <w:p w:rsidR="00893CF7" w:rsidRDefault="00893CF7" w:rsidP="00893CF7">
            <w:pPr>
              <w:widowControl w:val="0"/>
              <w:rPr>
                <w:sz w:val="22"/>
                <w:szCs w:val="22"/>
              </w:rPr>
            </w:pPr>
            <w:r>
              <w:rPr>
                <w:sz w:val="22"/>
                <w:szCs w:val="22"/>
              </w:rPr>
              <w:t>často</w:t>
            </w:r>
          </w:p>
        </w:tc>
        <w:tc>
          <w:tcPr>
            <w:tcW w:w="797" w:type="dxa"/>
            <w:tcBorders>
              <w:top w:val="single" w:sz="4" w:space="0" w:color="000000"/>
              <w:left w:val="single" w:sz="4" w:space="0" w:color="000000"/>
              <w:bottom w:val="single" w:sz="4" w:space="0" w:color="000000"/>
              <w:right w:val="single" w:sz="4" w:space="0" w:color="000000"/>
            </w:tcBorders>
            <w:shd w:val="clear" w:color="auto" w:fill="auto"/>
          </w:tcPr>
          <w:p w:rsidR="00893CF7" w:rsidRDefault="00893CF7" w:rsidP="00893CF7">
            <w:pPr>
              <w:widowControl w:val="0"/>
              <w:jc w:val="center"/>
              <w:rPr>
                <w:sz w:val="22"/>
                <w:szCs w:val="22"/>
              </w:rPr>
            </w:pPr>
            <w:r>
              <w:rPr>
                <w:sz w:val="22"/>
                <w:szCs w:val="22"/>
              </w:rPr>
              <w:t>5,6</w:t>
            </w:r>
          </w:p>
        </w:tc>
        <w:tc>
          <w:tcPr>
            <w:tcW w:w="797" w:type="dxa"/>
            <w:tcBorders>
              <w:top w:val="single" w:sz="4" w:space="0" w:color="000000"/>
              <w:left w:val="single" w:sz="4" w:space="0" w:color="000000"/>
              <w:bottom w:val="single" w:sz="4" w:space="0" w:color="000000"/>
              <w:right w:val="single" w:sz="4" w:space="0" w:color="000000"/>
            </w:tcBorders>
          </w:tcPr>
          <w:p w:rsidR="00893CF7" w:rsidRDefault="00893CF7" w:rsidP="00893CF7">
            <w:pPr>
              <w:widowControl w:val="0"/>
              <w:jc w:val="center"/>
              <w:rPr>
                <w:sz w:val="22"/>
                <w:szCs w:val="22"/>
              </w:rPr>
            </w:pPr>
            <w:r>
              <w:rPr>
                <w:sz w:val="22"/>
                <w:szCs w:val="22"/>
              </w:rPr>
              <w:t>7,8</w:t>
            </w:r>
          </w:p>
        </w:tc>
        <w:tc>
          <w:tcPr>
            <w:tcW w:w="796" w:type="dxa"/>
            <w:tcBorders>
              <w:top w:val="single" w:sz="4" w:space="0" w:color="000000"/>
              <w:left w:val="single" w:sz="4" w:space="0" w:color="000000"/>
              <w:bottom w:val="single" w:sz="4" w:space="0" w:color="000000"/>
              <w:right w:val="single" w:sz="4" w:space="0" w:color="000000"/>
            </w:tcBorders>
          </w:tcPr>
          <w:p w:rsidR="00893CF7" w:rsidRDefault="00893CF7" w:rsidP="00893CF7">
            <w:pPr>
              <w:widowControl w:val="0"/>
              <w:jc w:val="center"/>
              <w:rPr>
                <w:sz w:val="22"/>
                <w:szCs w:val="22"/>
              </w:rPr>
            </w:pPr>
            <w:r>
              <w:rPr>
                <w:sz w:val="22"/>
                <w:szCs w:val="22"/>
              </w:rPr>
              <w:t>4,7</w:t>
            </w:r>
          </w:p>
        </w:tc>
        <w:tc>
          <w:tcPr>
            <w:tcW w:w="797" w:type="dxa"/>
            <w:tcBorders>
              <w:top w:val="single" w:sz="4" w:space="0" w:color="000000"/>
              <w:left w:val="single" w:sz="4" w:space="0" w:color="000000"/>
              <w:bottom w:val="single" w:sz="4" w:space="0" w:color="000000"/>
              <w:right w:val="single" w:sz="4" w:space="0" w:color="000000"/>
            </w:tcBorders>
          </w:tcPr>
          <w:p w:rsidR="00893CF7" w:rsidRDefault="00893CF7" w:rsidP="00893CF7">
            <w:pPr>
              <w:widowControl w:val="0"/>
              <w:jc w:val="center"/>
              <w:rPr>
                <w:sz w:val="22"/>
                <w:szCs w:val="22"/>
              </w:rPr>
            </w:pPr>
            <w:r>
              <w:rPr>
                <w:sz w:val="22"/>
                <w:szCs w:val="22"/>
              </w:rPr>
              <w:t>8,4</w:t>
            </w:r>
          </w:p>
        </w:tc>
        <w:tc>
          <w:tcPr>
            <w:tcW w:w="797" w:type="dxa"/>
            <w:tcBorders>
              <w:top w:val="single" w:sz="4" w:space="0" w:color="000000"/>
              <w:left w:val="single" w:sz="4" w:space="0" w:color="000000"/>
              <w:bottom w:val="single" w:sz="4" w:space="0" w:color="000000"/>
              <w:right w:val="single" w:sz="4" w:space="0" w:color="000000"/>
            </w:tcBorders>
          </w:tcPr>
          <w:p w:rsidR="00893CF7" w:rsidRDefault="00893CF7" w:rsidP="00893CF7">
            <w:pPr>
              <w:widowControl w:val="0"/>
              <w:jc w:val="center"/>
              <w:rPr>
                <w:sz w:val="22"/>
                <w:szCs w:val="22"/>
              </w:rPr>
            </w:pPr>
            <w:r>
              <w:rPr>
                <w:sz w:val="22"/>
                <w:szCs w:val="22"/>
              </w:rPr>
              <w:t>10,3</w:t>
            </w:r>
          </w:p>
        </w:tc>
        <w:tc>
          <w:tcPr>
            <w:tcW w:w="797" w:type="dxa"/>
            <w:tcBorders>
              <w:top w:val="single" w:sz="4" w:space="0" w:color="000000"/>
              <w:left w:val="single" w:sz="4" w:space="0" w:color="000000"/>
              <w:bottom w:val="single" w:sz="4" w:space="0" w:color="000000"/>
              <w:right w:val="single" w:sz="4" w:space="0" w:color="000000"/>
            </w:tcBorders>
          </w:tcPr>
          <w:p w:rsidR="00893CF7" w:rsidRDefault="00893CF7" w:rsidP="00893CF7">
            <w:pPr>
              <w:widowControl w:val="0"/>
              <w:jc w:val="center"/>
              <w:rPr>
                <w:sz w:val="22"/>
                <w:szCs w:val="22"/>
              </w:rPr>
            </w:pPr>
            <w:r>
              <w:rPr>
                <w:sz w:val="22"/>
                <w:szCs w:val="22"/>
              </w:rPr>
              <w:t>7,8</w:t>
            </w:r>
          </w:p>
        </w:tc>
        <w:tc>
          <w:tcPr>
            <w:tcW w:w="796" w:type="dxa"/>
            <w:tcBorders>
              <w:top w:val="single" w:sz="4" w:space="0" w:color="000000"/>
              <w:left w:val="single" w:sz="4" w:space="0" w:color="000000"/>
              <w:bottom w:val="single" w:sz="4" w:space="0" w:color="000000"/>
              <w:right w:val="single" w:sz="4" w:space="0" w:color="000000"/>
            </w:tcBorders>
          </w:tcPr>
          <w:p w:rsidR="00893CF7" w:rsidRDefault="00893CF7" w:rsidP="00893CF7">
            <w:pPr>
              <w:widowControl w:val="0"/>
              <w:jc w:val="center"/>
              <w:rPr>
                <w:sz w:val="22"/>
                <w:szCs w:val="22"/>
              </w:rPr>
            </w:pPr>
            <w:r>
              <w:rPr>
                <w:sz w:val="22"/>
                <w:szCs w:val="22"/>
              </w:rPr>
              <w:t>7,9</w:t>
            </w:r>
          </w:p>
        </w:tc>
        <w:tc>
          <w:tcPr>
            <w:tcW w:w="796" w:type="dxa"/>
            <w:tcBorders>
              <w:top w:val="single" w:sz="4" w:space="0" w:color="000000"/>
              <w:left w:val="single" w:sz="4" w:space="0" w:color="000000"/>
              <w:bottom w:val="single" w:sz="4" w:space="0" w:color="000000"/>
              <w:right w:val="single" w:sz="4" w:space="0" w:color="000000"/>
            </w:tcBorders>
          </w:tcPr>
          <w:p w:rsidR="00893CF7" w:rsidRDefault="00893CF7" w:rsidP="00893CF7">
            <w:pPr>
              <w:widowControl w:val="0"/>
              <w:jc w:val="center"/>
              <w:rPr>
                <w:sz w:val="22"/>
                <w:szCs w:val="22"/>
              </w:rPr>
            </w:pPr>
            <w:r>
              <w:rPr>
                <w:sz w:val="22"/>
                <w:szCs w:val="22"/>
              </w:rPr>
              <w:t>12,7</w:t>
            </w:r>
          </w:p>
        </w:tc>
      </w:tr>
      <w:tr w:rsidR="00893CF7" w:rsidTr="00893CF7">
        <w:trPr>
          <w:cantSplit/>
          <w:trHeight w:val="67"/>
        </w:trPr>
        <w:tc>
          <w:tcPr>
            <w:tcW w:w="2625" w:type="dxa"/>
            <w:tcBorders>
              <w:top w:val="single" w:sz="4" w:space="0" w:color="000000"/>
              <w:left w:val="single" w:sz="4" w:space="0" w:color="000000"/>
              <w:bottom w:val="single" w:sz="4" w:space="0" w:color="000000"/>
              <w:right w:val="single" w:sz="4" w:space="0" w:color="000000"/>
            </w:tcBorders>
          </w:tcPr>
          <w:p w:rsidR="00893CF7" w:rsidRDefault="00893CF7" w:rsidP="00893CF7">
            <w:pPr>
              <w:widowControl w:val="0"/>
              <w:rPr>
                <w:sz w:val="22"/>
                <w:szCs w:val="22"/>
              </w:rPr>
            </w:pPr>
            <w:r>
              <w:rPr>
                <w:sz w:val="22"/>
                <w:szCs w:val="22"/>
              </w:rPr>
              <w:t xml:space="preserve">občas </w:t>
            </w:r>
          </w:p>
        </w:tc>
        <w:tc>
          <w:tcPr>
            <w:tcW w:w="797" w:type="dxa"/>
            <w:tcBorders>
              <w:top w:val="single" w:sz="4" w:space="0" w:color="000000"/>
              <w:left w:val="single" w:sz="4" w:space="0" w:color="000000"/>
              <w:bottom w:val="single" w:sz="4" w:space="0" w:color="000000"/>
              <w:right w:val="single" w:sz="4" w:space="0" w:color="000000"/>
            </w:tcBorders>
            <w:shd w:val="clear" w:color="auto" w:fill="auto"/>
          </w:tcPr>
          <w:p w:rsidR="00893CF7" w:rsidRDefault="00893CF7" w:rsidP="00893CF7">
            <w:pPr>
              <w:widowControl w:val="0"/>
              <w:jc w:val="center"/>
              <w:rPr>
                <w:sz w:val="22"/>
                <w:szCs w:val="22"/>
              </w:rPr>
            </w:pPr>
            <w:r>
              <w:rPr>
                <w:sz w:val="22"/>
                <w:szCs w:val="22"/>
              </w:rPr>
              <w:t>34,0</w:t>
            </w:r>
          </w:p>
        </w:tc>
        <w:tc>
          <w:tcPr>
            <w:tcW w:w="797" w:type="dxa"/>
            <w:tcBorders>
              <w:top w:val="single" w:sz="4" w:space="0" w:color="000000"/>
              <w:left w:val="single" w:sz="4" w:space="0" w:color="000000"/>
              <w:bottom w:val="single" w:sz="4" w:space="0" w:color="000000"/>
              <w:right w:val="single" w:sz="4" w:space="0" w:color="000000"/>
            </w:tcBorders>
          </w:tcPr>
          <w:p w:rsidR="00893CF7" w:rsidRDefault="00893CF7" w:rsidP="00893CF7">
            <w:pPr>
              <w:widowControl w:val="0"/>
              <w:jc w:val="center"/>
              <w:rPr>
                <w:sz w:val="22"/>
                <w:szCs w:val="22"/>
              </w:rPr>
            </w:pPr>
            <w:r>
              <w:rPr>
                <w:sz w:val="22"/>
                <w:szCs w:val="22"/>
              </w:rPr>
              <w:t>54,6</w:t>
            </w:r>
          </w:p>
        </w:tc>
        <w:tc>
          <w:tcPr>
            <w:tcW w:w="796" w:type="dxa"/>
            <w:tcBorders>
              <w:top w:val="single" w:sz="4" w:space="0" w:color="000000"/>
              <w:left w:val="single" w:sz="4" w:space="0" w:color="000000"/>
              <w:bottom w:val="single" w:sz="4" w:space="0" w:color="000000"/>
              <w:right w:val="single" w:sz="4" w:space="0" w:color="000000"/>
            </w:tcBorders>
          </w:tcPr>
          <w:p w:rsidR="00893CF7" w:rsidRDefault="00893CF7" w:rsidP="00893CF7">
            <w:pPr>
              <w:widowControl w:val="0"/>
              <w:jc w:val="center"/>
              <w:rPr>
                <w:sz w:val="22"/>
                <w:szCs w:val="22"/>
              </w:rPr>
            </w:pPr>
            <w:r>
              <w:rPr>
                <w:sz w:val="22"/>
                <w:szCs w:val="22"/>
              </w:rPr>
              <w:t>34,7</w:t>
            </w:r>
          </w:p>
        </w:tc>
        <w:tc>
          <w:tcPr>
            <w:tcW w:w="797" w:type="dxa"/>
            <w:tcBorders>
              <w:top w:val="single" w:sz="4" w:space="0" w:color="000000"/>
              <w:left w:val="single" w:sz="4" w:space="0" w:color="000000"/>
              <w:bottom w:val="single" w:sz="4" w:space="0" w:color="000000"/>
              <w:right w:val="single" w:sz="4" w:space="0" w:color="000000"/>
            </w:tcBorders>
          </w:tcPr>
          <w:p w:rsidR="00893CF7" w:rsidRDefault="00893CF7" w:rsidP="00893CF7">
            <w:pPr>
              <w:widowControl w:val="0"/>
              <w:jc w:val="center"/>
              <w:rPr>
                <w:sz w:val="22"/>
                <w:szCs w:val="22"/>
              </w:rPr>
            </w:pPr>
            <w:r>
              <w:rPr>
                <w:sz w:val="22"/>
                <w:szCs w:val="22"/>
              </w:rPr>
              <w:t>48,4</w:t>
            </w:r>
          </w:p>
        </w:tc>
        <w:tc>
          <w:tcPr>
            <w:tcW w:w="797" w:type="dxa"/>
            <w:tcBorders>
              <w:top w:val="single" w:sz="4" w:space="0" w:color="000000"/>
              <w:left w:val="single" w:sz="4" w:space="0" w:color="000000"/>
              <w:bottom w:val="single" w:sz="4" w:space="0" w:color="000000"/>
              <w:right w:val="single" w:sz="4" w:space="0" w:color="000000"/>
            </w:tcBorders>
          </w:tcPr>
          <w:p w:rsidR="00893CF7" w:rsidRDefault="00893CF7" w:rsidP="00893CF7">
            <w:pPr>
              <w:widowControl w:val="0"/>
              <w:jc w:val="center"/>
              <w:rPr>
                <w:sz w:val="22"/>
                <w:szCs w:val="22"/>
              </w:rPr>
            </w:pPr>
            <w:r>
              <w:rPr>
                <w:sz w:val="22"/>
                <w:szCs w:val="22"/>
              </w:rPr>
              <w:t>63,7</w:t>
            </w:r>
          </w:p>
        </w:tc>
        <w:tc>
          <w:tcPr>
            <w:tcW w:w="797" w:type="dxa"/>
            <w:tcBorders>
              <w:top w:val="single" w:sz="4" w:space="0" w:color="000000"/>
              <w:left w:val="single" w:sz="4" w:space="0" w:color="000000"/>
              <w:bottom w:val="single" w:sz="4" w:space="0" w:color="000000"/>
              <w:right w:val="single" w:sz="4" w:space="0" w:color="000000"/>
            </w:tcBorders>
          </w:tcPr>
          <w:p w:rsidR="00893CF7" w:rsidRDefault="00893CF7" w:rsidP="00893CF7">
            <w:pPr>
              <w:widowControl w:val="0"/>
              <w:jc w:val="center"/>
              <w:rPr>
                <w:sz w:val="22"/>
                <w:szCs w:val="22"/>
              </w:rPr>
            </w:pPr>
            <w:r>
              <w:rPr>
                <w:sz w:val="22"/>
                <w:szCs w:val="22"/>
              </w:rPr>
              <w:t>64,1</w:t>
            </w:r>
          </w:p>
        </w:tc>
        <w:tc>
          <w:tcPr>
            <w:tcW w:w="796" w:type="dxa"/>
            <w:tcBorders>
              <w:top w:val="single" w:sz="4" w:space="0" w:color="000000"/>
              <w:left w:val="single" w:sz="4" w:space="0" w:color="000000"/>
              <w:bottom w:val="single" w:sz="4" w:space="0" w:color="000000"/>
              <w:right w:val="single" w:sz="4" w:space="0" w:color="000000"/>
            </w:tcBorders>
          </w:tcPr>
          <w:p w:rsidR="00893CF7" w:rsidRDefault="00893CF7" w:rsidP="00893CF7">
            <w:pPr>
              <w:widowControl w:val="0"/>
              <w:jc w:val="center"/>
              <w:rPr>
                <w:sz w:val="22"/>
                <w:szCs w:val="22"/>
              </w:rPr>
            </w:pPr>
            <w:r>
              <w:rPr>
                <w:sz w:val="22"/>
                <w:szCs w:val="22"/>
              </w:rPr>
              <w:t>62,0</w:t>
            </w:r>
          </w:p>
        </w:tc>
        <w:tc>
          <w:tcPr>
            <w:tcW w:w="796" w:type="dxa"/>
            <w:tcBorders>
              <w:top w:val="single" w:sz="4" w:space="0" w:color="000000"/>
              <w:left w:val="single" w:sz="4" w:space="0" w:color="000000"/>
              <w:bottom w:val="single" w:sz="4" w:space="0" w:color="000000"/>
              <w:right w:val="single" w:sz="4" w:space="0" w:color="000000"/>
            </w:tcBorders>
          </w:tcPr>
          <w:p w:rsidR="00893CF7" w:rsidRDefault="00893CF7" w:rsidP="00893CF7">
            <w:pPr>
              <w:widowControl w:val="0"/>
              <w:jc w:val="center"/>
              <w:rPr>
                <w:sz w:val="22"/>
                <w:szCs w:val="22"/>
              </w:rPr>
            </w:pPr>
            <w:r>
              <w:rPr>
                <w:sz w:val="22"/>
                <w:szCs w:val="22"/>
              </w:rPr>
              <w:t>65,6</w:t>
            </w:r>
          </w:p>
        </w:tc>
      </w:tr>
      <w:tr w:rsidR="00893CF7" w:rsidTr="00893CF7">
        <w:trPr>
          <w:cantSplit/>
          <w:trHeight w:val="218"/>
        </w:trPr>
        <w:tc>
          <w:tcPr>
            <w:tcW w:w="2625" w:type="dxa"/>
            <w:tcBorders>
              <w:top w:val="single" w:sz="4" w:space="0" w:color="000000"/>
              <w:left w:val="single" w:sz="4" w:space="0" w:color="000000"/>
              <w:bottom w:val="single" w:sz="4" w:space="0" w:color="000000"/>
              <w:right w:val="single" w:sz="4" w:space="0" w:color="000000"/>
            </w:tcBorders>
          </w:tcPr>
          <w:p w:rsidR="00893CF7" w:rsidRDefault="00893CF7" w:rsidP="00893CF7">
            <w:pPr>
              <w:widowControl w:val="0"/>
              <w:rPr>
                <w:sz w:val="22"/>
                <w:szCs w:val="22"/>
              </w:rPr>
            </w:pPr>
            <w:r>
              <w:rPr>
                <w:sz w:val="22"/>
                <w:szCs w:val="22"/>
              </w:rPr>
              <w:t>vôbec</w:t>
            </w:r>
          </w:p>
        </w:tc>
        <w:tc>
          <w:tcPr>
            <w:tcW w:w="797" w:type="dxa"/>
            <w:tcBorders>
              <w:top w:val="single" w:sz="4" w:space="0" w:color="000000"/>
              <w:left w:val="single" w:sz="4" w:space="0" w:color="000000"/>
              <w:bottom w:val="single" w:sz="4" w:space="0" w:color="000000"/>
              <w:right w:val="single" w:sz="4" w:space="0" w:color="000000"/>
            </w:tcBorders>
            <w:shd w:val="clear" w:color="auto" w:fill="auto"/>
          </w:tcPr>
          <w:p w:rsidR="00893CF7" w:rsidRDefault="00893CF7" w:rsidP="00893CF7">
            <w:pPr>
              <w:widowControl w:val="0"/>
              <w:jc w:val="center"/>
              <w:rPr>
                <w:sz w:val="22"/>
                <w:szCs w:val="22"/>
              </w:rPr>
            </w:pPr>
            <w:r>
              <w:rPr>
                <w:sz w:val="22"/>
                <w:szCs w:val="22"/>
              </w:rPr>
              <w:t>60,4</w:t>
            </w:r>
          </w:p>
        </w:tc>
        <w:tc>
          <w:tcPr>
            <w:tcW w:w="797" w:type="dxa"/>
            <w:tcBorders>
              <w:top w:val="single" w:sz="4" w:space="0" w:color="000000"/>
              <w:left w:val="single" w:sz="4" w:space="0" w:color="000000"/>
              <w:bottom w:val="single" w:sz="4" w:space="0" w:color="000000"/>
              <w:right w:val="single" w:sz="4" w:space="0" w:color="000000"/>
            </w:tcBorders>
          </w:tcPr>
          <w:p w:rsidR="00893CF7" w:rsidRDefault="00893CF7" w:rsidP="00893CF7">
            <w:pPr>
              <w:widowControl w:val="0"/>
              <w:jc w:val="center"/>
              <w:rPr>
                <w:sz w:val="22"/>
                <w:szCs w:val="22"/>
              </w:rPr>
            </w:pPr>
            <w:r>
              <w:rPr>
                <w:sz w:val="22"/>
                <w:szCs w:val="22"/>
              </w:rPr>
              <w:t>37,6</w:t>
            </w:r>
          </w:p>
        </w:tc>
        <w:tc>
          <w:tcPr>
            <w:tcW w:w="796" w:type="dxa"/>
            <w:tcBorders>
              <w:top w:val="single" w:sz="4" w:space="0" w:color="000000"/>
              <w:left w:val="single" w:sz="4" w:space="0" w:color="000000"/>
              <w:bottom w:val="single" w:sz="4" w:space="0" w:color="000000"/>
              <w:right w:val="single" w:sz="4" w:space="0" w:color="000000"/>
            </w:tcBorders>
          </w:tcPr>
          <w:p w:rsidR="00893CF7" w:rsidRDefault="00893CF7" w:rsidP="00893CF7">
            <w:pPr>
              <w:widowControl w:val="0"/>
              <w:jc w:val="center"/>
              <w:rPr>
                <w:sz w:val="22"/>
                <w:szCs w:val="22"/>
              </w:rPr>
            </w:pPr>
            <w:r>
              <w:rPr>
                <w:sz w:val="22"/>
                <w:szCs w:val="22"/>
              </w:rPr>
              <w:t>60,6</w:t>
            </w:r>
          </w:p>
        </w:tc>
        <w:tc>
          <w:tcPr>
            <w:tcW w:w="797" w:type="dxa"/>
            <w:tcBorders>
              <w:top w:val="single" w:sz="4" w:space="0" w:color="000000"/>
              <w:left w:val="single" w:sz="4" w:space="0" w:color="000000"/>
              <w:bottom w:val="single" w:sz="4" w:space="0" w:color="000000"/>
              <w:right w:val="single" w:sz="4" w:space="0" w:color="000000"/>
            </w:tcBorders>
          </w:tcPr>
          <w:p w:rsidR="00893CF7" w:rsidRDefault="00893CF7" w:rsidP="00893CF7">
            <w:pPr>
              <w:widowControl w:val="0"/>
              <w:jc w:val="center"/>
              <w:rPr>
                <w:sz w:val="22"/>
                <w:szCs w:val="22"/>
              </w:rPr>
            </w:pPr>
            <w:r>
              <w:rPr>
                <w:sz w:val="22"/>
                <w:szCs w:val="22"/>
              </w:rPr>
              <w:t>43,2</w:t>
            </w:r>
          </w:p>
        </w:tc>
        <w:tc>
          <w:tcPr>
            <w:tcW w:w="797" w:type="dxa"/>
            <w:tcBorders>
              <w:top w:val="single" w:sz="4" w:space="0" w:color="000000"/>
              <w:left w:val="single" w:sz="4" w:space="0" w:color="000000"/>
              <w:bottom w:val="single" w:sz="4" w:space="0" w:color="000000"/>
              <w:right w:val="single" w:sz="4" w:space="0" w:color="000000"/>
            </w:tcBorders>
          </w:tcPr>
          <w:p w:rsidR="00893CF7" w:rsidRDefault="00893CF7" w:rsidP="00893CF7">
            <w:pPr>
              <w:widowControl w:val="0"/>
              <w:jc w:val="center"/>
              <w:rPr>
                <w:sz w:val="22"/>
                <w:szCs w:val="22"/>
              </w:rPr>
            </w:pPr>
            <w:r>
              <w:rPr>
                <w:sz w:val="22"/>
                <w:szCs w:val="22"/>
              </w:rPr>
              <w:t>26,0</w:t>
            </w:r>
          </w:p>
        </w:tc>
        <w:tc>
          <w:tcPr>
            <w:tcW w:w="797" w:type="dxa"/>
            <w:tcBorders>
              <w:top w:val="single" w:sz="4" w:space="0" w:color="000000"/>
              <w:left w:val="single" w:sz="4" w:space="0" w:color="000000"/>
              <w:bottom w:val="single" w:sz="4" w:space="0" w:color="000000"/>
              <w:right w:val="single" w:sz="4" w:space="0" w:color="000000"/>
            </w:tcBorders>
          </w:tcPr>
          <w:p w:rsidR="00893CF7" w:rsidRDefault="00893CF7" w:rsidP="00893CF7">
            <w:pPr>
              <w:widowControl w:val="0"/>
              <w:jc w:val="center"/>
              <w:rPr>
                <w:sz w:val="22"/>
                <w:szCs w:val="22"/>
              </w:rPr>
            </w:pPr>
            <w:r>
              <w:rPr>
                <w:sz w:val="22"/>
                <w:szCs w:val="22"/>
              </w:rPr>
              <w:t>28,1</w:t>
            </w:r>
          </w:p>
        </w:tc>
        <w:tc>
          <w:tcPr>
            <w:tcW w:w="796" w:type="dxa"/>
            <w:tcBorders>
              <w:top w:val="single" w:sz="4" w:space="0" w:color="000000"/>
              <w:left w:val="single" w:sz="4" w:space="0" w:color="000000"/>
              <w:bottom w:val="single" w:sz="4" w:space="0" w:color="000000"/>
              <w:right w:val="single" w:sz="4" w:space="0" w:color="000000"/>
            </w:tcBorders>
          </w:tcPr>
          <w:p w:rsidR="00893CF7" w:rsidRDefault="00893CF7" w:rsidP="00893CF7">
            <w:pPr>
              <w:widowControl w:val="0"/>
              <w:jc w:val="center"/>
              <w:rPr>
                <w:sz w:val="22"/>
                <w:szCs w:val="22"/>
              </w:rPr>
            </w:pPr>
            <w:r>
              <w:rPr>
                <w:sz w:val="22"/>
                <w:szCs w:val="22"/>
              </w:rPr>
              <w:t>30,1</w:t>
            </w:r>
          </w:p>
        </w:tc>
        <w:tc>
          <w:tcPr>
            <w:tcW w:w="796" w:type="dxa"/>
            <w:tcBorders>
              <w:top w:val="single" w:sz="4" w:space="0" w:color="000000"/>
              <w:left w:val="single" w:sz="4" w:space="0" w:color="000000"/>
              <w:bottom w:val="single" w:sz="4" w:space="0" w:color="000000"/>
              <w:right w:val="single" w:sz="4" w:space="0" w:color="000000"/>
            </w:tcBorders>
          </w:tcPr>
          <w:p w:rsidR="00893CF7" w:rsidRDefault="00893CF7" w:rsidP="00893CF7">
            <w:pPr>
              <w:widowControl w:val="0"/>
              <w:jc w:val="center"/>
              <w:rPr>
                <w:sz w:val="22"/>
                <w:szCs w:val="22"/>
              </w:rPr>
            </w:pPr>
            <w:r>
              <w:rPr>
                <w:sz w:val="22"/>
                <w:szCs w:val="22"/>
              </w:rPr>
              <w:t>21,7</w:t>
            </w:r>
          </w:p>
        </w:tc>
      </w:tr>
    </w:tbl>
    <w:p w:rsidR="00893CF7" w:rsidRPr="00683B52" w:rsidRDefault="00683B52" w:rsidP="00893CF7">
      <w:r>
        <w:t xml:space="preserve">  </w:t>
      </w:r>
      <w:r w:rsidRPr="00683B52">
        <w:t>Zdroj: CVTI SR</w:t>
      </w:r>
    </w:p>
    <w:p w:rsidR="006E488A" w:rsidRDefault="006E488A" w:rsidP="00893CF7">
      <w:pPr>
        <w:rPr>
          <w:b/>
          <w:sz w:val="24"/>
          <w:szCs w:val="24"/>
        </w:rPr>
      </w:pPr>
    </w:p>
    <w:p w:rsidR="00893CF7" w:rsidRDefault="00977571" w:rsidP="00893CF7">
      <w:pPr>
        <w:rPr>
          <w:b/>
          <w:sz w:val="24"/>
          <w:szCs w:val="24"/>
        </w:rPr>
      </w:pPr>
      <w:r>
        <w:rPr>
          <w:b/>
          <w:sz w:val="24"/>
          <w:szCs w:val="24"/>
        </w:rPr>
        <w:t>6.</w:t>
      </w:r>
      <w:r w:rsidR="00893CF7">
        <w:rPr>
          <w:b/>
          <w:sz w:val="24"/>
          <w:szCs w:val="24"/>
        </w:rPr>
        <w:t xml:space="preserve"> Názory respondentov na prejavy extrémizmu vyskytujúce sa v okolí </w:t>
      </w:r>
    </w:p>
    <w:p w:rsidR="00893CF7" w:rsidRPr="00502FDC" w:rsidRDefault="00893CF7" w:rsidP="006E4E3A">
      <w:pPr>
        <w:spacing w:after="80"/>
        <w:ind w:firstLine="709"/>
        <w:rPr>
          <w:sz w:val="24"/>
          <w:szCs w:val="24"/>
        </w:rPr>
      </w:pPr>
      <w:r w:rsidRPr="0045742C">
        <w:rPr>
          <w:sz w:val="24"/>
          <w:szCs w:val="24"/>
        </w:rPr>
        <w:t xml:space="preserve">Asi </w:t>
      </w:r>
      <w:r>
        <w:rPr>
          <w:sz w:val="24"/>
          <w:szCs w:val="24"/>
        </w:rPr>
        <w:t xml:space="preserve">pätina </w:t>
      </w:r>
      <w:r w:rsidR="00977571">
        <w:rPr>
          <w:sz w:val="24"/>
          <w:szCs w:val="24"/>
        </w:rPr>
        <w:t xml:space="preserve">(20,3 %) </w:t>
      </w:r>
      <w:r w:rsidRPr="0045742C">
        <w:rPr>
          <w:sz w:val="24"/>
          <w:szCs w:val="24"/>
        </w:rPr>
        <w:t>respondentov nezaregistrovala vo svojom okolí žiadne prejavy extrémizmu a</w:t>
      </w:r>
      <w:r>
        <w:rPr>
          <w:sz w:val="24"/>
          <w:szCs w:val="24"/>
        </w:rPr>
        <w:t xml:space="preserve"> približne rovnaký počet </w:t>
      </w:r>
      <w:r w:rsidRPr="0045742C">
        <w:rPr>
          <w:sz w:val="24"/>
          <w:szCs w:val="24"/>
        </w:rPr>
        <w:t xml:space="preserve">opýtaných </w:t>
      </w:r>
      <w:r>
        <w:rPr>
          <w:sz w:val="24"/>
          <w:szCs w:val="24"/>
        </w:rPr>
        <w:t xml:space="preserve">sa o danú problematiku nezaujímal. </w:t>
      </w:r>
      <w:r w:rsidRPr="0045742C">
        <w:rPr>
          <w:sz w:val="24"/>
          <w:szCs w:val="24"/>
        </w:rPr>
        <w:t>S prejavmi extrémizmu, ktoré sa objavi</w:t>
      </w:r>
      <w:r>
        <w:rPr>
          <w:sz w:val="24"/>
          <w:szCs w:val="24"/>
        </w:rPr>
        <w:t>li v ich okolí, nesúhlasilo 39,5</w:t>
      </w:r>
      <w:r w:rsidRPr="0045742C">
        <w:rPr>
          <w:sz w:val="24"/>
          <w:szCs w:val="24"/>
        </w:rPr>
        <w:t xml:space="preserve"> % </w:t>
      </w:r>
      <w:r>
        <w:rPr>
          <w:sz w:val="24"/>
          <w:szCs w:val="24"/>
        </w:rPr>
        <w:t xml:space="preserve">oslovených </w:t>
      </w:r>
      <w:r w:rsidRPr="0045742C">
        <w:rPr>
          <w:sz w:val="24"/>
          <w:szCs w:val="24"/>
        </w:rPr>
        <w:t>žiakov</w:t>
      </w:r>
      <w:r>
        <w:rPr>
          <w:sz w:val="24"/>
          <w:szCs w:val="24"/>
        </w:rPr>
        <w:t xml:space="preserve"> a občas sa s nimi  stotožnilo 18,9</w:t>
      </w:r>
      <w:r w:rsidRPr="0045742C">
        <w:rPr>
          <w:sz w:val="24"/>
          <w:szCs w:val="24"/>
        </w:rPr>
        <w:t xml:space="preserve"> % respondentov. </w:t>
      </w:r>
      <w:r>
        <w:rPr>
          <w:sz w:val="24"/>
          <w:szCs w:val="24"/>
        </w:rPr>
        <w:t xml:space="preserve">Kladné </w:t>
      </w:r>
      <w:r w:rsidRPr="0045742C">
        <w:rPr>
          <w:sz w:val="24"/>
          <w:szCs w:val="24"/>
        </w:rPr>
        <w:t xml:space="preserve">stanovisko prezentovalo iba </w:t>
      </w:r>
      <w:r>
        <w:rPr>
          <w:sz w:val="24"/>
          <w:szCs w:val="24"/>
        </w:rPr>
        <w:t xml:space="preserve">necelé percento </w:t>
      </w:r>
      <w:r w:rsidRPr="0045742C">
        <w:rPr>
          <w:sz w:val="24"/>
          <w:szCs w:val="24"/>
        </w:rPr>
        <w:t>opýtaných.</w:t>
      </w:r>
      <w:r w:rsidRPr="00F728E1">
        <w:rPr>
          <w:i/>
          <w:sz w:val="24"/>
          <w:szCs w:val="24"/>
        </w:rPr>
        <w:t xml:space="preserve">  </w:t>
      </w:r>
      <w:r w:rsidRPr="00502FDC">
        <w:rPr>
          <w:sz w:val="24"/>
          <w:szCs w:val="24"/>
        </w:rPr>
        <w:t>P</w:t>
      </w:r>
      <w:r w:rsidRPr="00502FDC">
        <w:rPr>
          <w:iCs/>
          <w:sz w:val="24"/>
          <w:szCs w:val="24"/>
        </w:rPr>
        <w:t xml:space="preserve">ríčinou tejto skutočnosti môže byť súčasná zlá  ekonomická a politická  situácia v spoločnosti, negatívne skúsenosti detí a mladých ľudí s osobami patriacimi k inej rase alebo etniku, ako aj  nedostatok informácií a vytváranie neopodstatnených predsudkov voči týmto skupinám osôb. </w:t>
      </w:r>
    </w:p>
    <w:p w:rsidR="00893CF7" w:rsidRPr="00502FDC" w:rsidRDefault="00893CF7" w:rsidP="006E4E3A">
      <w:pPr>
        <w:pStyle w:val="Obyajntext"/>
        <w:spacing w:after="80"/>
        <w:ind w:firstLine="709"/>
        <w:rPr>
          <w:rFonts w:ascii="Times New Roman" w:hAnsi="Times New Roman"/>
          <w:sz w:val="24"/>
          <w:szCs w:val="24"/>
        </w:rPr>
      </w:pPr>
      <w:r>
        <w:rPr>
          <w:rFonts w:ascii="Times New Roman" w:hAnsi="Times New Roman"/>
          <w:sz w:val="24"/>
          <w:szCs w:val="24"/>
        </w:rPr>
        <w:t>Chlapci (21,4 %, dievčatá: 19,4</w:t>
      </w:r>
      <w:r w:rsidRPr="0045742C">
        <w:rPr>
          <w:rFonts w:ascii="Times New Roman" w:hAnsi="Times New Roman"/>
          <w:sz w:val="24"/>
          <w:szCs w:val="24"/>
        </w:rPr>
        <w:t xml:space="preserve"> %) častejšie </w:t>
      </w:r>
      <w:r>
        <w:rPr>
          <w:rFonts w:ascii="Times New Roman" w:hAnsi="Times New Roman"/>
          <w:sz w:val="24"/>
          <w:szCs w:val="24"/>
        </w:rPr>
        <w:t xml:space="preserve">vo svojom okolí </w:t>
      </w:r>
      <w:r w:rsidRPr="0045742C">
        <w:rPr>
          <w:rFonts w:ascii="Times New Roman" w:hAnsi="Times New Roman"/>
          <w:sz w:val="24"/>
          <w:szCs w:val="24"/>
        </w:rPr>
        <w:t>nezaznamenali žiadne prejavy extrémizmu, prípadne sa</w:t>
      </w:r>
      <w:r>
        <w:rPr>
          <w:rFonts w:ascii="Times New Roman" w:hAnsi="Times New Roman"/>
          <w:sz w:val="24"/>
          <w:szCs w:val="24"/>
        </w:rPr>
        <w:t xml:space="preserve"> o ne ani nezaujímali (chlapci: 24,7 %, dievčatá: 16,6</w:t>
      </w:r>
      <w:r w:rsidRPr="0045742C">
        <w:rPr>
          <w:rFonts w:ascii="Times New Roman" w:hAnsi="Times New Roman"/>
          <w:sz w:val="24"/>
          <w:szCs w:val="24"/>
        </w:rPr>
        <w:t xml:space="preserve"> %). S prejavmi extrémizmu nesúhlasil</w:t>
      </w:r>
      <w:r>
        <w:rPr>
          <w:rFonts w:ascii="Times New Roman" w:hAnsi="Times New Roman"/>
          <w:sz w:val="24"/>
          <w:szCs w:val="24"/>
        </w:rPr>
        <w:t>a až polovica (50,6 %) dievčat  a len 27,1 % chlapcov. Chlapci sa vo výrazne vyššej miere s nimi stotožnili občas (chlapci: 25,1 %, dievčatá: 13,2 %) aj vždy (chlapci: 1,7 %, dievčatá: 0,2 %)</w:t>
      </w:r>
      <w:r w:rsidRPr="0045742C">
        <w:rPr>
          <w:rFonts w:ascii="Times New Roman" w:hAnsi="Times New Roman"/>
          <w:sz w:val="24"/>
          <w:szCs w:val="24"/>
        </w:rPr>
        <w:t xml:space="preserve">. </w:t>
      </w:r>
      <w:r w:rsidRPr="00502FDC">
        <w:rPr>
          <w:rFonts w:ascii="Times New Roman" w:hAnsi="Times New Roman"/>
          <w:sz w:val="24"/>
          <w:szCs w:val="24"/>
        </w:rPr>
        <w:t xml:space="preserve">Prezentované zistenia potvrdili, že s prejavmi extrémizmu vo svojom okolí podstatne častejšie súhlasili chlapci než dievčatá.   </w:t>
      </w:r>
    </w:p>
    <w:p w:rsidR="00893CF7" w:rsidRDefault="00893CF7" w:rsidP="006E4E3A">
      <w:pPr>
        <w:pStyle w:val="Obyajntext"/>
        <w:spacing w:after="80"/>
        <w:ind w:firstLine="709"/>
        <w:rPr>
          <w:rFonts w:ascii="Times New Roman" w:hAnsi="Times New Roman"/>
          <w:sz w:val="24"/>
        </w:rPr>
      </w:pPr>
      <w:r w:rsidRPr="00840B92">
        <w:rPr>
          <w:rFonts w:ascii="Times New Roman" w:hAnsi="Times New Roman"/>
          <w:sz w:val="24"/>
          <w:szCs w:val="24"/>
        </w:rPr>
        <w:t>Extrémistické preja</w:t>
      </w:r>
      <w:r>
        <w:rPr>
          <w:rFonts w:ascii="Times New Roman" w:hAnsi="Times New Roman"/>
          <w:sz w:val="24"/>
          <w:szCs w:val="24"/>
        </w:rPr>
        <w:t>vy vo svojom okolí nezaznamenala štvrtina siedmakov</w:t>
      </w:r>
      <w:r w:rsidR="00F6187D">
        <w:rPr>
          <w:rFonts w:ascii="Times New Roman" w:hAnsi="Times New Roman"/>
          <w:sz w:val="24"/>
          <w:szCs w:val="24"/>
        </w:rPr>
        <w:t xml:space="preserve"> základných škôl</w:t>
      </w:r>
      <w:r w:rsidRPr="00840B92">
        <w:rPr>
          <w:rFonts w:ascii="Times New Roman" w:hAnsi="Times New Roman"/>
          <w:sz w:val="24"/>
          <w:szCs w:val="24"/>
        </w:rPr>
        <w:t>, zatiaľ čo u</w:t>
      </w:r>
      <w:r>
        <w:rPr>
          <w:rFonts w:ascii="Times New Roman" w:hAnsi="Times New Roman"/>
          <w:sz w:val="24"/>
          <w:szCs w:val="24"/>
        </w:rPr>
        <w:t xml:space="preserve"> tretiakov </w:t>
      </w:r>
      <w:r w:rsidR="00F6187D">
        <w:rPr>
          <w:rFonts w:ascii="Times New Roman" w:hAnsi="Times New Roman"/>
          <w:sz w:val="24"/>
          <w:szCs w:val="24"/>
        </w:rPr>
        <w:t xml:space="preserve">stredných škôl </w:t>
      </w:r>
      <w:r>
        <w:rPr>
          <w:rFonts w:ascii="Times New Roman" w:hAnsi="Times New Roman"/>
          <w:sz w:val="24"/>
          <w:szCs w:val="24"/>
        </w:rPr>
        <w:t>rovnako odpovedalo</w:t>
      </w:r>
      <w:r w:rsidRPr="00840B92">
        <w:rPr>
          <w:rFonts w:ascii="Times New Roman" w:hAnsi="Times New Roman"/>
          <w:sz w:val="24"/>
          <w:szCs w:val="24"/>
        </w:rPr>
        <w:t xml:space="preserve"> </w:t>
      </w:r>
      <w:r>
        <w:rPr>
          <w:rFonts w:ascii="Times New Roman" w:hAnsi="Times New Roman"/>
          <w:sz w:val="24"/>
          <w:szCs w:val="24"/>
        </w:rPr>
        <w:t xml:space="preserve">najmenej </w:t>
      </w:r>
      <w:r w:rsidRPr="00840B92">
        <w:rPr>
          <w:rFonts w:ascii="Times New Roman" w:hAnsi="Times New Roman"/>
          <w:sz w:val="24"/>
          <w:szCs w:val="24"/>
        </w:rPr>
        <w:t>opýtaných. Nezáujem o</w:t>
      </w:r>
      <w:r>
        <w:rPr>
          <w:rFonts w:ascii="Times New Roman" w:hAnsi="Times New Roman"/>
          <w:sz w:val="24"/>
          <w:szCs w:val="24"/>
        </w:rPr>
        <w:t xml:space="preserve"> danú </w:t>
      </w:r>
      <w:r w:rsidRPr="00840B92">
        <w:rPr>
          <w:rFonts w:ascii="Times New Roman" w:hAnsi="Times New Roman"/>
          <w:sz w:val="24"/>
          <w:szCs w:val="24"/>
        </w:rPr>
        <w:t xml:space="preserve">problematiku prezentovali </w:t>
      </w:r>
      <w:r>
        <w:rPr>
          <w:rFonts w:ascii="Times New Roman" w:hAnsi="Times New Roman"/>
          <w:sz w:val="24"/>
          <w:szCs w:val="24"/>
        </w:rPr>
        <w:t xml:space="preserve"> najčastejšie prváci a druháci</w:t>
      </w:r>
      <w:r w:rsidRPr="00840B92">
        <w:rPr>
          <w:rFonts w:ascii="Times New Roman" w:hAnsi="Times New Roman"/>
          <w:sz w:val="24"/>
        </w:rPr>
        <w:t xml:space="preserve">. </w:t>
      </w:r>
      <w:r>
        <w:rPr>
          <w:rFonts w:ascii="Times New Roman" w:hAnsi="Times New Roman"/>
          <w:sz w:val="24"/>
        </w:rPr>
        <w:t>N</w:t>
      </w:r>
      <w:r w:rsidRPr="00840B92">
        <w:rPr>
          <w:rFonts w:ascii="Times New Roman" w:hAnsi="Times New Roman"/>
          <w:sz w:val="24"/>
        </w:rPr>
        <w:t xml:space="preserve">ajstarší opýtaní </w:t>
      </w:r>
      <w:r>
        <w:rPr>
          <w:rFonts w:ascii="Times New Roman" w:hAnsi="Times New Roman"/>
          <w:sz w:val="24"/>
        </w:rPr>
        <w:t>častejšie než ostatní s prejavmi extrémizmu nesúhlasili, prípadne sa s nimi stotožnili len občas</w:t>
      </w:r>
      <w:r>
        <w:rPr>
          <w:rFonts w:ascii="Times New Roman" w:hAnsi="Times New Roman"/>
          <w:sz w:val="24"/>
          <w:szCs w:val="24"/>
        </w:rPr>
        <w:t xml:space="preserve">. </w:t>
      </w:r>
      <w:r>
        <w:rPr>
          <w:rFonts w:ascii="Times New Roman" w:hAnsi="Times New Roman"/>
          <w:sz w:val="24"/>
        </w:rPr>
        <w:t xml:space="preserve">Tieto negatívne prejavy </w:t>
      </w:r>
      <w:r w:rsidRPr="00840B92">
        <w:rPr>
          <w:rFonts w:ascii="Times New Roman" w:hAnsi="Times New Roman"/>
          <w:sz w:val="24"/>
        </w:rPr>
        <w:t xml:space="preserve">pozitívne hodnotili </w:t>
      </w:r>
      <w:r>
        <w:rPr>
          <w:rFonts w:ascii="Times New Roman" w:hAnsi="Times New Roman"/>
          <w:sz w:val="24"/>
        </w:rPr>
        <w:t>najčastejšie prváci</w:t>
      </w:r>
      <w:r w:rsidRPr="00840B92">
        <w:rPr>
          <w:rFonts w:ascii="Times New Roman" w:hAnsi="Times New Roman"/>
          <w:sz w:val="24"/>
        </w:rPr>
        <w:t>.</w:t>
      </w:r>
      <w:r w:rsidRPr="00F728E1">
        <w:rPr>
          <w:rFonts w:ascii="Times New Roman" w:hAnsi="Times New Roman"/>
          <w:i/>
          <w:sz w:val="24"/>
        </w:rPr>
        <w:t xml:space="preserve"> </w:t>
      </w:r>
      <w:r w:rsidRPr="00502FDC">
        <w:rPr>
          <w:rFonts w:ascii="Times New Roman" w:hAnsi="Times New Roman"/>
          <w:sz w:val="24"/>
        </w:rPr>
        <w:t xml:space="preserve">Z uvedeného je zrejmé, že prejavy extrémizmu vo svojom okolí odsudzovali najmä tretiaci, zatiaľ čo najhoršia situácia bola zaznamenaná u žiakov 1. ročníkov stredných škôl.  </w:t>
      </w:r>
    </w:p>
    <w:p w:rsidR="006E4E3A" w:rsidRPr="00502FDC" w:rsidRDefault="006E4E3A" w:rsidP="006E4E3A">
      <w:pPr>
        <w:pStyle w:val="Obyajntext"/>
        <w:rPr>
          <w:rFonts w:ascii="Times New Roman" w:hAnsi="Times New Roman"/>
          <w:sz w:val="24"/>
          <w:szCs w:val="24"/>
        </w:rPr>
      </w:pPr>
    </w:p>
    <w:p w:rsidR="00893CF7" w:rsidRPr="00BB6CB1" w:rsidRDefault="004478CC" w:rsidP="00893CF7">
      <w:pPr>
        <w:pStyle w:val="Obyajntext"/>
        <w:rPr>
          <w:rFonts w:ascii="Times New Roman" w:hAnsi="Times New Roman"/>
          <w:sz w:val="24"/>
          <w:szCs w:val="24"/>
        </w:rPr>
      </w:pPr>
      <w:r>
        <w:rPr>
          <w:rFonts w:ascii="Times New Roman" w:hAnsi="Times New Roman"/>
          <w:sz w:val="24"/>
          <w:szCs w:val="24"/>
        </w:rPr>
        <w:t>Tabuľka</w:t>
      </w:r>
      <w:r w:rsidR="00F00781">
        <w:rPr>
          <w:sz w:val="24"/>
          <w:szCs w:val="24"/>
        </w:rPr>
        <w:t xml:space="preserve"> </w:t>
      </w:r>
      <w:r w:rsidR="00F00781" w:rsidRPr="00F00781">
        <w:rPr>
          <w:rFonts w:ascii="Times New Roman" w:hAnsi="Times New Roman"/>
          <w:sz w:val="24"/>
          <w:szCs w:val="24"/>
        </w:rPr>
        <w:t>20</w:t>
      </w:r>
      <w:r w:rsidR="00893CF7">
        <w:rPr>
          <w:sz w:val="24"/>
          <w:szCs w:val="24"/>
        </w:rPr>
        <w:t xml:space="preserve">  </w:t>
      </w:r>
      <w:r w:rsidR="00893CF7" w:rsidRPr="00BB6CB1">
        <w:rPr>
          <w:rFonts w:ascii="Times New Roman" w:hAnsi="Times New Roman"/>
          <w:i/>
          <w:sz w:val="22"/>
          <w:szCs w:val="22"/>
        </w:rPr>
        <w:t>Názor</w:t>
      </w:r>
      <w:r w:rsidR="00893CF7">
        <w:rPr>
          <w:rFonts w:ascii="Times New Roman" w:hAnsi="Times New Roman"/>
          <w:i/>
          <w:sz w:val="22"/>
          <w:szCs w:val="22"/>
        </w:rPr>
        <w:t>y</w:t>
      </w:r>
      <w:r w:rsidR="00893CF7" w:rsidRPr="00BB6CB1">
        <w:rPr>
          <w:rFonts w:ascii="Times New Roman" w:hAnsi="Times New Roman"/>
          <w:i/>
          <w:sz w:val="22"/>
          <w:szCs w:val="22"/>
        </w:rPr>
        <w:t xml:space="preserve"> respondentov na prejavy extrémizmu v</w:t>
      </w:r>
      <w:r w:rsidR="00893CF7">
        <w:rPr>
          <w:rFonts w:ascii="Times New Roman" w:hAnsi="Times New Roman"/>
          <w:i/>
          <w:sz w:val="22"/>
          <w:szCs w:val="22"/>
        </w:rPr>
        <w:t> </w:t>
      </w:r>
      <w:r w:rsidR="00893CF7" w:rsidRPr="00BB6CB1">
        <w:rPr>
          <w:rFonts w:ascii="Times New Roman" w:hAnsi="Times New Roman"/>
          <w:i/>
          <w:sz w:val="22"/>
          <w:szCs w:val="22"/>
        </w:rPr>
        <w:t>okol</w:t>
      </w:r>
      <w:r w:rsidR="00C07FEF">
        <w:rPr>
          <w:rFonts w:ascii="Times New Roman" w:hAnsi="Times New Roman"/>
          <w:i/>
          <w:sz w:val="22"/>
          <w:szCs w:val="22"/>
        </w:rPr>
        <w:t>í podľa ročníkov</w:t>
      </w:r>
    </w:p>
    <w:tbl>
      <w:tblPr>
        <w:tblW w:w="9026" w:type="dxa"/>
        <w:tblInd w:w="38" w:type="dxa"/>
        <w:tblLayout w:type="fixed"/>
        <w:tblCellMar>
          <w:left w:w="30" w:type="dxa"/>
          <w:right w:w="30" w:type="dxa"/>
        </w:tblCellMar>
        <w:tblLook w:val="0000" w:firstRow="0" w:lastRow="0" w:firstColumn="0" w:lastColumn="0" w:noHBand="0" w:noVBand="0"/>
      </w:tblPr>
      <w:tblGrid>
        <w:gridCol w:w="3076"/>
        <w:gridCol w:w="992"/>
        <w:gridCol w:w="992"/>
        <w:gridCol w:w="992"/>
        <w:gridCol w:w="991"/>
        <w:gridCol w:w="992"/>
        <w:gridCol w:w="991"/>
      </w:tblGrid>
      <w:tr w:rsidR="00893CF7" w:rsidTr="00C07FEF">
        <w:trPr>
          <w:trHeight w:val="33"/>
        </w:trPr>
        <w:tc>
          <w:tcPr>
            <w:tcW w:w="3075" w:type="dxa"/>
            <w:tcBorders>
              <w:top w:val="single" w:sz="6" w:space="0" w:color="000000"/>
              <w:left w:val="single" w:sz="6" w:space="0" w:color="000000"/>
              <w:bottom w:val="single" w:sz="4" w:space="0" w:color="000000"/>
              <w:right w:val="single" w:sz="6" w:space="0" w:color="000000"/>
            </w:tcBorders>
            <w:shd w:val="clear" w:color="auto" w:fill="E2EFD9" w:themeFill="accent6" w:themeFillTint="33"/>
          </w:tcPr>
          <w:p w:rsidR="00893CF7" w:rsidRDefault="00893CF7" w:rsidP="00893CF7">
            <w:pPr>
              <w:widowControl w:val="0"/>
              <w:rPr>
                <w:b/>
                <w:sz w:val="22"/>
                <w:szCs w:val="22"/>
              </w:rPr>
            </w:pPr>
            <w:r>
              <w:rPr>
                <w:b/>
                <w:sz w:val="22"/>
                <w:szCs w:val="22"/>
              </w:rPr>
              <w:t>Názor na  prejavy extrémizmu</w:t>
            </w:r>
          </w:p>
        </w:tc>
        <w:tc>
          <w:tcPr>
            <w:tcW w:w="992" w:type="dxa"/>
            <w:tcBorders>
              <w:top w:val="single" w:sz="6" w:space="0" w:color="000000"/>
              <w:left w:val="single" w:sz="6" w:space="0" w:color="000000"/>
              <w:bottom w:val="single" w:sz="6" w:space="0" w:color="000000"/>
              <w:right w:val="single" w:sz="6" w:space="0" w:color="000000"/>
            </w:tcBorders>
            <w:shd w:val="clear" w:color="auto" w:fill="E2EFD9" w:themeFill="accent6" w:themeFillTint="33"/>
          </w:tcPr>
          <w:p w:rsidR="00893CF7" w:rsidRDefault="00893CF7" w:rsidP="00893CF7">
            <w:pPr>
              <w:widowControl w:val="0"/>
              <w:jc w:val="center"/>
              <w:rPr>
                <w:b/>
                <w:sz w:val="22"/>
                <w:szCs w:val="22"/>
                <w:lang w:eastAsia="cs-CZ"/>
              </w:rPr>
            </w:pPr>
            <w:r>
              <w:rPr>
                <w:b/>
                <w:sz w:val="22"/>
                <w:szCs w:val="22"/>
                <w:lang w:eastAsia="cs-CZ"/>
              </w:rPr>
              <w:t>1. ročník SŠ</w:t>
            </w:r>
          </w:p>
        </w:tc>
        <w:tc>
          <w:tcPr>
            <w:tcW w:w="992" w:type="dxa"/>
            <w:tcBorders>
              <w:top w:val="single" w:sz="6" w:space="0" w:color="000000"/>
              <w:left w:val="single" w:sz="6" w:space="0" w:color="000000"/>
              <w:bottom w:val="single" w:sz="6" w:space="0" w:color="000000"/>
              <w:right w:val="single" w:sz="6" w:space="0" w:color="000000"/>
            </w:tcBorders>
            <w:shd w:val="clear" w:color="auto" w:fill="E2EFD9" w:themeFill="accent6" w:themeFillTint="33"/>
          </w:tcPr>
          <w:p w:rsidR="00893CF7" w:rsidRDefault="00893CF7" w:rsidP="00893CF7">
            <w:pPr>
              <w:widowControl w:val="0"/>
              <w:jc w:val="center"/>
              <w:rPr>
                <w:b/>
                <w:sz w:val="22"/>
                <w:szCs w:val="22"/>
                <w:lang w:eastAsia="cs-CZ"/>
              </w:rPr>
            </w:pPr>
            <w:r>
              <w:rPr>
                <w:b/>
                <w:sz w:val="22"/>
                <w:szCs w:val="22"/>
                <w:lang w:eastAsia="cs-CZ"/>
              </w:rPr>
              <w:t>2. ročník SŠ</w:t>
            </w:r>
          </w:p>
        </w:tc>
        <w:tc>
          <w:tcPr>
            <w:tcW w:w="992" w:type="dxa"/>
            <w:tcBorders>
              <w:top w:val="single" w:sz="6" w:space="0" w:color="000000"/>
              <w:left w:val="single" w:sz="6" w:space="0" w:color="000000"/>
              <w:bottom w:val="single" w:sz="6" w:space="0" w:color="000000"/>
              <w:right w:val="single" w:sz="6" w:space="0" w:color="000000"/>
            </w:tcBorders>
            <w:shd w:val="clear" w:color="auto" w:fill="E2EFD9" w:themeFill="accent6" w:themeFillTint="33"/>
          </w:tcPr>
          <w:p w:rsidR="00893CF7" w:rsidRDefault="00893CF7" w:rsidP="00893CF7">
            <w:pPr>
              <w:widowControl w:val="0"/>
              <w:jc w:val="center"/>
              <w:rPr>
                <w:b/>
                <w:sz w:val="22"/>
                <w:szCs w:val="22"/>
                <w:lang w:eastAsia="cs-CZ"/>
              </w:rPr>
            </w:pPr>
            <w:r>
              <w:rPr>
                <w:b/>
                <w:sz w:val="22"/>
                <w:szCs w:val="22"/>
                <w:lang w:eastAsia="cs-CZ"/>
              </w:rPr>
              <w:t>3. ročník SŠ</w:t>
            </w:r>
          </w:p>
        </w:tc>
        <w:tc>
          <w:tcPr>
            <w:tcW w:w="991" w:type="dxa"/>
            <w:tcBorders>
              <w:top w:val="single" w:sz="6" w:space="0" w:color="000000"/>
              <w:left w:val="single" w:sz="6" w:space="0" w:color="000000"/>
              <w:bottom w:val="single" w:sz="6" w:space="0" w:color="000000"/>
              <w:right w:val="single" w:sz="6" w:space="0" w:color="000000"/>
            </w:tcBorders>
            <w:shd w:val="clear" w:color="auto" w:fill="E2EFD9" w:themeFill="accent6" w:themeFillTint="33"/>
          </w:tcPr>
          <w:p w:rsidR="00893CF7" w:rsidRDefault="00893CF7" w:rsidP="00893CF7">
            <w:pPr>
              <w:widowControl w:val="0"/>
              <w:jc w:val="center"/>
              <w:rPr>
                <w:b/>
                <w:sz w:val="22"/>
                <w:szCs w:val="22"/>
                <w:lang w:eastAsia="cs-CZ"/>
              </w:rPr>
            </w:pPr>
            <w:r>
              <w:rPr>
                <w:b/>
                <w:sz w:val="22"/>
                <w:szCs w:val="22"/>
                <w:lang w:eastAsia="cs-CZ"/>
              </w:rPr>
              <w:t>7. ročník ZŠ</w:t>
            </w:r>
          </w:p>
        </w:tc>
        <w:tc>
          <w:tcPr>
            <w:tcW w:w="992" w:type="dxa"/>
            <w:tcBorders>
              <w:top w:val="single" w:sz="6" w:space="0" w:color="000000"/>
              <w:left w:val="single" w:sz="6" w:space="0" w:color="000000"/>
              <w:bottom w:val="single" w:sz="6" w:space="0" w:color="000000"/>
              <w:right w:val="single" w:sz="6" w:space="0" w:color="000000"/>
            </w:tcBorders>
            <w:shd w:val="clear" w:color="auto" w:fill="E2EFD9" w:themeFill="accent6" w:themeFillTint="33"/>
          </w:tcPr>
          <w:p w:rsidR="00893CF7" w:rsidRDefault="00893CF7" w:rsidP="00893CF7">
            <w:pPr>
              <w:widowControl w:val="0"/>
              <w:jc w:val="center"/>
              <w:rPr>
                <w:b/>
                <w:sz w:val="22"/>
                <w:szCs w:val="22"/>
                <w:lang w:eastAsia="cs-CZ"/>
              </w:rPr>
            </w:pPr>
            <w:r>
              <w:rPr>
                <w:b/>
                <w:sz w:val="22"/>
                <w:szCs w:val="22"/>
                <w:lang w:eastAsia="cs-CZ"/>
              </w:rPr>
              <w:t>8. ročník ZŠ</w:t>
            </w:r>
          </w:p>
        </w:tc>
        <w:tc>
          <w:tcPr>
            <w:tcW w:w="991" w:type="dxa"/>
            <w:tcBorders>
              <w:top w:val="single" w:sz="6" w:space="0" w:color="000000"/>
              <w:left w:val="single" w:sz="6" w:space="0" w:color="000000"/>
              <w:bottom w:val="single" w:sz="6" w:space="0" w:color="000000"/>
              <w:right w:val="single" w:sz="6" w:space="0" w:color="000000"/>
            </w:tcBorders>
            <w:shd w:val="clear" w:color="auto" w:fill="E2EFD9" w:themeFill="accent6" w:themeFillTint="33"/>
          </w:tcPr>
          <w:p w:rsidR="00893CF7" w:rsidRDefault="00893CF7" w:rsidP="00893CF7">
            <w:pPr>
              <w:widowControl w:val="0"/>
              <w:jc w:val="center"/>
              <w:rPr>
                <w:b/>
                <w:sz w:val="22"/>
                <w:szCs w:val="22"/>
                <w:lang w:eastAsia="cs-CZ"/>
              </w:rPr>
            </w:pPr>
            <w:r>
              <w:rPr>
                <w:b/>
                <w:sz w:val="22"/>
                <w:szCs w:val="22"/>
                <w:lang w:eastAsia="cs-CZ"/>
              </w:rPr>
              <w:t>9. ročník</w:t>
            </w:r>
          </w:p>
          <w:p w:rsidR="00893CF7" w:rsidRDefault="00893CF7" w:rsidP="00893CF7">
            <w:pPr>
              <w:widowControl w:val="0"/>
              <w:jc w:val="center"/>
              <w:rPr>
                <w:b/>
                <w:sz w:val="22"/>
                <w:szCs w:val="22"/>
                <w:lang w:eastAsia="cs-CZ"/>
              </w:rPr>
            </w:pPr>
            <w:r>
              <w:rPr>
                <w:b/>
                <w:sz w:val="22"/>
                <w:szCs w:val="22"/>
                <w:lang w:eastAsia="cs-CZ"/>
              </w:rPr>
              <w:t>ZŠ</w:t>
            </w:r>
          </w:p>
        </w:tc>
      </w:tr>
      <w:tr w:rsidR="00893CF7" w:rsidTr="00893CF7">
        <w:trPr>
          <w:trHeight w:val="77"/>
        </w:trPr>
        <w:tc>
          <w:tcPr>
            <w:tcW w:w="3075" w:type="dxa"/>
            <w:tcBorders>
              <w:top w:val="single" w:sz="4" w:space="0" w:color="000000"/>
              <w:left w:val="single" w:sz="6" w:space="0" w:color="000000"/>
              <w:bottom w:val="single" w:sz="6" w:space="0" w:color="000000"/>
              <w:right w:val="single" w:sz="6" w:space="0" w:color="000000"/>
            </w:tcBorders>
          </w:tcPr>
          <w:p w:rsidR="00893CF7" w:rsidRDefault="00893CF7" w:rsidP="00893CF7">
            <w:pPr>
              <w:widowControl w:val="0"/>
              <w:rPr>
                <w:sz w:val="22"/>
                <w:szCs w:val="22"/>
              </w:rPr>
            </w:pPr>
            <w:r>
              <w:rPr>
                <w:sz w:val="22"/>
                <w:szCs w:val="22"/>
              </w:rPr>
              <w:t xml:space="preserve">nesúhlasí s nimi </w:t>
            </w:r>
          </w:p>
        </w:tc>
        <w:tc>
          <w:tcPr>
            <w:tcW w:w="992" w:type="dxa"/>
            <w:tcBorders>
              <w:top w:val="single" w:sz="6" w:space="0" w:color="000000"/>
              <w:left w:val="single" w:sz="6" w:space="0" w:color="000000"/>
              <w:bottom w:val="single" w:sz="6" w:space="0" w:color="000000"/>
              <w:right w:val="single" w:sz="6" w:space="0" w:color="000000"/>
            </w:tcBorders>
          </w:tcPr>
          <w:p w:rsidR="00893CF7" w:rsidRDefault="00893CF7" w:rsidP="00893CF7">
            <w:pPr>
              <w:widowControl w:val="0"/>
              <w:jc w:val="center"/>
              <w:rPr>
                <w:sz w:val="22"/>
                <w:szCs w:val="22"/>
                <w:lang w:eastAsia="cs-CZ"/>
              </w:rPr>
            </w:pPr>
            <w:r>
              <w:rPr>
                <w:sz w:val="22"/>
                <w:szCs w:val="22"/>
                <w:lang w:eastAsia="cs-CZ"/>
              </w:rPr>
              <w:t>36,9</w:t>
            </w:r>
          </w:p>
        </w:tc>
        <w:tc>
          <w:tcPr>
            <w:tcW w:w="992" w:type="dxa"/>
            <w:tcBorders>
              <w:top w:val="single" w:sz="6" w:space="0" w:color="000000"/>
              <w:left w:val="single" w:sz="6" w:space="0" w:color="000000"/>
              <w:bottom w:val="single" w:sz="6" w:space="0" w:color="000000"/>
              <w:right w:val="single" w:sz="6" w:space="0" w:color="000000"/>
            </w:tcBorders>
          </w:tcPr>
          <w:p w:rsidR="00893CF7" w:rsidRDefault="00893CF7" w:rsidP="00893CF7">
            <w:pPr>
              <w:widowControl w:val="0"/>
              <w:jc w:val="center"/>
              <w:rPr>
                <w:sz w:val="22"/>
                <w:szCs w:val="22"/>
                <w:lang w:eastAsia="cs-CZ"/>
              </w:rPr>
            </w:pPr>
            <w:r>
              <w:rPr>
                <w:sz w:val="22"/>
                <w:szCs w:val="22"/>
                <w:lang w:eastAsia="cs-CZ"/>
              </w:rPr>
              <w:t>36,6</w:t>
            </w:r>
          </w:p>
        </w:tc>
        <w:tc>
          <w:tcPr>
            <w:tcW w:w="992" w:type="dxa"/>
            <w:tcBorders>
              <w:top w:val="single" w:sz="6" w:space="0" w:color="000000"/>
              <w:left w:val="single" w:sz="6" w:space="0" w:color="000000"/>
              <w:bottom w:val="single" w:sz="6" w:space="0" w:color="000000"/>
              <w:right w:val="single" w:sz="6" w:space="0" w:color="000000"/>
            </w:tcBorders>
          </w:tcPr>
          <w:p w:rsidR="00893CF7" w:rsidRDefault="00893CF7" w:rsidP="00893CF7">
            <w:pPr>
              <w:widowControl w:val="0"/>
              <w:jc w:val="center"/>
              <w:rPr>
                <w:sz w:val="22"/>
                <w:szCs w:val="22"/>
                <w:lang w:eastAsia="cs-CZ"/>
              </w:rPr>
            </w:pPr>
            <w:r>
              <w:rPr>
                <w:sz w:val="22"/>
                <w:szCs w:val="22"/>
                <w:lang w:eastAsia="cs-CZ"/>
              </w:rPr>
              <w:t>44,6</w:t>
            </w:r>
          </w:p>
        </w:tc>
        <w:tc>
          <w:tcPr>
            <w:tcW w:w="991" w:type="dxa"/>
            <w:tcBorders>
              <w:top w:val="single" w:sz="6" w:space="0" w:color="000000"/>
              <w:left w:val="single" w:sz="6" w:space="0" w:color="000000"/>
              <w:bottom w:val="single" w:sz="6" w:space="0" w:color="000000"/>
              <w:right w:val="single" w:sz="6" w:space="0" w:color="000000"/>
            </w:tcBorders>
          </w:tcPr>
          <w:p w:rsidR="00893CF7" w:rsidRDefault="00893CF7" w:rsidP="00893CF7">
            <w:pPr>
              <w:widowControl w:val="0"/>
              <w:jc w:val="center"/>
              <w:rPr>
                <w:sz w:val="22"/>
                <w:szCs w:val="22"/>
                <w:lang w:eastAsia="cs-CZ"/>
              </w:rPr>
            </w:pPr>
            <w:r>
              <w:rPr>
                <w:sz w:val="22"/>
                <w:szCs w:val="22"/>
                <w:lang w:eastAsia="cs-CZ"/>
              </w:rPr>
              <w:t>41,6</w:t>
            </w:r>
          </w:p>
        </w:tc>
        <w:tc>
          <w:tcPr>
            <w:tcW w:w="992" w:type="dxa"/>
            <w:tcBorders>
              <w:top w:val="single" w:sz="6" w:space="0" w:color="000000"/>
              <w:left w:val="single" w:sz="6" w:space="0" w:color="000000"/>
              <w:bottom w:val="single" w:sz="6" w:space="0" w:color="000000"/>
              <w:right w:val="single" w:sz="6" w:space="0" w:color="000000"/>
            </w:tcBorders>
          </w:tcPr>
          <w:p w:rsidR="00893CF7" w:rsidRDefault="00893CF7" w:rsidP="00893CF7">
            <w:pPr>
              <w:widowControl w:val="0"/>
              <w:jc w:val="center"/>
              <w:rPr>
                <w:sz w:val="22"/>
                <w:szCs w:val="22"/>
                <w:lang w:eastAsia="cs-CZ"/>
              </w:rPr>
            </w:pPr>
            <w:r>
              <w:rPr>
                <w:sz w:val="22"/>
                <w:szCs w:val="22"/>
                <w:lang w:eastAsia="cs-CZ"/>
              </w:rPr>
              <w:t>37,6</w:t>
            </w:r>
          </w:p>
        </w:tc>
        <w:tc>
          <w:tcPr>
            <w:tcW w:w="991" w:type="dxa"/>
            <w:tcBorders>
              <w:top w:val="single" w:sz="6" w:space="0" w:color="000000"/>
              <w:left w:val="single" w:sz="6" w:space="0" w:color="000000"/>
              <w:bottom w:val="single" w:sz="6" w:space="0" w:color="000000"/>
              <w:right w:val="single" w:sz="6" w:space="0" w:color="000000"/>
            </w:tcBorders>
          </w:tcPr>
          <w:p w:rsidR="00893CF7" w:rsidRDefault="00893CF7" w:rsidP="00893CF7">
            <w:pPr>
              <w:widowControl w:val="0"/>
              <w:jc w:val="center"/>
              <w:rPr>
                <w:sz w:val="22"/>
                <w:szCs w:val="22"/>
                <w:lang w:eastAsia="cs-CZ"/>
              </w:rPr>
            </w:pPr>
            <w:r>
              <w:rPr>
                <w:sz w:val="22"/>
                <w:szCs w:val="22"/>
                <w:lang w:eastAsia="cs-CZ"/>
              </w:rPr>
              <w:t>40,2</w:t>
            </w:r>
          </w:p>
        </w:tc>
      </w:tr>
      <w:tr w:rsidR="00893CF7" w:rsidTr="00893CF7">
        <w:trPr>
          <w:trHeight w:val="77"/>
        </w:trPr>
        <w:tc>
          <w:tcPr>
            <w:tcW w:w="3075" w:type="dxa"/>
            <w:tcBorders>
              <w:top w:val="single" w:sz="6" w:space="0" w:color="000000"/>
              <w:left w:val="single" w:sz="6" w:space="0" w:color="000000"/>
              <w:bottom w:val="single" w:sz="6" w:space="0" w:color="000000"/>
              <w:right w:val="single" w:sz="6" w:space="0" w:color="000000"/>
            </w:tcBorders>
          </w:tcPr>
          <w:p w:rsidR="00893CF7" w:rsidRDefault="00893CF7" w:rsidP="00893CF7">
            <w:pPr>
              <w:widowControl w:val="0"/>
              <w:rPr>
                <w:sz w:val="22"/>
                <w:szCs w:val="22"/>
              </w:rPr>
            </w:pPr>
            <w:r>
              <w:rPr>
                <w:sz w:val="22"/>
                <w:szCs w:val="22"/>
              </w:rPr>
              <w:t>niekedy s nimi súhlasí</w:t>
            </w:r>
          </w:p>
        </w:tc>
        <w:tc>
          <w:tcPr>
            <w:tcW w:w="992" w:type="dxa"/>
            <w:tcBorders>
              <w:top w:val="single" w:sz="6" w:space="0" w:color="000000"/>
              <w:left w:val="single" w:sz="6" w:space="0" w:color="000000"/>
              <w:bottom w:val="single" w:sz="6" w:space="0" w:color="000000"/>
              <w:right w:val="single" w:sz="6" w:space="0" w:color="000000"/>
            </w:tcBorders>
          </w:tcPr>
          <w:p w:rsidR="00893CF7" w:rsidRDefault="00893CF7" w:rsidP="00893CF7">
            <w:pPr>
              <w:widowControl w:val="0"/>
              <w:jc w:val="center"/>
              <w:rPr>
                <w:sz w:val="22"/>
                <w:szCs w:val="22"/>
                <w:lang w:eastAsia="cs-CZ"/>
              </w:rPr>
            </w:pPr>
            <w:r>
              <w:rPr>
                <w:sz w:val="22"/>
                <w:szCs w:val="22"/>
                <w:lang w:eastAsia="cs-CZ"/>
              </w:rPr>
              <w:t>20,5</w:t>
            </w:r>
          </w:p>
        </w:tc>
        <w:tc>
          <w:tcPr>
            <w:tcW w:w="992" w:type="dxa"/>
            <w:tcBorders>
              <w:top w:val="single" w:sz="6" w:space="0" w:color="000000"/>
              <w:left w:val="single" w:sz="6" w:space="0" w:color="000000"/>
              <w:bottom w:val="single" w:sz="6" w:space="0" w:color="000000"/>
              <w:right w:val="single" w:sz="6" w:space="0" w:color="000000"/>
            </w:tcBorders>
          </w:tcPr>
          <w:p w:rsidR="00893CF7" w:rsidRDefault="00893CF7" w:rsidP="00893CF7">
            <w:pPr>
              <w:widowControl w:val="0"/>
              <w:jc w:val="center"/>
              <w:rPr>
                <w:sz w:val="22"/>
                <w:szCs w:val="22"/>
                <w:lang w:eastAsia="cs-CZ"/>
              </w:rPr>
            </w:pPr>
            <w:r>
              <w:rPr>
                <w:sz w:val="22"/>
                <w:szCs w:val="22"/>
                <w:lang w:eastAsia="cs-CZ"/>
              </w:rPr>
              <w:t>15,5</w:t>
            </w:r>
          </w:p>
        </w:tc>
        <w:tc>
          <w:tcPr>
            <w:tcW w:w="992" w:type="dxa"/>
            <w:tcBorders>
              <w:top w:val="single" w:sz="6" w:space="0" w:color="000000"/>
              <w:left w:val="single" w:sz="6" w:space="0" w:color="000000"/>
              <w:bottom w:val="single" w:sz="6" w:space="0" w:color="000000"/>
              <w:right w:val="single" w:sz="6" w:space="0" w:color="000000"/>
            </w:tcBorders>
          </w:tcPr>
          <w:p w:rsidR="00893CF7" w:rsidRDefault="00893CF7" w:rsidP="00893CF7">
            <w:pPr>
              <w:widowControl w:val="0"/>
              <w:jc w:val="center"/>
              <w:rPr>
                <w:sz w:val="22"/>
                <w:szCs w:val="22"/>
                <w:lang w:eastAsia="cs-CZ"/>
              </w:rPr>
            </w:pPr>
            <w:r>
              <w:rPr>
                <w:sz w:val="22"/>
                <w:szCs w:val="22"/>
                <w:lang w:eastAsia="cs-CZ"/>
              </w:rPr>
              <w:t>23,5</w:t>
            </w:r>
          </w:p>
        </w:tc>
        <w:tc>
          <w:tcPr>
            <w:tcW w:w="991" w:type="dxa"/>
            <w:tcBorders>
              <w:top w:val="single" w:sz="6" w:space="0" w:color="000000"/>
              <w:left w:val="single" w:sz="6" w:space="0" w:color="000000"/>
              <w:bottom w:val="single" w:sz="6" w:space="0" w:color="000000"/>
              <w:right w:val="single" w:sz="6" w:space="0" w:color="000000"/>
            </w:tcBorders>
          </w:tcPr>
          <w:p w:rsidR="00893CF7" w:rsidRDefault="00893CF7" w:rsidP="00893CF7">
            <w:pPr>
              <w:widowControl w:val="0"/>
              <w:jc w:val="center"/>
              <w:rPr>
                <w:sz w:val="22"/>
                <w:szCs w:val="22"/>
                <w:lang w:eastAsia="cs-CZ"/>
              </w:rPr>
            </w:pPr>
            <w:r>
              <w:rPr>
                <w:sz w:val="22"/>
                <w:szCs w:val="22"/>
                <w:lang w:eastAsia="cs-CZ"/>
              </w:rPr>
              <w:t>13,3</w:t>
            </w:r>
          </w:p>
        </w:tc>
        <w:tc>
          <w:tcPr>
            <w:tcW w:w="992" w:type="dxa"/>
            <w:tcBorders>
              <w:top w:val="single" w:sz="6" w:space="0" w:color="000000"/>
              <w:left w:val="single" w:sz="6" w:space="0" w:color="000000"/>
              <w:bottom w:val="single" w:sz="6" w:space="0" w:color="000000"/>
              <w:right w:val="single" w:sz="6" w:space="0" w:color="000000"/>
            </w:tcBorders>
          </w:tcPr>
          <w:p w:rsidR="00893CF7" w:rsidRDefault="00893CF7" w:rsidP="00893CF7">
            <w:pPr>
              <w:widowControl w:val="0"/>
              <w:jc w:val="center"/>
              <w:rPr>
                <w:sz w:val="22"/>
                <w:szCs w:val="22"/>
                <w:lang w:eastAsia="cs-CZ"/>
              </w:rPr>
            </w:pPr>
            <w:r>
              <w:rPr>
                <w:sz w:val="22"/>
                <w:szCs w:val="22"/>
                <w:lang w:eastAsia="cs-CZ"/>
              </w:rPr>
              <w:t>21,3</w:t>
            </w:r>
          </w:p>
        </w:tc>
        <w:tc>
          <w:tcPr>
            <w:tcW w:w="991" w:type="dxa"/>
            <w:tcBorders>
              <w:top w:val="single" w:sz="6" w:space="0" w:color="000000"/>
              <w:left w:val="single" w:sz="6" w:space="0" w:color="000000"/>
              <w:bottom w:val="single" w:sz="6" w:space="0" w:color="000000"/>
              <w:right w:val="single" w:sz="6" w:space="0" w:color="000000"/>
            </w:tcBorders>
          </w:tcPr>
          <w:p w:rsidR="00893CF7" w:rsidRDefault="00893CF7" w:rsidP="00893CF7">
            <w:pPr>
              <w:widowControl w:val="0"/>
              <w:jc w:val="center"/>
              <w:rPr>
                <w:sz w:val="22"/>
                <w:szCs w:val="22"/>
                <w:lang w:eastAsia="cs-CZ"/>
              </w:rPr>
            </w:pPr>
            <w:r>
              <w:rPr>
                <w:sz w:val="22"/>
                <w:szCs w:val="22"/>
                <w:lang w:eastAsia="cs-CZ"/>
              </w:rPr>
              <w:t>17,7</w:t>
            </w:r>
          </w:p>
        </w:tc>
      </w:tr>
      <w:tr w:rsidR="00893CF7" w:rsidTr="00893CF7">
        <w:trPr>
          <w:trHeight w:val="77"/>
        </w:trPr>
        <w:tc>
          <w:tcPr>
            <w:tcW w:w="3075" w:type="dxa"/>
            <w:tcBorders>
              <w:top w:val="single" w:sz="6" w:space="0" w:color="000000"/>
              <w:left w:val="single" w:sz="6" w:space="0" w:color="000000"/>
              <w:bottom w:val="single" w:sz="6" w:space="0" w:color="000000"/>
              <w:right w:val="single" w:sz="6" w:space="0" w:color="000000"/>
            </w:tcBorders>
          </w:tcPr>
          <w:p w:rsidR="00893CF7" w:rsidRDefault="00893CF7" w:rsidP="00893CF7">
            <w:pPr>
              <w:widowControl w:val="0"/>
              <w:rPr>
                <w:sz w:val="22"/>
                <w:szCs w:val="22"/>
              </w:rPr>
            </w:pPr>
            <w:r>
              <w:rPr>
                <w:sz w:val="22"/>
                <w:szCs w:val="22"/>
              </w:rPr>
              <w:t xml:space="preserve">súhlasí s nimi </w:t>
            </w:r>
          </w:p>
        </w:tc>
        <w:tc>
          <w:tcPr>
            <w:tcW w:w="992" w:type="dxa"/>
            <w:tcBorders>
              <w:top w:val="single" w:sz="6" w:space="0" w:color="000000"/>
              <w:left w:val="single" w:sz="6" w:space="0" w:color="000000"/>
              <w:bottom w:val="single" w:sz="6" w:space="0" w:color="000000"/>
              <w:right w:val="single" w:sz="6" w:space="0" w:color="000000"/>
            </w:tcBorders>
          </w:tcPr>
          <w:p w:rsidR="00893CF7" w:rsidRDefault="00893CF7" w:rsidP="00893CF7">
            <w:pPr>
              <w:widowControl w:val="0"/>
              <w:jc w:val="center"/>
              <w:rPr>
                <w:sz w:val="22"/>
                <w:szCs w:val="22"/>
                <w:lang w:eastAsia="cs-CZ"/>
              </w:rPr>
            </w:pPr>
            <w:r>
              <w:rPr>
                <w:sz w:val="22"/>
                <w:szCs w:val="22"/>
                <w:lang w:eastAsia="cs-CZ"/>
              </w:rPr>
              <w:t>1,7</w:t>
            </w:r>
          </w:p>
        </w:tc>
        <w:tc>
          <w:tcPr>
            <w:tcW w:w="992" w:type="dxa"/>
            <w:tcBorders>
              <w:top w:val="single" w:sz="6" w:space="0" w:color="000000"/>
              <w:left w:val="single" w:sz="6" w:space="0" w:color="000000"/>
              <w:bottom w:val="single" w:sz="6" w:space="0" w:color="000000"/>
              <w:right w:val="single" w:sz="6" w:space="0" w:color="000000"/>
            </w:tcBorders>
          </w:tcPr>
          <w:p w:rsidR="00893CF7" w:rsidRDefault="00893CF7" w:rsidP="00893CF7">
            <w:pPr>
              <w:widowControl w:val="0"/>
              <w:jc w:val="center"/>
              <w:rPr>
                <w:sz w:val="22"/>
                <w:szCs w:val="22"/>
                <w:lang w:eastAsia="cs-CZ"/>
              </w:rPr>
            </w:pPr>
            <w:r>
              <w:rPr>
                <w:sz w:val="22"/>
                <w:szCs w:val="22"/>
                <w:lang w:eastAsia="cs-CZ"/>
              </w:rPr>
              <w:t>0,6</w:t>
            </w:r>
          </w:p>
        </w:tc>
        <w:tc>
          <w:tcPr>
            <w:tcW w:w="992" w:type="dxa"/>
            <w:tcBorders>
              <w:top w:val="single" w:sz="6" w:space="0" w:color="000000"/>
              <w:left w:val="single" w:sz="6" w:space="0" w:color="000000"/>
              <w:bottom w:val="single" w:sz="6" w:space="0" w:color="000000"/>
              <w:right w:val="single" w:sz="6" w:space="0" w:color="000000"/>
            </w:tcBorders>
          </w:tcPr>
          <w:p w:rsidR="00893CF7" w:rsidRDefault="00893CF7" w:rsidP="00893CF7">
            <w:pPr>
              <w:widowControl w:val="0"/>
              <w:jc w:val="center"/>
              <w:rPr>
                <w:sz w:val="22"/>
                <w:szCs w:val="22"/>
                <w:lang w:eastAsia="cs-CZ"/>
              </w:rPr>
            </w:pPr>
            <w:r>
              <w:rPr>
                <w:sz w:val="22"/>
                <w:szCs w:val="22"/>
                <w:lang w:eastAsia="cs-CZ"/>
              </w:rPr>
              <w:t>0,8</w:t>
            </w:r>
          </w:p>
        </w:tc>
        <w:tc>
          <w:tcPr>
            <w:tcW w:w="991" w:type="dxa"/>
            <w:tcBorders>
              <w:top w:val="single" w:sz="6" w:space="0" w:color="000000"/>
              <w:left w:val="single" w:sz="6" w:space="0" w:color="000000"/>
              <w:bottom w:val="single" w:sz="6" w:space="0" w:color="000000"/>
              <w:right w:val="single" w:sz="6" w:space="0" w:color="000000"/>
            </w:tcBorders>
          </w:tcPr>
          <w:p w:rsidR="00893CF7" w:rsidRDefault="00893CF7" w:rsidP="00893CF7">
            <w:pPr>
              <w:widowControl w:val="0"/>
              <w:jc w:val="center"/>
              <w:rPr>
                <w:sz w:val="22"/>
                <w:szCs w:val="22"/>
                <w:lang w:eastAsia="cs-CZ"/>
              </w:rPr>
            </w:pPr>
            <w:r>
              <w:rPr>
                <w:sz w:val="22"/>
                <w:szCs w:val="22"/>
                <w:lang w:eastAsia="cs-CZ"/>
              </w:rPr>
              <w:t>0,6</w:t>
            </w:r>
          </w:p>
        </w:tc>
        <w:tc>
          <w:tcPr>
            <w:tcW w:w="992" w:type="dxa"/>
            <w:tcBorders>
              <w:top w:val="single" w:sz="6" w:space="0" w:color="000000"/>
              <w:left w:val="single" w:sz="6" w:space="0" w:color="000000"/>
              <w:bottom w:val="single" w:sz="6" w:space="0" w:color="000000"/>
              <w:right w:val="single" w:sz="6" w:space="0" w:color="000000"/>
            </w:tcBorders>
          </w:tcPr>
          <w:p w:rsidR="00893CF7" w:rsidRDefault="00893CF7" w:rsidP="00893CF7">
            <w:pPr>
              <w:widowControl w:val="0"/>
              <w:jc w:val="center"/>
              <w:rPr>
                <w:sz w:val="22"/>
                <w:szCs w:val="22"/>
                <w:lang w:eastAsia="cs-CZ"/>
              </w:rPr>
            </w:pPr>
            <w:r>
              <w:rPr>
                <w:sz w:val="22"/>
                <w:szCs w:val="22"/>
                <w:lang w:eastAsia="cs-CZ"/>
              </w:rPr>
              <w:t>0,8</w:t>
            </w:r>
          </w:p>
        </w:tc>
        <w:tc>
          <w:tcPr>
            <w:tcW w:w="991" w:type="dxa"/>
            <w:tcBorders>
              <w:top w:val="single" w:sz="6" w:space="0" w:color="000000"/>
              <w:left w:val="single" w:sz="6" w:space="0" w:color="000000"/>
              <w:bottom w:val="single" w:sz="6" w:space="0" w:color="000000"/>
              <w:right w:val="single" w:sz="6" w:space="0" w:color="000000"/>
            </w:tcBorders>
          </w:tcPr>
          <w:p w:rsidR="00893CF7" w:rsidRDefault="00893CF7" w:rsidP="00893CF7">
            <w:pPr>
              <w:widowControl w:val="0"/>
              <w:jc w:val="center"/>
              <w:rPr>
                <w:sz w:val="22"/>
                <w:szCs w:val="22"/>
                <w:lang w:eastAsia="cs-CZ"/>
              </w:rPr>
            </w:pPr>
            <w:r>
              <w:rPr>
                <w:sz w:val="22"/>
                <w:szCs w:val="22"/>
                <w:lang w:eastAsia="cs-CZ"/>
              </w:rPr>
              <w:t>0,7</w:t>
            </w:r>
          </w:p>
        </w:tc>
      </w:tr>
      <w:tr w:rsidR="00893CF7" w:rsidTr="00893CF7">
        <w:trPr>
          <w:trHeight w:val="77"/>
        </w:trPr>
        <w:tc>
          <w:tcPr>
            <w:tcW w:w="3075" w:type="dxa"/>
            <w:tcBorders>
              <w:top w:val="single" w:sz="6" w:space="0" w:color="000000"/>
              <w:left w:val="single" w:sz="6" w:space="0" w:color="000000"/>
              <w:bottom w:val="single" w:sz="6" w:space="0" w:color="000000"/>
              <w:right w:val="single" w:sz="6" w:space="0" w:color="000000"/>
            </w:tcBorders>
          </w:tcPr>
          <w:p w:rsidR="00893CF7" w:rsidRDefault="00893CF7" w:rsidP="00893CF7">
            <w:pPr>
              <w:widowControl w:val="0"/>
              <w:rPr>
                <w:sz w:val="22"/>
                <w:szCs w:val="22"/>
              </w:rPr>
            </w:pPr>
            <w:r>
              <w:rPr>
                <w:sz w:val="22"/>
                <w:szCs w:val="22"/>
              </w:rPr>
              <w:t xml:space="preserve">nezaujíma sa  </w:t>
            </w:r>
          </w:p>
        </w:tc>
        <w:tc>
          <w:tcPr>
            <w:tcW w:w="992" w:type="dxa"/>
            <w:tcBorders>
              <w:top w:val="single" w:sz="6" w:space="0" w:color="000000"/>
              <w:left w:val="single" w:sz="6" w:space="0" w:color="000000"/>
              <w:bottom w:val="single" w:sz="6" w:space="0" w:color="000000"/>
              <w:right w:val="single" w:sz="6" w:space="0" w:color="000000"/>
            </w:tcBorders>
          </w:tcPr>
          <w:p w:rsidR="00893CF7" w:rsidRDefault="00893CF7" w:rsidP="00893CF7">
            <w:pPr>
              <w:widowControl w:val="0"/>
              <w:jc w:val="center"/>
              <w:rPr>
                <w:sz w:val="22"/>
                <w:szCs w:val="22"/>
                <w:lang w:eastAsia="cs-CZ"/>
              </w:rPr>
            </w:pPr>
            <w:r>
              <w:rPr>
                <w:sz w:val="22"/>
                <w:szCs w:val="22"/>
                <w:lang w:eastAsia="cs-CZ"/>
              </w:rPr>
              <w:t>24,3</w:t>
            </w:r>
          </w:p>
        </w:tc>
        <w:tc>
          <w:tcPr>
            <w:tcW w:w="992" w:type="dxa"/>
            <w:tcBorders>
              <w:top w:val="single" w:sz="6" w:space="0" w:color="000000"/>
              <w:left w:val="single" w:sz="6" w:space="0" w:color="000000"/>
              <w:bottom w:val="single" w:sz="6" w:space="0" w:color="000000"/>
              <w:right w:val="single" w:sz="6" w:space="0" w:color="000000"/>
            </w:tcBorders>
          </w:tcPr>
          <w:p w:rsidR="00893CF7" w:rsidRDefault="00893CF7" w:rsidP="00893CF7">
            <w:pPr>
              <w:widowControl w:val="0"/>
              <w:jc w:val="center"/>
              <w:rPr>
                <w:sz w:val="22"/>
                <w:szCs w:val="22"/>
                <w:lang w:eastAsia="cs-CZ"/>
              </w:rPr>
            </w:pPr>
            <w:r>
              <w:rPr>
                <w:sz w:val="22"/>
                <w:szCs w:val="22"/>
                <w:lang w:eastAsia="cs-CZ"/>
              </w:rPr>
              <w:t>24,2</w:t>
            </w:r>
          </w:p>
        </w:tc>
        <w:tc>
          <w:tcPr>
            <w:tcW w:w="992" w:type="dxa"/>
            <w:tcBorders>
              <w:top w:val="single" w:sz="6" w:space="0" w:color="000000"/>
              <w:left w:val="single" w:sz="6" w:space="0" w:color="000000"/>
              <w:bottom w:val="single" w:sz="6" w:space="0" w:color="000000"/>
              <w:right w:val="single" w:sz="6" w:space="0" w:color="000000"/>
            </w:tcBorders>
          </w:tcPr>
          <w:p w:rsidR="00893CF7" w:rsidRDefault="00893CF7" w:rsidP="00893CF7">
            <w:pPr>
              <w:widowControl w:val="0"/>
              <w:jc w:val="center"/>
              <w:rPr>
                <w:sz w:val="22"/>
                <w:szCs w:val="22"/>
                <w:lang w:eastAsia="cs-CZ"/>
              </w:rPr>
            </w:pPr>
            <w:r>
              <w:rPr>
                <w:sz w:val="22"/>
                <w:szCs w:val="22"/>
                <w:lang w:eastAsia="cs-CZ"/>
              </w:rPr>
              <w:t>15,7</w:t>
            </w:r>
          </w:p>
        </w:tc>
        <w:tc>
          <w:tcPr>
            <w:tcW w:w="991" w:type="dxa"/>
            <w:tcBorders>
              <w:top w:val="single" w:sz="6" w:space="0" w:color="000000"/>
              <w:left w:val="single" w:sz="6" w:space="0" w:color="000000"/>
              <w:bottom w:val="single" w:sz="6" w:space="0" w:color="000000"/>
              <w:right w:val="single" w:sz="6" w:space="0" w:color="000000"/>
            </w:tcBorders>
          </w:tcPr>
          <w:p w:rsidR="00893CF7" w:rsidRDefault="00893CF7" w:rsidP="00893CF7">
            <w:pPr>
              <w:widowControl w:val="0"/>
              <w:jc w:val="center"/>
              <w:rPr>
                <w:sz w:val="22"/>
                <w:szCs w:val="22"/>
                <w:lang w:eastAsia="cs-CZ"/>
              </w:rPr>
            </w:pPr>
            <w:r>
              <w:rPr>
                <w:sz w:val="22"/>
                <w:szCs w:val="22"/>
                <w:lang w:eastAsia="cs-CZ"/>
              </w:rPr>
              <w:t>19,3</w:t>
            </w:r>
          </w:p>
        </w:tc>
        <w:tc>
          <w:tcPr>
            <w:tcW w:w="992" w:type="dxa"/>
            <w:tcBorders>
              <w:top w:val="single" w:sz="6" w:space="0" w:color="000000"/>
              <w:left w:val="single" w:sz="6" w:space="0" w:color="000000"/>
              <w:bottom w:val="single" w:sz="6" w:space="0" w:color="000000"/>
              <w:right w:val="single" w:sz="6" w:space="0" w:color="000000"/>
            </w:tcBorders>
          </w:tcPr>
          <w:p w:rsidR="00893CF7" w:rsidRDefault="00893CF7" w:rsidP="00893CF7">
            <w:pPr>
              <w:widowControl w:val="0"/>
              <w:jc w:val="center"/>
              <w:rPr>
                <w:sz w:val="22"/>
                <w:szCs w:val="22"/>
                <w:lang w:eastAsia="cs-CZ"/>
              </w:rPr>
            </w:pPr>
            <w:r>
              <w:rPr>
                <w:sz w:val="22"/>
                <w:szCs w:val="22"/>
                <w:lang w:eastAsia="cs-CZ"/>
              </w:rPr>
              <w:t>20,0</w:t>
            </w:r>
          </w:p>
        </w:tc>
        <w:tc>
          <w:tcPr>
            <w:tcW w:w="991" w:type="dxa"/>
            <w:tcBorders>
              <w:top w:val="single" w:sz="6" w:space="0" w:color="000000"/>
              <w:left w:val="single" w:sz="6" w:space="0" w:color="000000"/>
              <w:bottom w:val="single" w:sz="6" w:space="0" w:color="000000"/>
              <w:right w:val="single" w:sz="6" w:space="0" w:color="000000"/>
            </w:tcBorders>
          </w:tcPr>
          <w:p w:rsidR="00893CF7" w:rsidRDefault="00893CF7" w:rsidP="00893CF7">
            <w:pPr>
              <w:widowControl w:val="0"/>
              <w:jc w:val="center"/>
              <w:rPr>
                <w:sz w:val="22"/>
                <w:szCs w:val="22"/>
                <w:lang w:eastAsia="cs-CZ"/>
              </w:rPr>
            </w:pPr>
            <w:r>
              <w:rPr>
                <w:sz w:val="22"/>
                <w:szCs w:val="22"/>
                <w:lang w:eastAsia="cs-CZ"/>
              </w:rPr>
              <w:t>18,8</w:t>
            </w:r>
          </w:p>
        </w:tc>
      </w:tr>
      <w:tr w:rsidR="00893CF7" w:rsidTr="00893CF7">
        <w:trPr>
          <w:trHeight w:val="77"/>
        </w:trPr>
        <w:tc>
          <w:tcPr>
            <w:tcW w:w="3075" w:type="dxa"/>
            <w:tcBorders>
              <w:top w:val="single" w:sz="6" w:space="0" w:color="000000"/>
              <w:left w:val="single" w:sz="6" w:space="0" w:color="000000"/>
              <w:bottom w:val="single" w:sz="6" w:space="0" w:color="000000"/>
              <w:right w:val="single" w:sz="6" w:space="0" w:color="000000"/>
            </w:tcBorders>
          </w:tcPr>
          <w:p w:rsidR="00893CF7" w:rsidRDefault="00893CF7" w:rsidP="00893CF7">
            <w:pPr>
              <w:widowControl w:val="0"/>
              <w:rPr>
                <w:sz w:val="22"/>
                <w:szCs w:val="22"/>
              </w:rPr>
            </w:pPr>
            <w:r>
              <w:rPr>
                <w:sz w:val="22"/>
                <w:szCs w:val="22"/>
              </w:rPr>
              <w:t>nezaregistroval/a ich</w:t>
            </w:r>
          </w:p>
        </w:tc>
        <w:tc>
          <w:tcPr>
            <w:tcW w:w="992" w:type="dxa"/>
            <w:tcBorders>
              <w:top w:val="single" w:sz="6" w:space="0" w:color="000000"/>
              <w:left w:val="single" w:sz="6" w:space="0" w:color="000000"/>
              <w:bottom w:val="single" w:sz="6" w:space="0" w:color="000000"/>
              <w:right w:val="single" w:sz="6" w:space="0" w:color="000000"/>
            </w:tcBorders>
          </w:tcPr>
          <w:p w:rsidR="00893CF7" w:rsidRDefault="00893CF7" w:rsidP="00893CF7">
            <w:pPr>
              <w:widowControl w:val="0"/>
              <w:jc w:val="center"/>
              <w:rPr>
                <w:sz w:val="22"/>
                <w:szCs w:val="22"/>
                <w:lang w:eastAsia="cs-CZ"/>
              </w:rPr>
            </w:pPr>
            <w:r>
              <w:rPr>
                <w:sz w:val="22"/>
                <w:szCs w:val="22"/>
                <w:lang w:eastAsia="cs-CZ"/>
              </w:rPr>
              <w:t>16,6</w:t>
            </w:r>
          </w:p>
        </w:tc>
        <w:tc>
          <w:tcPr>
            <w:tcW w:w="992" w:type="dxa"/>
            <w:tcBorders>
              <w:top w:val="single" w:sz="6" w:space="0" w:color="000000"/>
              <w:left w:val="single" w:sz="6" w:space="0" w:color="000000"/>
              <w:bottom w:val="single" w:sz="6" w:space="0" w:color="000000"/>
              <w:right w:val="single" w:sz="6" w:space="0" w:color="000000"/>
            </w:tcBorders>
          </w:tcPr>
          <w:p w:rsidR="00893CF7" w:rsidRDefault="00893CF7" w:rsidP="00893CF7">
            <w:pPr>
              <w:widowControl w:val="0"/>
              <w:jc w:val="center"/>
              <w:rPr>
                <w:sz w:val="22"/>
                <w:szCs w:val="22"/>
                <w:lang w:eastAsia="cs-CZ"/>
              </w:rPr>
            </w:pPr>
            <w:r>
              <w:rPr>
                <w:sz w:val="22"/>
                <w:szCs w:val="22"/>
                <w:lang w:eastAsia="cs-CZ"/>
              </w:rPr>
              <w:t>23,1</w:t>
            </w:r>
          </w:p>
        </w:tc>
        <w:tc>
          <w:tcPr>
            <w:tcW w:w="992" w:type="dxa"/>
            <w:tcBorders>
              <w:top w:val="single" w:sz="6" w:space="0" w:color="000000"/>
              <w:left w:val="single" w:sz="6" w:space="0" w:color="000000"/>
              <w:bottom w:val="single" w:sz="6" w:space="0" w:color="000000"/>
              <w:right w:val="single" w:sz="6" w:space="0" w:color="000000"/>
            </w:tcBorders>
          </w:tcPr>
          <w:p w:rsidR="00893CF7" w:rsidRDefault="00893CF7" w:rsidP="00893CF7">
            <w:pPr>
              <w:widowControl w:val="0"/>
              <w:jc w:val="center"/>
              <w:rPr>
                <w:sz w:val="22"/>
                <w:szCs w:val="22"/>
                <w:lang w:eastAsia="cs-CZ"/>
              </w:rPr>
            </w:pPr>
            <w:r>
              <w:rPr>
                <w:sz w:val="22"/>
                <w:szCs w:val="22"/>
                <w:lang w:eastAsia="cs-CZ"/>
              </w:rPr>
              <w:t>15,4</w:t>
            </w:r>
          </w:p>
        </w:tc>
        <w:tc>
          <w:tcPr>
            <w:tcW w:w="991" w:type="dxa"/>
            <w:tcBorders>
              <w:top w:val="single" w:sz="6" w:space="0" w:color="000000"/>
              <w:left w:val="single" w:sz="6" w:space="0" w:color="000000"/>
              <w:bottom w:val="single" w:sz="6" w:space="0" w:color="000000"/>
              <w:right w:val="single" w:sz="6" w:space="0" w:color="000000"/>
            </w:tcBorders>
          </w:tcPr>
          <w:p w:rsidR="00893CF7" w:rsidRDefault="00893CF7" w:rsidP="00893CF7">
            <w:pPr>
              <w:widowControl w:val="0"/>
              <w:jc w:val="center"/>
              <w:rPr>
                <w:sz w:val="22"/>
                <w:szCs w:val="22"/>
                <w:lang w:eastAsia="cs-CZ"/>
              </w:rPr>
            </w:pPr>
            <w:r>
              <w:rPr>
                <w:sz w:val="22"/>
                <w:szCs w:val="22"/>
                <w:lang w:eastAsia="cs-CZ"/>
              </w:rPr>
              <w:t>25,2</w:t>
            </w:r>
          </w:p>
        </w:tc>
        <w:tc>
          <w:tcPr>
            <w:tcW w:w="992" w:type="dxa"/>
            <w:tcBorders>
              <w:top w:val="single" w:sz="6" w:space="0" w:color="000000"/>
              <w:left w:val="single" w:sz="6" w:space="0" w:color="000000"/>
              <w:bottom w:val="single" w:sz="6" w:space="0" w:color="000000"/>
              <w:right w:val="single" w:sz="6" w:space="0" w:color="000000"/>
            </w:tcBorders>
          </w:tcPr>
          <w:p w:rsidR="00893CF7" w:rsidRDefault="00893CF7" w:rsidP="00893CF7">
            <w:pPr>
              <w:widowControl w:val="0"/>
              <w:jc w:val="center"/>
              <w:rPr>
                <w:sz w:val="22"/>
                <w:szCs w:val="22"/>
                <w:lang w:eastAsia="cs-CZ"/>
              </w:rPr>
            </w:pPr>
            <w:r>
              <w:rPr>
                <w:sz w:val="22"/>
                <w:szCs w:val="22"/>
                <w:lang w:eastAsia="cs-CZ"/>
              </w:rPr>
              <w:t>20,3</w:t>
            </w:r>
          </w:p>
        </w:tc>
        <w:tc>
          <w:tcPr>
            <w:tcW w:w="991" w:type="dxa"/>
            <w:tcBorders>
              <w:top w:val="single" w:sz="6" w:space="0" w:color="000000"/>
              <w:left w:val="single" w:sz="6" w:space="0" w:color="000000"/>
              <w:bottom w:val="single" w:sz="6" w:space="0" w:color="000000"/>
              <w:right w:val="single" w:sz="6" w:space="0" w:color="000000"/>
            </w:tcBorders>
          </w:tcPr>
          <w:p w:rsidR="00893CF7" w:rsidRDefault="00893CF7" w:rsidP="00893CF7">
            <w:pPr>
              <w:widowControl w:val="0"/>
              <w:jc w:val="center"/>
              <w:rPr>
                <w:sz w:val="22"/>
                <w:szCs w:val="22"/>
                <w:lang w:eastAsia="cs-CZ"/>
              </w:rPr>
            </w:pPr>
            <w:r>
              <w:rPr>
                <w:sz w:val="22"/>
                <w:szCs w:val="22"/>
                <w:lang w:eastAsia="cs-CZ"/>
              </w:rPr>
              <w:t>22,6</w:t>
            </w:r>
          </w:p>
        </w:tc>
      </w:tr>
    </w:tbl>
    <w:p w:rsidR="00893CF7" w:rsidRDefault="00893CF7" w:rsidP="00893CF7">
      <w:pPr>
        <w:pStyle w:val="Obyajntext"/>
        <w:rPr>
          <w:rFonts w:ascii="Times New Roman" w:hAnsi="Times New Roman"/>
          <w:sz w:val="24"/>
        </w:rPr>
      </w:pPr>
    </w:p>
    <w:p w:rsidR="00893CF7" w:rsidRPr="00502FDC" w:rsidRDefault="00893CF7" w:rsidP="006E4E3A">
      <w:pPr>
        <w:pStyle w:val="Obyajntext"/>
        <w:spacing w:after="80"/>
        <w:ind w:firstLine="709"/>
        <w:rPr>
          <w:rFonts w:ascii="Times New Roman" w:hAnsi="Times New Roman"/>
          <w:sz w:val="24"/>
        </w:rPr>
      </w:pPr>
      <w:r w:rsidRPr="0074307E">
        <w:rPr>
          <w:rFonts w:ascii="Times New Roman" w:hAnsi="Times New Roman"/>
          <w:sz w:val="24"/>
        </w:rPr>
        <w:t>Žiaci stredných odborných škôl vo vyššom počte nezaznamenali vo svojom okolí žiadne prejavy extrémizmu (</w:t>
      </w:r>
      <w:r>
        <w:rPr>
          <w:rFonts w:ascii="Times New Roman" w:hAnsi="Times New Roman"/>
          <w:sz w:val="24"/>
        </w:rPr>
        <w:t>SOŠ: 20,9 %, G: 10,6</w:t>
      </w:r>
      <w:r w:rsidRPr="0074307E">
        <w:rPr>
          <w:rFonts w:ascii="Times New Roman" w:hAnsi="Times New Roman"/>
          <w:sz w:val="24"/>
        </w:rPr>
        <w:t xml:space="preserve"> %) a zároveň sa častejšie</w:t>
      </w:r>
      <w:r>
        <w:rPr>
          <w:rFonts w:ascii="Times New Roman" w:hAnsi="Times New Roman"/>
          <w:sz w:val="24"/>
        </w:rPr>
        <w:t xml:space="preserve"> o ne ani nezaujímali (SOŠ: 22,8 %, G: 18,3</w:t>
      </w:r>
      <w:r w:rsidRPr="0074307E">
        <w:rPr>
          <w:rFonts w:ascii="Times New Roman" w:hAnsi="Times New Roman"/>
          <w:sz w:val="24"/>
        </w:rPr>
        <w:t xml:space="preserve"> %). </w:t>
      </w:r>
      <w:r>
        <w:rPr>
          <w:rFonts w:ascii="Times New Roman" w:hAnsi="Times New Roman"/>
          <w:sz w:val="24"/>
        </w:rPr>
        <w:t xml:space="preserve">Gymnazisti vo vyššej miere tieto </w:t>
      </w:r>
      <w:r w:rsidRPr="0074307E">
        <w:rPr>
          <w:rFonts w:ascii="Times New Roman" w:hAnsi="Times New Roman"/>
          <w:sz w:val="24"/>
        </w:rPr>
        <w:t xml:space="preserve">prejavy </w:t>
      </w:r>
      <w:r>
        <w:rPr>
          <w:rFonts w:ascii="Times New Roman" w:hAnsi="Times New Roman"/>
          <w:sz w:val="24"/>
        </w:rPr>
        <w:t xml:space="preserve">úplne </w:t>
      </w:r>
      <w:r w:rsidRPr="0074307E">
        <w:rPr>
          <w:rFonts w:ascii="Times New Roman" w:hAnsi="Times New Roman"/>
          <w:sz w:val="24"/>
        </w:rPr>
        <w:t>odmietli</w:t>
      </w:r>
      <w:r>
        <w:rPr>
          <w:rFonts w:ascii="Times New Roman" w:hAnsi="Times New Roman"/>
          <w:sz w:val="24"/>
        </w:rPr>
        <w:t xml:space="preserve"> (G: 43,8 %, SOŠ: 37,6 %), prípadne </w:t>
      </w:r>
      <w:r w:rsidRPr="0074307E">
        <w:rPr>
          <w:rFonts w:ascii="Times New Roman" w:hAnsi="Times New Roman"/>
          <w:sz w:val="24"/>
        </w:rPr>
        <w:t xml:space="preserve"> </w:t>
      </w:r>
      <w:r>
        <w:rPr>
          <w:rFonts w:ascii="Times New Roman" w:hAnsi="Times New Roman"/>
          <w:sz w:val="24"/>
        </w:rPr>
        <w:t xml:space="preserve">s nimi občas súhlasili (G: 25,2 %, SOŠ: 16,9 %). </w:t>
      </w:r>
      <w:r w:rsidRPr="0074307E">
        <w:rPr>
          <w:rFonts w:ascii="Times New Roman" w:hAnsi="Times New Roman"/>
          <w:sz w:val="24"/>
        </w:rPr>
        <w:t>Približne rovnaký počet opýtaných s</w:t>
      </w:r>
      <w:r>
        <w:rPr>
          <w:rFonts w:ascii="Times New Roman" w:hAnsi="Times New Roman"/>
          <w:sz w:val="24"/>
        </w:rPr>
        <w:t>a</w:t>
      </w:r>
      <w:r w:rsidRPr="0074307E">
        <w:rPr>
          <w:rFonts w:ascii="Times New Roman" w:hAnsi="Times New Roman"/>
          <w:sz w:val="24"/>
        </w:rPr>
        <w:t xml:space="preserve"> </w:t>
      </w:r>
      <w:r>
        <w:rPr>
          <w:rFonts w:ascii="Times New Roman" w:hAnsi="Times New Roman"/>
          <w:sz w:val="24"/>
        </w:rPr>
        <w:t xml:space="preserve"> s </w:t>
      </w:r>
      <w:r w:rsidRPr="0074307E">
        <w:rPr>
          <w:rFonts w:ascii="Times New Roman" w:hAnsi="Times New Roman"/>
          <w:sz w:val="24"/>
        </w:rPr>
        <w:t xml:space="preserve">nimi vždy </w:t>
      </w:r>
      <w:r>
        <w:rPr>
          <w:rFonts w:ascii="Times New Roman" w:hAnsi="Times New Roman"/>
          <w:sz w:val="24"/>
        </w:rPr>
        <w:t>stotožnil (SOŠ: 1,8 %, G: 2,1</w:t>
      </w:r>
      <w:r w:rsidRPr="0074307E">
        <w:rPr>
          <w:rFonts w:ascii="Times New Roman" w:hAnsi="Times New Roman"/>
          <w:sz w:val="24"/>
        </w:rPr>
        <w:t xml:space="preserve"> %)</w:t>
      </w:r>
      <w:r>
        <w:rPr>
          <w:rFonts w:ascii="Times New Roman" w:hAnsi="Times New Roman"/>
          <w:sz w:val="24"/>
        </w:rPr>
        <w:t xml:space="preserve">. </w:t>
      </w:r>
      <w:r w:rsidRPr="00502FDC">
        <w:rPr>
          <w:rFonts w:ascii="Times New Roman" w:hAnsi="Times New Roman"/>
          <w:sz w:val="24"/>
        </w:rPr>
        <w:t xml:space="preserve">Z týchto  zistení je zrejmé, že žiaci stredných odborných škôl prejavy extrémizmu častejšie vôbec nevnímali, prípadne sa o ne nezaujímali. Zaujímavé je zistenie, že gymnazisti ich na jednej strane vo vyššej miere odmietali a na druhej strane boli ochotní občas s nimi súhlasiť. Výsledky výskumu tak ukázali nutnosť  venovať tejto téme veľkú pozornosť. Bolo by potrebné, aby si pedagógovia viac všímali svojich žiakov, diskutovali s nimi na túto tému, </w:t>
      </w:r>
      <w:r w:rsidRPr="00502FDC">
        <w:rPr>
          <w:rFonts w:ascii="Times New Roman" w:hAnsi="Times New Roman"/>
          <w:sz w:val="24"/>
        </w:rPr>
        <w:lastRenderedPageBreak/>
        <w:t xml:space="preserve">učili ich overiť si pravdivosť informácií, hľadať k nim pravdivé argumenty, získať lepší prehľad o extrémizme a jeho prejavoch  a vytvoriť si objektívny názor na tento nebezpečný celospoločenský jav.  </w:t>
      </w:r>
    </w:p>
    <w:p w:rsidR="00F6187D" w:rsidRDefault="00893CF7" w:rsidP="00F6187D">
      <w:pPr>
        <w:pStyle w:val="Obyajntext"/>
        <w:ind w:firstLine="709"/>
        <w:rPr>
          <w:rFonts w:ascii="Times New Roman" w:hAnsi="Times New Roman"/>
          <w:sz w:val="24"/>
        </w:rPr>
      </w:pPr>
      <w:r w:rsidRPr="00DA7C6F">
        <w:rPr>
          <w:rFonts w:ascii="Times New Roman" w:hAnsi="Times New Roman"/>
          <w:sz w:val="24"/>
        </w:rPr>
        <w:t xml:space="preserve">Extrémizmus </w:t>
      </w:r>
      <w:r w:rsidRPr="00DA7C6F">
        <w:rPr>
          <w:rFonts w:ascii="Times New Roman" w:hAnsi="Times New Roman"/>
          <w:sz w:val="24"/>
          <w:szCs w:val="24"/>
        </w:rPr>
        <w:t>vo svojom okolí nezaregistrovala viac ako</w:t>
      </w:r>
      <w:r>
        <w:rPr>
          <w:rFonts w:ascii="Times New Roman" w:hAnsi="Times New Roman"/>
          <w:sz w:val="24"/>
          <w:szCs w:val="24"/>
        </w:rPr>
        <w:t xml:space="preserve"> štvrtina respondentov pochádzajúcich zo Žilinského </w:t>
      </w:r>
      <w:r w:rsidRPr="00DA7C6F">
        <w:rPr>
          <w:rFonts w:ascii="Times New Roman" w:hAnsi="Times New Roman"/>
          <w:sz w:val="24"/>
          <w:szCs w:val="24"/>
        </w:rPr>
        <w:t>a  </w:t>
      </w:r>
      <w:r>
        <w:rPr>
          <w:rFonts w:ascii="Times New Roman" w:hAnsi="Times New Roman"/>
          <w:sz w:val="24"/>
          <w:szCs w:val="24"/>
        </w:rPr>
        <w:t>Košického  kraja</w:t>
      </w:r>
      <w:r w:rsidRPr="00DA7C6F">
        <w:rPr>
          <w:rFonts w:ascii="Times New Roman" w:hAnsi="Times New Roman"/>
          <w:sz w:val="24"/>
          <w:szCs w:val="24"/>
        </w:rPr>
        <w:t>. Nezáujem o danú problematiku deklarovali v najvyššom počte žiac</w:t>
      </w:r>
      <w:r>
        <w:rPr>
          <w:rFonts w:ascii="Times New Roman" w:hAnsi="Times New Roman"/>
          <w:sz w:val="24"/>
          <w:szCs w:val="24"/>
        </w:rPr>
        <w:t>i s trvalým bydliskom v Trenčianskom a  Prešovskom kraji</w:t>
      </w:r>
      <w:r w:rsidRPr="00DA7C6F">
        <w:rPr>
          <w:rFonts w:ascii="Times New Roman" w:hAnsi="Times New Roman"/>
          <w:sz w:val="24"/>
        </w:rPr>
        <w:t xml:space="preserve">. S prejavmi extrémizmu nesúhlasili najčastejšie respondenti </w:t>
      </w:r>
      <w:r>
        <w:rPr>
          <w:rFonts w:ascii="Times New Roman" w:hAnsi="Times New Roman"/>
          <w:sz w:val="24"/>
        </w:rPr>
        <w:t xml:space="preserve">žijúci </w:t>
      </w:r>
      <w:r w:rsidRPr="00DA7C6F">
        <w:rPr>
          <w:rFonts w:ascii="Times New Roman" w:hAnsi="Times New Roman"/>
          <w:sz w:val="24"/>
        </w:rPr>
        <w:t>v</w:t>
      </w:r>
      <w:r>
        <w:rPr>
          <w:rFonts w:ascii="Times New Roman" w:hAnsi="Times New Roman"/>
          <w:sz w:val="24"/>
        </w:rPr>
        <w:t> Bratislavskom, Nitrianskom a</w:t>
      </w:r>
      <w:r w:rsidR="00F6187D">
        <w:rPr>
          <w:rFonts w:ascii="Times New Roman" w:hAnsi="Times New Roman"/>
          <w:sz w:val="24"/>
        </w:rPr>
        <w:t xml:space="preserve"> </w:t>
      </w:r>
      <w:r w:rsidRPr="00DA7C6F">
        <w:rPr>
          <w:rFonts w:ascii="Times New Roman" w:hAnsi="Times New Roman"/>
          <w:sz w:val="24"/>
        </w:rPr>
        <w:t xml:space="preserve">Banskobystrickom kraji. Niekedy sa s  nimi stotožnili mladí obyvatelia </w:t>
      </w:r>
      <w:r>
        <w:rPr>
          <w:rFonts w:ascii="Times New Roman" w:hAnsi="Times New Roman"/>
          <w:sz w:val="24"/>
        </w:rPr>
        <w:t xml:space="preserve">Nitrianskeho </w:t>
      </w:r>
    </w:p>
    <w:p w:rsidR="00893CF7" w:rsidRDefault="00893CF7" w:rsidP="00F6187D">
      <w:pPr>
        <w:pStyle w:val="Obyajntext"/>
        <w:rPr>
          <w:rFonts w:ascii="Times New Roman" w:hAnsi="Times New Roman"/>
          <w:sz w:val="24"/>
        </w:rPr>
      </w:pPr>
      <w:r>
        <w:rPr>
          <w:rFonts w:ascii="Times New Roman" w:hAnsi="Times New Roman"/>
          <w:sz w:val="24"/>
        </w:rPr>
        <w:t>a</w:t>
      </w:r>
      <w:r w:rsidR="00F6187D">
        <w:rPr>
          <w:rFonts w:ascii="Times New Roman" w:hAnsi="Times New Roman"/>
          <w:sz w:val="24"/>
        </w:rPr>
        <w:t xml:space="preserve"> </w:t>
      </w:r>
      <w:r>
        <w:rPr>
          <w:rFonts w:ascii="Times New Roman" w:hAnsi="Times New Roman"/>
          <w:sz w:val="24"/>
        </w:rPr>
        <w:t>Prešo</w:t>
      </w:r>
      <w:r w:rsidRPr="00DA7C6F">
        <w:rPr>
          <w:rFonts w:ascii="Times New Roman" w:hAnsi="Times New Roman"/>
          <w:sz w:val="24"/>
        </w:rPr>
        <w:t xml:space="preserve">vského kraja. Prejavy extrémizmu pozitívne vnímali najmä opýtaní </w:t>
      </w:r>
      <w:r w:rsidRPr="00DA7C6F">
        <w:rPr>
          <w:rFonts w:ascii="Times New Roman" w:hAnsi="Times New Roman"/>
          <w:sz w:val="24"/>
          <w:szCs w:val="24"/>
        </w:rPr>
        <w:t xml:space="preserve"> z Trenčianskeho </w:t>
      </w:r>
      <w:r w:rsidR="004478CC">
        <w:rPr>
          <w:rFonts w:ascii="Times New Roman" w:hAnsi="Times New Roman"/>
          <w:sz w:val="24"/>
          <w:szCs w:val="24"/>
        </w:rPr>
        <w:t>a Nitrianskeho kraja</w:t>
      </w:r>
      <w:r>
        <w:rPr>
          <w:rFonts w:ascii="Times New Roman" w:hAnsi="Times New Roman"/>
          <w:sz w:val="24"/>
        </w:rPr>
        <w:t xml:space="preserve">. </w:t>
      </w:r>
      <w:r w:rsidRPr="00502FDC">
        <w:rPr>
          <w:rFonts w:ascii="Times New Roman" w:hAnsi="Times New Roman"/>
          <w:sz w:val="24"/>
        </w:rPr>
        <w:t>Uvedené dáta potvrdili, že prejavy extrémizmu vo svojom okolí odsudzovali žiaci základných a stredných škôl žijúci v Bratislavskom a Banskobystrickom  kraji. Najčastejšie sa s nimi stotožnili respondenti pochádzajúci z Trenčianskeho a</w:t>
      </w:r>
      <w:r w:rsidR="00F6187D">
        <w:rPr>
          <w:rFonts w:ascii="Times New Roman" w:hAnsi="Times New Roman"/>
          <w:sz w:val="24"/>
        </w:rPr>
        <w:t xml:space="preserve"> </w:t>
      </w:r>
      <w:r w:rsidRPr="00502FDC">
        <w:rPr>
          <w:rFonts w:ascii="Times New Roman" w:hAnsi="Times New Roman"/>
          <w:sz w:val="24"/>
        </w:rPr>
        <w:t>Prešovského kraja.</w:t>
      </w:r>
    </w:p>
    <w:p w:rsidR="006E4E3A" w:rsidRPr="004478CC" w:rsidRDefault="006E4E3A" w:rsidP="006E4E3A">
      <w:pPr>
        <w:pStyle w:val="Obyajntext"/>
        <w:rPr>
          <w:rFonts w:ascii="Times New Roman" w:hAnsi="Times New Roman"/>
          <w:i/>
          <w:sz w:val="24"/>
        </w:rPr>
      </w:pPr>
    </w:p>
    <w:p w:rsidR="00893CF7" w:rsidRPr="00BB6CB1" w:rsidRDefault="00893CF7" w:rsidP="00893CF7">
      <w:pPr>
        <w:pStyle w:val="Obyajntext"/>
        <w:rPr>
          <w:rFonts w:ascii="Times New Roman" w:hAnsi="Times New Roman"/>
          <w:sz w:val="24"/>
          <w:szCs w:val="24"/>
        </w:rPr>
      </w:pPr>
      <w:r w:rsidRPr="00BB6CB1">
        <w:rPr>
          <w:rFonts w:ascii="Times New Roman" w:hAnsi="Times New Roman"/>
          <w:sz w:val="24"/>
          <w:szCs w:val="24"/>
        </w:rPr>
        <w:t>Tabuľka</w:t>
      </w:r>
      <w:r w:rsidR="004478CC">
        <w:rPr>
          <w:rFonts w:ascii="Times New Roman" w:hAnsi="Times New Roman"/>
          <w:sz w:val="24"/>
          <w:szCs w:val="24"/>
        </w:rPr>
        <w:t xml:space="preserve"> </w:t>
      </w:r>
      <w:r w:rsidR="00F00781" w:rsidRPr="00F00781">
        <w:rPr>
          <w:rFonts w:ascii="Times New Roman" w:hAnsi="Times New Roman"/>
          <w:sz w:val="24"/>
          <w:szCs w:val="24"/>
        </w:rPr>
        <w:t>21</w:t>
      </w:r>
      <w:r>
        <w:rPr>
          <w:sz w:val="24"/>
          <w:szCs w:val="24"/>
        </w:rPr>
        <w:t xml:space="preserve"> </w:t>
      </w:r>
      <w:r w:rsidRPr="00BB6CB1">
        <w:rPr>
          <w:rFonts w:ascii="Times New Roman" w:hAnsi="Times New Roman"/>
          <w:i/>
          <w:sz w:val="22"/>
          <w:szCs w:val="22"/>
        </w:rPr>
        <w:t>Názor</w:t>
      </w:r>
      <w:r>
        <w:rPr>
          <w:rFonts w:ascii="Times New Roman" w:hAnsi="Times New Roman"/>
          <w:i/>
          <w:sz w:val="22"/>
          <w:szCs w:val="22"/>
        </w:rPr>
        <w:t>y</w:t>
      </w:r>
      <w:r w:rsidRPr="00BB6CB1">
        <w:rPr>
          <w:rFonts w:ascii="Times New Roman" w:hAnsi="Times New Roman"/>
          <w:i/>
          <w:sz w:val="22"/>
          <w:szCs w:val="22"/>
        </w:rPr>
        <w:t xml:space="preserve"> respondentov na prejavy extrémizmu v</w:t>
      </w:r>
      <w:r>
        <w:rPr>
          <w:rFonts w:ascii="Times New Roman" w:hAnsi="Times New Roman"/>
          <w:i/>
          <w:sz w:val="22"/>
          <w:szCs w:val="22"/>
        </w:rPr>
        <w:t> </w:t>
      </w:r>
      <w:r w:rsidRPr="00BB6CB1">
        <w:rPr>
          <w:rFonts w:ascii="Times New Roman" w:hAnsi="Times New Roman"/>
          <w:i/>
          <w:sz w:val="22"/>
          <w:szCs w:val="22"/>
        </w:rPr>
        <w:t>okol</w:t>
      </w:r>
      <w:r>
        <w:rPr>
          <w:rFonts w:ascii="Times New Roman" w:hAnsi="Times New Roman"/>
          <w:i/>
          <w:sz w:val="22"/>
          <w:szCs w:val="22"/>
        </w:rPr>
        <w:t>í podľa kraja</w:t>
      </w:r>
      <w:r w:rsidR="00F6187D">
        <w:rPr>
          <w:rFonts w:ascii="Times New Roman" w:hAnsi="Times New Roman"/>
          <w:i/>
          <w:sz w:val="22"/>
          <w:szCs w:val="22"/>
        </w:rPr>
        <w:t xml:space="preserve"> (v %)</w:t>
      </w:r>
    </w:p>
    <w:tbl>
      <w:tblPr>
        <w:tblW w:w="9043" w:type="dxa"/>
        <w:tblInd w:w="38" w:type="dxa"/>
        <w:tblLayout w:type="fixed"/>
        <w:tblCellMar>
          <w:left w:w="30" w:type="dxa"/>
          <w:right w:w="30" w:type="dxa"/>
        </w:tblCellMar>
        <w:tblLook w:val="0000" w:firstRow="0" w:lastRow="0" w:firstColumn="0" w:lastColumn="0" w:noHBand="0" w:noVBand="0"/>
      </w:tblPr>
      <w:tblGrid>
        <w:gridCol w:w="3875"/>
        <w:gridCol w:w="646"/>
        <w:gridCol w:w="648"/>
        <w:gridCol w:w="644"/>
        <w:gridCol w:w="649"/>
        <w:gridCol w:w="644"/>
        <w:gridCol w:w="645"/>
        <w:gridCol w:w="650"/>
        <w:gridCol w:w="642"/>
      </w:tblGrid>
      <w:tr w:rsidR="00893CF7" w:rsidTr="00C07FEF">
        <w:trPr>
          <w:trHeight w:val="42"/>
        </w:trPr>
        <w:tc>
          <w:tcPr>
            <w:tcW w:w="3874" w:type="dxa"/>
            <w:tcBorders>
              <w:top w:val="single" w:sz="6" w:space="0" w:color="000000"/>
              <w:left w:val="single" w:sz="6" w:space="0" w:color="000000"/>
              <w:bottom w:val="single" w:sz="6" w:space="0" w:color="000000"/>
              <w:right w:val="single" w:sz="6" w:space="0" w:color="000000"/>
            </w:tcBorders>
            <w:shd w:val="clear" w:color="auto" w:fill="E2EFD9" w:themeFill="accent6" w:themeFillTint="33"/>
          </w:tcPr>
          <w:p w:rsidR="00893CF7" w:rsidRDefault="00893CF7" w:rsidP="00893CF7">
            <w:pPr>
              <w:widowControl w:val="0"/>
              <w:rPr>
                <w:b/>
                <w:sz w:val="22"/>
                <w:szCs w:val="22"/>
              </w:rPr>
            </w:pPr>
            <w:r>
              <w:rPr>
                <w:b/>
                <w:sz w:val="22"/>
                <w:szCs w:val="22"/>
              </w:rPr>
              <w:t>Názor na  prejavy extrémizmu v okolí</w:t>
            </w:r>
          </w:p>
        </w:tc>
        <w:tc>
          <w:tcPr>
            <w:tcW w:w="646" w:type="dxa"/>
            <w:tcBorders>
              <w:top w:val="single" w:sz="6" w:space="0" w:color="000000"/>
              <w:left w:val="single" w:sz="6" w:space="0" w:color="000000"/>
              <w:bottom w:val="single" w:sz="6" w:space="0" w:color="000000"/>
              <w:right w:val="single" w:sz="6" w:space="0" w:color="000000"/>
            </w:tcBorders>
            <w:shd w:val="clear" w:color="auto" w:fill="E2EFD9" w:themeFill="accent6" w:themeFillTint="33"/>
          </w:tcPr>
          <w:p w:rsidR="00893CF7" w:rsidRDefault="00893CF7" w:rsidP="00893CF7">
            <w:pPr>
              <w:widowControl w:val="0"/>
              <w:jc w:val="center"/>
              <w:rPr>
                <w:b/>
                <w:sz w:val="22"/>
                <w:szCs w:val="22"/>
                <w:lang w:eastAsia="cs-CZ"/>
              </w:rPr>
            </w:pPr>
            <w:r>
              <w:rPr>
                <w:b/>
                <w:sz w:val="22"/>
                <w:szCs w:val="22"/>
                <w:lang w:eastAsia="cs-CZ"/>
              </w:rPr>
              <w:t>BA</w:t>
            </w:r>
          </w:p>
        </w:tc>
        <w:tc>
          <w:tcPr>
            <w:tcW w:w="648" w:type="dxa"/>
            <w:tcBorders>
              <w:top w:val="single" w:sz="6" w:space="0" w:color="000000"/>
              <w:left w:val="single" w:sz="6" w:space="0" w:color="000000"/>
              <w:bottom w:val="single" w:sz="6" w:space="0" w:color="000000"/>
              <w:right w:val="single" w:sz="6" w:space="0" w:color="000000"/>
            </w:tcBorders>
            <w:shd w:val="clear" w:color="auto" w:fill="E2EFD9" w:themeFill="accent6" w:themeFillTint="33"/>
          </w:tcPr>
          <w:p w:rsidR="00893CF7" w:rsidRDefault="00893CF7" w:rsidP="00893CF7">
            <w:pPr>
              <w:widowControl w:val="0"/>
              <w:jc w:val="center"/>
              <w:rPr>
                <w:b/>
                <w:sz w:val="22"/>
                <w:szCs w:val="22"/>
                <w:lang w:eastAsia="cs-CZ"/>
              </w:rPr>
            </w:pPr>
            <w:r>
              <w:rPr>
                <w:b/>
                <w:sz w:val="22"/>
                <w:szCs w:val="22"/>
                <w:lang w:eastAsia="cs-CZ"/>
              </w:rPr>
              <w:t>TT</w:t>
            </w:r>
          </w:p>
        </w:tc>
        <w:tc>
          <w:tcPr>
            <w:tcW w:w="644" w:type="dxa"/>
            <w:tcBorders>
              <w:top w:val="single" w:sz="6" w:space="0" w:color="000000"/>
              <w:left w:val="single" w:sz="6" w:space="0" w:color="000000"/>
              <w:bottom w:val="single" w:sz="6" w:space="0" w:color="000000"/>
              <w:right w:val="single" w:sz="6" w:space="0" w:color="000000"/>
            </w:tcBorders>
            <w:shd w:val="clear" w:color="auto" w:fill="E2EFD9" w:themeFill="accent6" w:themeFillTint="33"/>
          </w:tcPr>
          <w:p w:rsidR="00893CF7" w:rsidRDefault="00893CF7" w:rsidP="00893CF7">
            <w:pPr>
              <w:widowControl w:val="0"/>
              <w:jc w:val="center"/>
              <w:rPr>
                <w:b/>
                <w:sz w:val="22"/>
                <w:szCs w:val="22"/>
                <w:lang w:eastAsia="cs-CZ"/>
              </w:rPr>
            </w:pPr>
            <w:r>
              <w:rPr>
                <w:b/>
                <w:sz w:val="22"/>
                <w:szCs w:val="22"/>
                <w:lang w:eastAsia="cs-CZ"/>
              </w:rPr>
              <w:t>TN</w:t>
            </w:r>
          </w:p>
        </w:tc>
        <w:tc>
          <w:tcPr>
            <w:tcW w:w="649" w:type="dxa"/>
            <w:tcBorders>
              <w:top w:val="single" w:sz="6" w:space="0" w:color="000000"/>
              <w:left w:val="single" w:sz="6" w:space="0" w:color="000000"/>
              <w:bottom w:val="single" w:sz="6" w:space="0" w:color="000000"/>
              <w:right w:val="single" w:sz="6" w:space="0" w:color="000000"/>
            </w:tcBorders>
            <w:shd w:val="clear" w:color="auto" w:fill="E2EFD9" w:themeFill="accent6" w:themeFillTint="33"/>
          </w:tcPr>
          <w:p w:rsidR="00893CF7" w:rsidRDefault="00893CF7" w:rsidP="00893CF7">
            <w:pPr>
              <w:widowControl w:val="0"/>
              <w:jc w:val="center"/>
              <w:rPr>
                <w:b/>
                <w:sz w:val="22"/>
                <w:szCs w:val="22"/>
                <w:lang w:eastAsia="cs-CZ"/>
              </w:rPr>
            </w:pPr>
            <w:r>
              <w:rPr>
                <w:b/>
                <w:sz w:val="22"/>
                <w:szCs w:val="22"/>
                <w:lang w:eastAsia="cs-CZ"/>
              </w:rPr>
              <w:t>NR</w:t>
            </w:r>
          </w:p>
        </w:tc>
        <w:tc>
          <w:tcPr>
            <w:tcW w:w="644" w:type="dxa"/>
            <w:tcBorders>
              <w:top w:val="single" w:sz="6" w:space="0" w:color="000000"/>
              <w:left w:val="single" w:sz="6" w:space="0" w:color="000000"/>
              <w:bottom w:val="single" w:sz="6" w:space="0" w:color="000000"/>
              <w:right w:val="single" w:sz="6" w:space="0" w:color="000000"/>
            </w:tcBorders>
            <w:shd w:val="clear" w:color="auto" w:fill="E2EFD9" w:themeFill="accent6" w:themeFillTint="33"/>
          </w:tcPr>
          <w:p w:rsidR="00893CF7" w:rsidRDefault="00893CF7" w:rsidP="00893CF7">
            <w:pPr>
              <w:widowControl w:val="0"/>
              <w:jc w:val="center"/>
              <w:rPr>
                <w:b/>
                <w:sz w:val="22"/>
                <w:szCs w:val="22"/>
                <w:lang w:eastAsia="cs-CZ"/>
              </w:rPr>
            </w:pPr>
            <w:r>
              <w:rPr>
                <w:b/>
                <w:sz w:val="22"/>
                <w:szCs w:val="22"/>
                <w:lang w:eastAsia="cs-CZ"/>
              </w:rPr>
              <w:t>ZA</w:t>
            </w:r>
          </w:p>
        </w:tc>
        <w:tc>
          <w:tcPr>
            <w:tcW w:w="645" w:type="dxa"/>
            <w:tcBorders>
              <w:top w:val="single" w:sz="6" w:space="0" w:color="000000"/>
              <w:left w:val="single" w:sz="6" w:space="0" w:color="000000"/>
              <w:bottom w:val="single" w:sz="6" w:space="0" w:color="000000"/>
              <w:right w:val="single" w:sz="6" w:space="0" w:color="000000"/>
            </w:tcBorders>
            <w:shd w:val="clear" w:color="auto" w:fill="E2EFD9" w:themeFill="accent6" w:themeFillTint="33"/>
          </w:tcPr>
          <w:p w:rsidR="00893CF7" w:rsidRDefault="00893CF7" w:rsidP="00893CF7">
            <w:pPr>
              <w:widowControl w:val="0"/>
              <w:jc w:val="center"/>
              <w:rPr>
                <w:b/>
                <w:sz w:val="22"/>
                <w:szCs w:val="22"/>
                <w:lang w:eastAsia="cs-CZ"/>
              </w:rPr>
            </w:pPr>
            <w:r>
              <w:rPr>
                <w:b/>
                <w:sz w:val="22"/>
                <w:szCs w:val="22"/>
                <w:lang w:eastAsia="cs-CZ"/>
              </w:rPr>
              <w:t>BB</w:t>
            </w:r>
          </w:p>
        </w:tc>
        <w:tc>
          <w:tcPr>
            <w:tcW w:w="650" w:type="dxa"/>
            <w:tcBorders>
              <w:top w:val="single" w:sz="6" w:space="0" w:color="000000"/>
              <w:left w:val="single" w:sz="6" w:space="0" w:color="000000"/>
              <w:bottom w:val="single" w:sz="6" w:space="0" w:color="000000"/>
              <w:right w:val="single" w:sz="6" w:space="0" w:color="000000"/>
            </w:tcBorders>
            <w:shd w:val="clear" w:color="auto" w:fill="E2EFD9" w:themeFill="accent6" w:themeFillTint="33"/>
          </w:tcPr>
          <w:p w:rsidR="00893CF7" w:rsidRDefault="00893CF7" w:rsidP="00893CF7">
            <w:pPr>
              <w:widowControl w:val="0"/>
              <w:jc w:val="center"/>
              <w:rPr>
                <w:b/>
                <w:sz w:val="22"/>
                <w:szCs w:val="22"/>
                <w:lang w:eastAsia="cs-CZ"/>
              </w:rPr>
            </w:pPr>
            <w:r>
              <w:rPr>
                <w:b/>
                <w:sz w:val="22"/>
                <w:szCs w:val="22"/>
                <w:lang w:eastAsia="cs-CZ"/>
              </w:rPr>
              <w:t>PO</w:t>
            </w:r>
          </w:p>
        </w:tc>
        <w:tc>
          <w:tcPr>
            <w:tcW w:w="642" w:type="dxa"/>
            <w:tcBorders>
              <w:top w:val="single" w:sz="6" w:space="0" w:color="000000"/>
              <w:left w:val="single" w:sz="6" w:space="0" w:color="000000"/>
              <w:bottom w:val="single" w:sz="6" w:space="0" w:color="000000"/>
              <w:right w:val="single" w:sz="6" w:space="0" w:color="000000"/>
            </w:tcBorders>
            <w:shd w:val="clear" w:color="auto" w:fill="E2EFD9" w:themeFill="accent6" w:themeFillTint="33"/>
          </w:tcPr>
          <w:p w:rsidR="00893CF7" w:rsidRDefault="00893CF7" w:rsidP="00893CF7">
            <w:pPr>
              <w:widowControl w:val="0"/>
              <w:jc w:val="center"/>
              <w:rPr>
                <w:b/>
                <w:sz w:val="22"/>
                <w:szCs w:val="22"/>
                <w:lang w:eastAsia="cs-CZ"/>
              </w:rPr>
            </w:pPr>
            <w:r>
              <w:rPr>
                <w:b/>
                <w:sz w:val="22"/>
                <w:szCs w:val="22"/>
                <w:lang w:eastAsia="cs-CZ"/>
              </w:rPr>
              <w:t>KE</w:t>
            </w:r>
          </w:p>
        </w:tc>
      </w:tr>
      <w:tr w:rsidR="00893CF7" w:rsidTr="00893CF7">
        <w:trPr>
          <w:trHeight w:val="100"/>
        </w:trPr>
        <w:tc>
          <w:tcPr>
            <w:tcW w:w="3874" w:type="dxa"/>
            <w:tcBorders>
              <w:top w:val="single" w:sz="6" w:space="0" w:color="000000"/>
              <w:left w:val="single" w:sz="6" w:space="0" w:color="000000"/>
              <w:bottom w:val="single" w:sz="6" w:space="0" w:color="000000"/>
              <w:right w:val="single" w:sz="6" w:space="0" w:color="000000"/>
            </w:tcBorders>
          </w:tcPr>
          <w:p w:rsidR="00893CF7" w:rsidRDefault="00893CF7" w:rsidP="00893CF7">
            <w:pPr>
              <w:widowControl w:val="0"/>
              <w:rPr>
                <w:sz w:val="22"/>
                <w:szCs w:val="22"/>
              </w:rPr>
            </w:pPr>
            <w:r>
              <w:rPr>
                <w:sz w:val="22"/>
                <w:szCs w:val="22"/>
              </w:rPr>
              <w:t xml:space="preserve">nesúhlasí s nimi </w:t>
            </w:r>
          </w:p>
        </w:tc>
        <w:tc>
          <w:tcPr>
            <w:tcW w:w="646" w:type="dxa"/>
            <w:tcBorders>
              <w:top w:val="single" w:sz="6" w:space="0" w:color="000000"/>
              <w:left w:val="single" w:sz="6" w:space="0" w:color="000000"/>
              <w:bottom w:val="single" w:sz="6" w:space="0" w:color="000000"/>
              <w:right w:val="single" w:sz="6" w:space="0" w:color="000000"/>
            </w:tcBorders>
          </w:tcPr>
          <w:p w:rsidR="00893CF7" w:rsidRDefault="00893CF7" w:rsidP="00893CF7">
            <w:pPr>
              <w:widowControl w:val="0"/>
              <w:jc w:val="center"/>
              <w:rPr>
                <w:sz w:val="22"/>
                <w:szCs w:val="22"/>
                <w:lang w:eastAsia="cs-CZ"/>
              </w:rPr>
            </w:pPr>
            <w:r>
              <w:rPr>
                <w:sz w:val="22"/>
                <w:szCs w:val="22"/>
                <w:lang w:eastAsia="cs-CZ"/>
              </w:rPr>
              <w:t>44,8</w:t>
            </w:r>
          </w:p>
        </w:tc>
        <w:tc>
          <w:tcPr>
            <w:tcW w:w="648" w:type="dxa"/>
            <w:tcBorders>
              <w:top w:val="single" w:sz="6" w:space="0" w:color="000000"/>
              <w:left w:val="single" w:sz="6" w:space="0" w:color="000000"/>
              <w:bottom w:val="single" w:sz="6" w:space="0" w:color="000000"/>
              <w:right w:val="single" w:sz="6" w:space="0" w:color="000000"/>
            </w:tcBorders>
          </w:tcPr>
          <w:p w:rsidR="00893CF7" w:rsidRDefault="00893CF7" w:rsidP="00893CF7">
            <w:pPr>
              <w:widowControl w:val="0"/>
              <w:jc w:val="center"/>
              <w:rPr>
                <w:sz w:val="22"/>
                <w:szCs w:val="22"/>
                <w:lang w:eastAsia="cs-CZ"/>
              </w:rPr>
            </w:pPr>
            <w:r>
              <w:rPr>
                <w:sz w:val="22"/>
                <w:szCs w:val="22"/>
                <w:lang w:eastAsia="cs-CZ"/>
              </w:rPr>
              <w:t>36,3</w:t>
            </w:r>
          </w:p>
        </w:tc>
        <w:tc>
          <w:tcPr>
            <w:tcW w:w="644" w:type="dxa"/>
            <w:tcBorders>
              <w:top w:val="single" w:sz="6" w:space="0" w:color="000000"/>
              <w:left w:val="single" w:sz="6" w:space="0" w:color="000000"/>
              <w:bottom w:val="single" w:sz="6" w:space="0" w:color="000000"/>
              <w:right w:val="single" w:sz="6" w:space="0" w:color="000000"/>
            </w:tcBorders>
          </w:tcPr>
          <w:p w:rsidR="00893CF7" w:rsidRDefault="00893CF7" w:rsidP="00893CF7">
            <w:pPr>
              <w:widowControl w:val="0"/>
              <w:jc w:val="center"/>
              <w:rPr>
                <w:sz w:val="22"/>
                <w:szCs w:val="22"/>
                <w:lang w:eastAsia="cs-CZ"/>
              </w:rPr>
            </w:pPr>
            <w:r>
              <w:rPr>
                <w:sz w:val="22"/>
                <w:szCs w:val="22"/>
                <w:lang w:eastAsia="cs-CZ"/>
              </w:rPr>
              <w:t>35,9</w:t>
            </w:r>
          </w:p>
        </w:tc>
        <w:tc>
          <w:tcPr>
            <w:tcW w:w="649" w:type="dxa"/>
            <w:tcBorders>
              <w:top w:val="single" w:sz="6" w:space="0" w:color="000000"/>
              <w:left w:val="single" w:sz="6" w:space="0" w:color="000000"/>
              <w:bottom w:val="single" w:sz="6" w:space="0" w:color="000000"/>
              <w:right w:val="single" w:sz="6" w:space="0" w:color="000000"/>
            </w:tcBorders>
          </w:tcPr>
          <w:p w:rsidR="00893CF7" w:rsidRDefault="00893CF7" w:rsidP="00893CF7">
            <w:pPr>
              <w:widowControl w:val="0"/>
              <w:jc w:val="center"/>
              <w:rPr>
                <w:sz w:val="22"/>
                <w:szCs w:val="22"/>
                <w:lang w:eastAsia="cs-CZ"/>
              </w:rPr>
            </w:pPr>
            <w:r>
              <w:rPr>
                <w:sz w:val="22"/>
                <w:szCs w:val="22"/>
                <w:lang w:eastAsia="cs-CZ"/>
              </w:rPr>
              <w:t>44,8</w:t>
            </w:r>
          </w:p>
        </w:tc>
        <w:tc>
          <w:tcPr>
            <w:tcW w:w="644" w:type="dxa"/>
            <w:tcBorders>
              <w:top w:val="single" w:sz="6" w:space="0" w:color="000000"/>
              <w:left w:val="single" w:sz="6" w:space="0" w:color="000000"/>
              <w:bottom w:val="single" w:sz="6" w:space="0" w:color="000000"/>
              <w:right w:val="single" w:sz="6" w:space="0" w:color="000000"/>
            </w:tcBorders>
          </w:tcPr>
          <w:p w:rsidR="00893CF7" w:rsidRDefault="00893CF7" w:rsidP="00893CF7">
            <w:pPr>
              <w:widowControl w:val="0"/>
              <w:jc w:val="center"/>
              <w:rPr>
                <w:sz w:val="22"/>
                <w:szCs w:val="22"/>
                <w:lang w:eastAsia="cs-CZ"/>
              </w:rPr>
            </w:pPr>
            <w:r>
              <w:rPr>
                <w:sz w:val="22"/>
                <w:szCs w:val="22"/>
                <w:lang w:eastAsia="cs-CZ"/>
              </w:rPr>
              <w:t>40,0</w:t>
            </w:r>
          </w:p>
        </w:tc>
        <w:tc>
          <w:tcPr>
            <w:tcW w:w="645" w:type="dxa"/>
            <w:tcBorders>
              <w:top w:val="single" w:sz="6" w:space="0" w:color="000000"/>
              <w:left w:val="single" w:sz="6" w:space="0" w:color="000000"/>
              <w:bottom w:val="single" w:sz="6" w:space="0" w:color="000000"/>
              <w:right w:val="single" w:sz="6" w:space="0" w:color="000000"/>
            </w:tcBorders>
          </w:tcPr>
          <w:p w:rsidR="00893CF7" w:rsidRDefault="00893CF7" w:rsidP="00893CF7">
            <w:pPr>
              <w:widowControl w:val="0"/>
              <w:jc w:val="center"/>
              <w:rPr>
                <w:sz w:val="22"/>
                <w:szCs w:val="22"/>
                <w:lang w:eastAsia="cs-CZ"/>
              </w:rPr>
            </w:pPr>
            <w:r>
              <w:rPr>
                <w:sz w:val="22"/>
                <w:szCs w:val="22"/>
                <w:lang w:eastAsia="cs-CZ"/>
              </w:rPr>
              <w:t>43,7</w:t>
            </w:r>
          </w:p>
        </w:tc>
        <w:tc>
          <w:tcPr>
            <w:tcW w:w="650" w:type="dxa"/>
            <w:tcBorders>
              <w:top w:val="single" w:sz="6" w:space="0" w:color="000000"/>
              <w:left w:val="single" w:sz="6" w:space="0" w:color="000000"/>
              <w:bottom w:val="single" w:sz="6" w:space="0" w:color="000000"/>
              <w:right w:val="single" w:sz="6" w:space="0" w:color="000000"/>
            </w:tcBorders>
          </w:tcPr>
          <w:p w:rsidR="00893CF7" w:rsidRDefault="00893CF7" w:rsidP="00893CF7">
            <w:pPr>
              <w:widowControl w:val="0"/>
              <w:jc w:val="center"/>
              <w:rPr>
                <w:sz w:val="22"/>
                <w:szCs w:val="22"/>
                <w:lang w:eastAsia="cs-CZ"/>
              </w:rPr>
            </w:pPr>
            <w:r>
              <w:rPr>
                <w:sz w:val="22"/>
                <w:szCs w:val="22"/>
                <w:lang w:eastAsia="cs-CZ"/>
              </w:rPr>
              <w:t>30,2</w:t>
            </w:r>
          </w:p>
        </w:tc>
        <w:tc>
          <w:tcPr>
            <w:tcW w:w="642" w:type="dxa"/>
            <w:tcBorders>
              <w:top w:val="single" w:sz="6" w:space="0" w:color="000000"/>
              <w:left w:val="single" w:sz="6" w:space="0" w:color="000000"/>
              <w:bottom w:val="single" w:sz="6" w:space="0" w:color="000000"/>
              <w:right w:val="single" w:sz="6" w:space="0" w:color="000000"/>
            </w:tcBorders>
          </w:tcPr>
          <w:p w:rsidR="00893CF7" w:rsidRDefault="00893CF7" w:rsidP="00893CF7">
            <w:pPr>
              <w:widowControl w:val="0"/>
              <w:jc w:val="center"/>
              <w:rPr>
                <w:sz w:val="22"/>
                <w:szCs w:val="22"/>
                <w:lang w:eastAsia="cs-CZ"/>
              </w:rPr>
            </w:pPr>
            <w:r>
              <w:rPr>
                <w:sz w:val="22"/>
                <w:szCs w:val="22"/>
                <w:lang w:eastAsia="cs-CZ"/>
              </w:rPr>
              <w:t>40,6</w:t>
            </w:r>
          </w:p>
        </w:tc>
      </w:tr>
      <w:tr w:rsidR="00893CF7" w:rsidTr="00893CF7">
        <w:trPr>
          <w:trHeight w:val="100"/>
        </w:trPr>
        <w:tc>
          <w:tcPr>
            <w:tcW w:w="3874" w:type="dxa"/>
            <w:tcBorders>
              <w:top w:val="single" w:sz="6" w:space="0" w:color="000000"/>
              <w:left w:val="single" w:sz="6" w:space="0" w:color="000000"/>
              <w:bottom w:val="single" w:sz="6" w:space="0" w:color="000000"/>
              <w:right w:val="single" w:sz="6" w:space="0" w:color="000000"/>
            </w:tcBorders>
          </w:tcPr>
          <w:p w:rsidR="00893CF7" w:rsidRDefault="00893CF7" w:rsidP="00893CF7">
            <w:pPr>
              <w:widowControl w:val="0"/>
              <w:rPr>
                <w:sz w:val="22"/>
                <w:szCs w:val="22"/>
              </w:rPr>
            </w:pPr>
            <w:r>
              <w:rPr>
                <w:sz w:val="22"/>
                <w:szCs w:val="22"/>
              </w:rPr>
              <w:t>niekedy s nimi súhlasí</w:t>
            </w:r>
          </w:p>
        </w:tc>
        <w:tc>
          <w:tcPr>
            <w:tcW w:w="646" w:type="dxa"/>
            <w:tcBorders>
              <w:top w:val="single" w:sz="6" w:space="0" w:color="000000"/>
              <w:left w:val="single" w:sz="6" w:space="0" w:color="000000"/>
              <w:bottom w:val="single" w:sz="6" w:space="0" w:color="000000"/>
              <w:right w:val="single" w:sz="6" w:space="0" w:color="000000"/>
            </w:tcBorders>
          </w:tcPr>
          <w:p w:rsidR="00893CF7" w:rsidRDefault="00893CF7" w:rsidP="00893CF7">
            <w:pPr>
              <w:widowControl w:val="0"/>
              <w:jc w:val="center"/>
              <w:rPr>
                <w:sz w:val="22"/>
                <w:szCs w:val="22"/>
                <w:lang w:eastAsia="cs-CZ"/>
              </w:rPr>
            </w:pPr>
            <w:r>
              <w:rPr>
                <w:sz w:val="22"/>
                <w:szCs w:val="22"/>
                <w:lang w:eastAsia="cs-CZ"/>
              </w:rPr>
              <w:t>13,3</w:t>
            </w:r>
          </w:p>
        </w:tc>
        <w:tc>
          <w:tcPr>
            <w:tcW w:w="648" w:type="dxa"/>
            <w:tcBorders>
              <w:top w:val="single" w:sz="6" w:space="0" w:color="000000"/>
              <w:left w:val="single" w:sz="6" w:space="0" w:color="000000"/>
              <w:bottom w:val="single" w:sz="6" w:space="0" w:color="000000"/>
              <w:right w:val="single" w:sz="6" w:space="0" w:color="000000"/>
            </w:tcBorders>
          </w:tcPr>
          <w:p w:rsidR="00893CF7" w:rsidRDefault="00893CF7" w:rsidP="00893CF7">
            <w:pPr>
              <w:widowControl w:val="0"/>
              <w:jc w:val="center"/>
              <w:rPr>
                <w:sz w:val="22"/>
                <w:szCs w:val="22"/>
                <w:lang w:eastAsia="cs-CZ"/>
              </w:rPr>
            </w:pPr>
            <w:r>
              <w:rPr>
                <w:sz w:val="22"/>
                <w:szCs w:val="22"/>
                <w:lang w:eastAsia="cs-CZ"/>
              </w:rPr>
              <w:t>17,8</w:t>
            </w:r>
          </w:p>
        </w:tc>
        <w:tc>
          <w:tcPr>
            <w:tcW w:w="644" w:type="dxa"/>
            <w:tcBorders>
              <w:top w:val="single" w:sz="6" w:space="0" w:color="000000"/>
              <w:left w:val="single" w:sz="6" w:space="0" w:color="000000"/>
              <w:bottom w:val="single" w:sz="6" w:space="0" w:color="000000"/>
              <w:right w:val="single" w:sz="6" w:space="0" w:color="000000"/>
            </w:tcBorders>
          </w:tcPr>
          <w:p w:rsidR="00893CF7" w:rsidRDefault="00893CF7" w:rsidP="00893CF7">
            <w:pPr>
              <w:widowControl w:val="0"/>
              <w:jc w:val="center"/>
              <w:rPr>
                <w:sz w:val="22"/>
                <w:szCs w:val="22"/>
                <w:lang w:eastAsia="cs-CZ"/>
              </w:rPr>
            </w:pPr>
            <w:r>
              <w:rPr>
                <w:sz w:val="22"/>
                <w:szCs w:val="22"/>
                <w:lang w:eastAsia="cs-CZ"/>
              </w:rPr>
              <w:t>19,7</w:t>
            </w:r>
          </w:p>
        </w:tc>
        <w:tc>
          <w:tcPr>
            <w:tcW w:w="649" w:type="dxa"/>
            <w:tcBorders>
              <w:top w:val="single" w:sz="6" w:space="0" w:color="000000"/>
              <w:left w:val="single" w:sz="6" w:space="0" w:color="000000"/>
              <w:bottom w:val="single" w:sz="6" w:space="0" w:color="000000"/>
              <w:right w:val="single" w:sz="6" w:space="0" w:color="000000"/>
            </w:tcBorders>
          </w:tcPr>
          <w:p w:rsidR="00893CF7" w:rsidRDefault="00893CF7" w:rsidP="00893CF7">
            <w:pPr>
              <w:widowControl w:val="0"/>
              <w:jc w:val="center"/>
              <w:rPr>
                <w:sz w:val="22"/>
                <w:szCs w:val="22"/>
                <w:lang w:eastAsia="cs-CZ"/>
              </w:rPr>
            </w:pPr>
            <w:r>
              <w:rPr>
                <w:sz w:val="22"/>
                <w:szCs w:val="22"/>
                <w:lang w:eastAsia="cs-CZ"/>
              </w:rPr>
              <w:t>23,9</w:t>
            </w:r>
          </w:p>
        </w:tc>
        <w:tc>
          <w:tcPr>
            <w:tcW w:w="644" w:type="dxa"/>
            <w:tcBorders>
              <w:top w:val="single" w:sz="6" w:space="0" w:color="000000"/>
              <w:left w:val="single" w:sz="6" w:space="0" w:color="000000"/>
              <w:bottom w:val="single" w:sz="6" w:space="0" w:color="000000"/>
              <w:right w:val="single" w:sz="6" w:space="0" w:color="000000"/>
            </w:tcBorders>
          </w:tcPr>
          <w:p w:rsidR="00893CF7" w:rsidRDefault="00893CF7" w:rsidP="00893CF7">
            <w:pPr>
              <w:widowControl w:val="0"/>
              <w:jc w:val="center"/>
              <w:rPr>
                <w:sz w:val="22"/>
                <w:szCs w:val="22"/>
                <w:lang w:eastAsia="cs-CZ"/>
              </w:rPr>
            </w:pPr>
            <w:r>
              <w:rPr>
                <w:sz w:val="22"/>
                <w:szCs w:val="22"/>
                <w:lang w:eastAsia="cs-CZ"/>
              </w:rPr>
              <w:t>16,7</w:t>
            </w:r>
          </w:p>
        </w:tc>
        <w:tc>
          <w:tcPr>
            <w:tcW w:w="645" w:type="dxa"/>
            <w:tcBorders>
              <w:top w:val="single" w:sz="6" w:space="0" w:color="000000"/>
              <w:left w:val="single" w:sz="6" w:space="0" w:color="000000"/>
              <w:bottom w:val="single" w:sz="6" w:space="0" w:color="000000"/>
              <w:right w:val="single" w:sz="6" w:space="0" w:color="000000"/>
            </w:tcBorders>
          </w:tcPr>
          <w:p w:rsidR="00893CF7" w:rsidRDefault="00893CF7" w:rsidP="00893CF7">
            <w:pPr>
              <w:widowControl w:val="0"/>
              <w:jc w:val="center"/>
              <w:rPr>
                <w:sz w:val="22"/>
                <w:szCs w:val="22"/>
                <w:lang w:eastAsia="cs-CZ"/>
              </w:rPr>
            </w:pPr>
            <w:r>
              <w:rPr>
                <w:sz w:val="22"/>
                <w:szCs w:val="22"/>
                <w:lang w:eastAsia="cs-CZ"/>
              </w:rPr>
              <w:t>16,2</w:t>
            </w:r>
          </w:p>
        </w:tc>
        <w:tc>
          <w:tcPr>
            <w:tcW w:w="650" w:type="dxa"/>
            <w:tcBorders>
              <w:top w:val="single" w:sz="6" w:space="0" w:color="000000"/>
              <w:left w:val="single" w:sz="6" w:space="0" w:color="000000"/>
              <w:bottom w:val="single" w:sz="6" w:space="0" w:color="000000"/>
              <w:right w:val="single" w:sz="6" w:space="0" w:color="000000"/>
            </w:tcBorders>
          </w:tcPr>
          <w:p w:rsidR="00893CF7" w:rsidRDefault="00893CF7" w:rsidP="00893CF7">
            <w:pPr>
              <w:widowControl w:val="0"/>
              <w:jc w:val="center"/>
              <w:rPr>
                <w:sz w:val="22"/>
                <w:szCs w:val="22"/>
                <w:lang w:eastAsia="cs-CZ"/>
              </w:rPr>
            </w:pPr>
            <w:r>
              <w:rPr>
                <w:sz w:val="22"/>
                <w:szCs w:val="22"/>
                <w:lang w:eastAsia="cs-CZ"/>
              </w:rPr>
              <w:t>25,2</w:t>
            </w:r>
          </w:p>
        </w:tc>
        <w:tc>
          <w:tcPr>
            <w:tcW w:w="642" w:type="dxa"/>
            <w:tcBorders>
              <w:top w:val="single" w:sz="6" w:space="0" w:color="000000"/>
              <w:left w:val="single" w:sz="6" w:space="0" w:color="000000"/>
              <w:bottom w:val="single" w:sz="6" w:space="0" w:color="000000"/>
              <w:right w:val="single" w:sz="6" w:space="0" w:color="000000"/>
            </w:tcBorders>
          </w:tcPr>
          <w:p w:rsidR="00893CF7" w:rsidRDefault="00893CF7" w:rsidP="00893CF7">
            <w:pPr>
              <w:widowControl w:val="0"/>
              <w:jc w:val="center"/>
              <w:rPr>
                <w:sz w:val="22"/>
                <w:szCs w:val="22"/>
                <w:lang w:eastAsia="cs-CZ"/>
              </w:rPr>
            </w:pPr>
            <w:r>
              <w:rPr>
                <w:sz w:val="22"/>
                <w:szCs w:val="22"/>
                <w:lang w:eastAsia="cs-CZ"/>
              </w:rPr>
              <w:t>17,7</w:t>
            </w:r>
          </w:p>
        </w:tc>
      </w:tr>
      <w:tr w:rsidR="00893CF7" w:rsidTr="00893CF7">
        <w:trPr>
          <w:trHeight w:val="100"/>
        </w:trPr>
        <w:tc>
          <w:tcPr>
            <w:tcW w:w="3874" w:type="dxa"/>
            <w:tcBorders>
              <w:top w:val="single" w:sz="6" w:space="0" w:color="000000"/>
              <w:left w:val="single" w:sz="6" w:space="0" w:color="000000"/>
              <w:bottom w:val="single" w:sz="6" w:space="0" w:color="000000"/>
              <w:right w:val="single" w:sz="6" w:space="0" w:color="000000"/>
            </w:tcBorders>
          </w:tcPr>
          <w:p w:rsidR="00893CF7" w:rsidRDefault="00893CF7" w:rsidP="00893CF7">
            <w:pPr>
              <w:widowControl w:val="0"/>
              <w:rPr>
                <w:sz w:val="22"/>
                <w:szCs w:val="22"/>
              </w:rPr>
            </w:pPr>
            <w:r>
              <w:rPr>
                <w:sz w:val="22"/>
                <w:szCs w:val="22"/>
              </w:rPr>
              <w:t xml:space="preserve">súhlasí s nimi </w:t>
            </w:r>
          </w:p>
        </w:tc>
        <w:tc>
          <w:tcPr>
            <w:tcW w:w="646" w:type="dxa"/>
            <w:tcBorders>
              <w:top w:val="single" w:sz="6" w:space="0" w:color="000000"/>
              <w:left w:val="single" w:sz="6" w:space="0" w:color="000000"/>
              <w:bottom w:val="single" w:sz="6" w:space="0" w:color="000000"/>
              <w:right w:val="single" w:sz="6" w:space="0" w:color="000000"/>
            </w:tcBorders>
          </w:tcPr>
          <w:p w:rsidR="00893CF7" w:rsidRDefault="00893CF7" w:rsidP="00893CF7">
            <w:pPr>
              <w:widowControl w:val="0"/>
              <w:jc w:val="center"/>
              <w:rPr>
                <w:sz w:val="22"/>
                <w:szCs w:val="22"/>
                <w:lang w:eastAsia="cs-CZ"/>
              </w:rPr>
            </w:pPr>
            <w:r>
              <w:rPr>
                <w:sz w:val="22"/>
                <w:szCs w:val="22"/>
                <w:lang w:eastAsia="cs-CZ"/>
              </w:rPr>
              <w:t>0,7</w:t>
            </w:r>
          </w:p>
        </w:tc>
        <w:tc>
          <w:tcPr>
            <w:tcW w:w="648" w:type="dxa"/>
            <w:tcBorders>
              <w:top w:val="single" w:sz="6" w:space="0" w:color="000000"/>
              <w:left w:val="single" w:sz="6" w:space="0" w:color="000000"/>
              <w:bottom w:val="single" w:sz="6" w:space="0" w:color="000000"/>
              <w:right w:val="single" w:sz="6" w:space="0" w:color="000000"/>
            </w:tcBorders>
          </w:tcPr>
          <w:p w:rsidR="00893CF7" w:rsidRDefault="00893CF7" w:rsidP="00893CF7">
            <w:pPr>
              <w:widowControl w:val="0"/>
              <w:jc w:val="center"/>
              <w:rPr>
                <w:sz w:val="22"/>
                <w:szCs w:val="22"/>
                <w:lang w:eastAsia="cs-CZ"/>
              </w:rPr>
            </w:pPr>
            <w:r>
              <w:rPr>
                <w:sz w:val="22"/>
                <w:szCs w:val="22"/>
                <w:lang w:eastAsia="cs-CZ"/>
              </w:rPr>
              <w:t>0,9</w:t>
            </w:r>
          </w:p>
        </w:tc>
        <w:tc>
          <w:tcPr>
            <w:tcW w:w="644" w:type="dxa"/>
            <w:tcBorders>
              <w:top w:val="single" w:sz="6" w:space="0" w:color="000000"/>
              <w:left w:val="single" w:sz="6" w:space="0" w:color="000000"/>
              <w:bottom w:val="single" w:sz="6" w:space="0" w:color="000000"/>
              <w:right w:val="single" w:sz="6" w:space="0" w:color="000000"/>
            </w:tcBorders>
          </w:tcPr>
          <w:p w:rsidR="00893CF7" w:rsidRDefault="00893CF7" w:rsidP="00893CF7">
            <w:pPr>
              <w:widowControl w:val="0"/>
              <w:jc w:val="center"/>
              <w:rPr>
                <w:sz w:val="22"/>
                <w:szCs w:val="22"/>
                <w:lang w:eastAsia="cs-CZ"/>
              </w:rPr>
            </w:pPr>
            <w:r>
              <w:rPr>
                <w:sz w:val="22"/>
                <w:szCs w:val="22"/>
                <w:lang w:eastAsia="cs-CZ"/>
              </w:rPr>
              <w:t>1,4</w:t>
            </w:r>
          </w:p>
        </w:tc>
        <w:tc>
          <w:tcPr>
            <w:tcW w:w="649" w:type="dxa"/>
            <w:tcBorders>
              <w:top w:val="single" w:sz="6" w:space="0" w:color="000000"/>
              <w:left w:val="single" w:sz="6" w:space="0" w:color="000000"/>
              <w:bottom w:val="single" w:sz="6" w:space="0" w:color="000000"/>
              <w:right w:val="single" w:sz="6" w:space="0" w:color="000000"/>
            </w:tcBorders>
          </w:tcPr>
          <w:p w:rsidR="00893CF7" w:rsidRDefault="00893CF7" w:rsidP="00893CF7">
            <w:pPr>
              <w:widowControl w:val="0"/>
              <w:jc w:val="center"/>
              <w:rPr>
                <w:sz w:val="22"/>
                <w:szCs w:val="22"/>
                <w:lang w:eastAsia="cs-CZ"/>
              </w:rPr>
            </w:pPr>
            <w:r>
              <w:rPr>
                <w:sz w:val="22"/>
                <w:szCs w:val="22"/>
                <w:lang w:eastAsia="cs-CZ"/>
              </w:rPr>
              <w:t>1,5</w:t>
            </w:r>
          </w:p>
        </w:tc>
        <w:tc>
          <w:tcPr>
            <w:tcW w:w="644" w:type="dxa"/>
            <w:tcBorders>
              <w:top w:val="single" w:sz="6" w:space="0" w:color="000000"/>
              <w:left w:val="single" w:sz="6" w:space="0" w:color="000000"/>
              <w:bottom w:val="single" w:sz="6" w:space="0" w:color="000000"/>
              <w:right w:val="single" w:sz="6" w:space="0" w:color="000000"/>
            </w:tcBorders>
          </w:tcPr>
          <w:p w:rsidR="00893CF7" w:rsidRDefault="00893CF7" w:rsidP="00893CF7">
            <w:pPr>
              <w:widowControl w:val="0"/>
              <w:jc w:val="center"/>
              <w:rPr>
                <w:sz w:val="22"/>
                <w:szCs w:val="22"/>
                <w:lang w:eastAsia="cs-CZ"/>
              </w:rPr>
            </w:pPr>
            <w:r>
              <w:rPr>
                <w:sz w:val="22"/>
                <w:szCs w:val="22"/>
                <w:lang w:eastAsia="cs-CZ"/>
              </w:rPr>
              <w:t>1,0</w:t>
            </w:r>
          </w:p>
        </w:tc>
        <w:tc>
          <w:tcPr>
            <w:tcW w:w="645" w:type="dxa"/>
            <w:tcBorders>
              <w:top w:val="single" w:sz="6" w:space="0" w:color="000000"/>
              <w:left w:val="single" w:sz="6" w:space="0" w:color="000000"/>
              <w:bottom w:val="single" w:sz="6" w:space="0" w:color="000000"/>
              <w:right w:val="single" w:sz="6" w:space="0" w:color="000000"/>
            </w:tcBorders>
          </w:tcPr>
          <w:p w:rsidR="00893CF7" w:rsidRDefault="00893CF7" w:rsidP="00893CF7">
            <w:pPr>
              <w:widowControl w:val="0"/>
              <w:jc w:val="center"/>
              <w:rPr>
                <w:sz w:val="22"/>
                <w:szCs w:val="22"/>
                <w:lang w:eastAsia="cs-CZ"/>
              </w:rPr>
            </w:pPr>
            <w:r>
              <w:rPr>
                <w:sz w:val="22"/>
                <w:szCs w:val="22"/>
                <w:lang w:eastAsia="cs-CZ"/>
              </w:rPr>
              <w:t>1,0</w:t>
            </w:r>
          </w:p>
        </w:tc>
        <w:tc>
          <w:tcPr>
            <w:tcW w:w="650" w:type="dxa"/>
            <w:tcBorders>
              <w:top w:val="single" w:sz="6" w:space="0" w:color="000000"/>
              <w:left w:val="single" w:sz="6" w:space="0" w:color="000000"/>
              <w:bottom w:val="single" w:sz="6" w:space="0" w:color="000000"/>
              <w:right w:val="single" w:sz="6" w:space="0" w:color="000000"/>
            </w:tcBorders>
          </w:tcPr>
          <w:p w:rsidR="00893CF7" w:rsidRDefault="00893CF7" w:rsidP="00893CF7">
            <w:pPr>
              <w:widowControl w:val="0"/>
              <w:jc w:val="center"/>
              <w:rPr>
                <w:sz w:val="22"/>
                <w:szCs w:val="22"/>
                <w:lang w:eastAsia="cs-CZ"/>
              </w:rPr>
            </w:pPr>
            <w:r>
              <w:rPr>
                <w:sz w:val="22"/>
                <w:szCs w:val="22"/>
                <w:lang w:eastAsia="cs-CZ"/>
              </w:rPr>
              <w:t>0,3</w:t>
            </w:r>
          </w:p>
        </w:tc>
        <w:tc>
          <w:tcPr>
            <w:tcW w:w="642" w:type="dxa"/>
            <w:tcBorders>
              <w:top w:val="single" w:sz="6" w:space="0" w:color="000000"/>
              <w:left w:val="single" w:sz="6" w:space="0" w:color="000000"/>
              <w:bottom w:val="single" w:sz="6" w:space="0" w:color="000000"/>
              <w:right w:val="single" w:sz="6" w:space="0" w:color="000000"/>
            </w:tcBorders>
          </w:tcPr>
          <w:p w:rsidR="00893CF7" w:rsidRDefault="00893CF7" w:rsidP="00893CF7">
            <w:pPr>
              <w:widowControl w:val="0"/>
              <w:jc w:val="center"/>
              <w:rPr>
                <w:sz w:val="22"/>
                <w:szCs w:val="22"/>
                <w:lang w:eastAsia="cs-CZ"/>
              </w:rPr>
            </w:pPr>
            <w:r>
              <w:rPr>
                <w:sz w:val="22"/>
                <w:szCs w:val="22"/>
                <w:lang w:eastAsia="cs-CZ"/>
              </w:rPr>
              <w:t>0,4</w:t>
            </w:r>
          </w:p>
        </w:tc>
      </w:tr>
      <w:tr w:rsidR="00893CF7" w:rsidTr="00893CF7">
        <w:trPr>
          <w:trHeight w:val="100"/>
        </w:trPr>
        <w:tc>
          <w:tcPr>
            <w:tcW w:w="3874" w:type="dxa"/>
            <w:tcBorders>
              <w:top w:val="single" w:sz="6" w:space="0" w:color="000000"/>
              <w:left w:val="single" w:sz="6" w:space="0" w:color="000000"/>
              <w:bottom w:val="single" w:sz="6" w:space="0" w:color="000000"/>
              <w:right w:val="single" w:sz="6" w:space="0" w:color="000000"/>
            </w:tcBorders>
          </w:tcPr>
          <w:p w:rsidR="00893CF7" w:rsidRDefault="00893CF7" w:rsidP="00893CF7">
            <w:pPr>
              <w:widowControl w:val="0"/>
              <w:rPr>
                <w:sz w:val="22"/>
                <w:szCs w:val="22"/>
              </w:rPr>
            </w:pPr>
            <w:r>
              <w:rPr>
                <w:sz w:val="22"/>
                <w:szCs w:val="22"/>
              </w:rPr>
              <w:t xml:space="preserve">nezaujíma sa </w:t>
            </w:r>
          </w:p>
        </w:tc>
        <w:tc>
          <w:tcPr>
            <w:tcW w:w="646" w:type="dxa"/>
            <w:tcBorders>
              <w:top w:val="single" w:sz="6" w:space="0" w:color="000000"/>
              <w:left w:val="single" w:sz="6" w:space="0" w:color="000000"/>
              <w:bottom w:val="single" w:sz="6" w:space="0" w:color="000000"/>
              <w:right w:val="single" w:sz="6" w:space="0" w:color="000000"/>
            </w:tcBorders>
          </w:tcPr>
          <w:p w:rsidR="00893CF7" w:rsidRDefault="00893CF7" w:rsidP="00893CF7">
            <w:pPr>
              <w:widowControl w:val="0"/>
              <w:jc w:val="center"/>
              <w:rPr>
                <w:sz w:val="22"/>
                <w:szCs w:val="22"/>
                <w:lang w:eastAsia="cs-CZ"/>
              </w:rPr>
            </w:pPr>
            <w:r>
              <w:rPr>
                <w:sz w:val="22"/>
                <w:szCs w:val="22"/>
                <w:lang w:eastAsia="cs-CZ"/>
              </w:rPr>
              <w:t>21,5</w:t>
            </w:r>
          </w:p>
        </w:tc>
        <w:tc>
          <w:tcPr>
            <w:tcW w:w="648" w:type="dxa"/>
            <w:tcBorders>
              <w:top w:val="single" w:sz="6" w:space="0" w:color="000000"/>
              <w:left w:val="single" w:sz="6" w:space="0" w:color="000000"/>
              <w:bottom w:val="single" w:sz="6" w:space="0" w:color="000000"/>
              <w:right w:val="single" w:sz="6" w:space="0" w:color="000000"/>
            </w:tcBorders>
          </w:tcPr>
          <w:p w:rsidR="00893CF7" w:rsidRDefault="00893CF7" w:rsidP="00893CF7">
            <w:pPr>
              <w:widowControl w:val="0"/>
              <w:jc w:val="center"/>
              <w:rPr>
                <w:sz w:val="22"/>
                <w:szCs w:val="22"/>
                <w:lang w:eastAsia="cs-CZ"/>
              </w:rPr>
            </w:pPr>
            <w:r>
              <w:rPr>
                <w:sz w:val="22"/>
                <w:szCs w:val="22"/>
                <w:lang w:eastAsia="cs-CZ"/>
              </w:rPr>
              <w:t>23,4</w:t>
            </w:r>
          </w:p>
        </w:tc>
        <w:tc>
          <w:tcPr>
            <w:tcW w:w="644" w:type="dxa"/>
            <w:tcBorders>
              <w:top w:val="single" w:sz="6" w:space="0" w:color="000000"/>
              <w:left w:val="single" w:sz="6" w:space="0" w:color="000000"/>
              <w:bottom w:val="single" w:sz="6" w:space="0" w:color="000000"/>
              <w:right w:val="single" w:sz="6" w:space="0" w:color="000000"/>
            </w:tcBorders>
          </w:tcPr>
          <w:p w:rsidR="00893CF7" w:rsidRDefault="00893CF7" w:rsidP="00893CF7">
            <w:pPr>
              <w:widowControl w:val="0"/>
              <w:jc w:val="center"/>
              <w:rPr>
                <w:sz w:val="22"/>
                <w:szCs w:val="22"/>
                <w:lang w:eastAsia="cs-CZ"/>
              </w:rPr>
            </w:pPr>
            <w:r>
              <w:rPr>
                <w:sz w:val="22"/>
                <w:szCs w:val="22"/>
                <w:lang w:eastAsia="cs-CZ"/>
              </w:rPr>
              <w:t>25,9</w:t>
            </w:r>
          </w:p>
        </w:tc>
        <w:tc>
          <w:tcPr>
            <w:tcW w:w="649" w:type="dxa"/>
            <w:tcBorders>
              <w:top w:val="single" w:sz="6" w:space="0" w:color="000000"/>
              <w:left w:val="single" w:sz="6" w:space="0" w:color="000000"/>
              <w:bottom w:val="single" w:sz="6" w:space="0" w:color="000000"/>
              <w:right w:val="single" w:sz="6" w:space="0" w:color="000000"/>
            </w:tcBorders>
          </w:tcPr>
          <w:p w:rsidR="00893CF7" w:rsidRDefault="00893CF7" w:rsidP="00893CF7">
            <w:pPr>
              <w:widowControl w:val="0"/>
              <w:jc w:val="center"/>
              <w:rPr>
                <w:sz w:val="22"/>
                <w:szCs w:val="22"/>
                <w:lang w:eastAsia="cs-CZ"/>
              </w:rPr>
            </w:pPr>
            <w:r>
              <w:rPr>
                <w:sz w:val="22"/>
                <w:szCs w:val="22"/>
                <w:lang w:eastAsia="cs-CZ"/>
              </w:rPr>
              <w:t>16,7</w:t>
            </w:r>
          </w:p>
        </w:tc>
        <w:tc>
          <w:tcPr>
            <w:tcW w:w="644" w:type="dxa"/>
            <w:tcBorders>
              <w:top w:val="single" w:sz="6" w:space="0" w:color="000000"/>
              <w:left w:val="single" w:sz="6" w:space="0" w:color="000000"/>
              <w:bottom w:val="single" w:sz="6" w:space="0" w:color="000000"/>
              <w:right w:val="single" w:sz="6" w:space="0" w:color="000000"/>
            </w:tcBorders>
          </w:tcPr>
          <w:p w:rsidR="00893CF7" w:rsidRDefault="00893CF7" w:rsidP="00893CF7">
            <w:pPr>
              <w:widowControl w:val="0"/>
              <w:jc w:val="center"/>
              <w:rPr>
                <w:sz w:val="22"/>
                <w:szCs w:val="22"/>
                <w:lang w:eastAsia="cs-CZ"/>
              </w:rPr>
            </w:pPr>
            <w:r>
              <w:rPr>
                <w:sz w:val="22"/>
                <w:szCs w:val="22"/>
                <w:lang w:eastAsia="cs-CZ"/>
              </w:rPr>
              <w:t>15,7</w:t>
            </w:r>
          </w:p>
        </w:tc>
        <w:tc>
          <w:tcPr>
            <w:tcW w:w="645" w:type="dxa"/>
            <w:tcBorders>
              <w:top w:val="single" w:sz="6" w:space="0" w:color="000000"/>
              <w:left w:val="single" w:sz="6" w:space="0" w:color="000000"/>
              <w:bottom w:val="single" w:sz="6" w:space="0" w:color="000000"/>
              <w:right w:val="single" w:sz="6" w:space="0" w:color="000000"/>
            </w:tcBorders>
          </w:tcPr>
          <w:p w:rsidR="00893CF7" w:rsidRDefault="00893CF7" w:rsidP="00893CF7">
            <w:pPr>
              <w:widowControl w:val="0"/>
              <w:jc w:val="center"/>
              <w:rPr>
                <w:sz w:val="22"/>
                <w:szCs w:val="22"/>
                <w:lang w:eastAsia="cs-CZ"/>
              </w:rPr>
            </w:pPr>
            <w:r>
              <w:rPr>
                <w:sz w:val="22"/>
                <w:szCs w:val="22"/>
                <w:lang w:eastAsia="cs-CZ"/>
              </w:rPr>
              <w:t>18,4</w:t>
            </w:r>
          </w:p>
        </w:tc>
        <w:tc>
          <w:tcPr>
            <w:tcW w:w="650" w:type="dxa"/>
            <w:tcBorders>
              <w:top w:val="single" w:sz="6" w:space="0" w:color="000000"/>
              <w:left w:val="single" w:sz="6" w:space="0" w:color="000000"/>
              <w:bottom w:val="single" w:sz="6" w:space="0" w:color="000000"/>
              <w:right w:val="single" w:sz="6" w:space="0" w:color="000000"/>
            </w:tcBorders>
          </w:tcPr>
          <w:p w:rsidR="00893CF7" w:rsidRDefault="00893CF7" w:rsidP="00893CF7">
            <w:pPr>
              <w:widowControl w:val="0"/>
              <w:jc w:val="center"/>
              <w:rPr>
                <w:sz w:val="22"/>
                <w:szCs w:val="22"/>
                <w:lang w:eastAsia="cs-CZ"/>
              </w:rPr>
            </w:pPr>
            <w:r>
              <w:rPr>
                <w:sz w:val="22"/>
                <w:szCs w:val="22"/>
                <w:lang w:eastAsia="cs-CZ"/>
              </w:rPr>
              <w:t>24,8</w:t>
            </w:r>
          </w:p>
        </w:tc>
        <w:tc>
          <w:tcPr>
            <w:tcW w:w="642" w:type="dxa"/>
            <w:tcBorders>
              <w:top w:val="single" w:sz="6" w:space="0" w:color="000000"/>
              <w:left w:val="single" w:sz="6" w:space="0" w:color="000000"/>
              <w:bottom w:val="single" w:sz="6" w:space="0" w:color="000000"/>
              <w:right w:val="single" w:sz="6" w:space="0" w:color="000000"/>
            </w:tcBorders>
          </w:tcPr>
          <w:p w:rsidR="00893CF7" w:rsidRDefault="00893CF7" w:rsidP="00893CF7">
            <w:pPr>
              <w:widowControl w:val="0"/>
              <w:jc w:val="center"/>
              <w:rPr>
                <w:sz w:val="22"/>
                <w:szCs w:val="22"/>
                <w:lang w:eastAsia="cs-CZ"/>
              </w:rPr>
            </w:pPr>
            <w:r>
              <w:rPr>
                <w:sz w:val="22"/>
                <w:szCs w:val="22"/>
                <w:lang w:eastAsia="cs-CZ"/>
              </w:rPr>
              <w:t>16,1</w:t>
            </w:r>
          </w:p>
        </w:tc>
      </w:tr>
      <w:tr w:rsidR="00893CF7" w:rsidTr="00893CF7">
        <w:trPr>
          <w:trHeight w:val="100"/>
        </w:trPr>
        <w:tc>
          <w:tcPr>
            <w:tcW w:w="3874" w:type="dxa"/>
            <w:tcBorders>
              <w:top w:val="single" w:sz="6" w:space="0" w:color="000000"/>
              <w:left w:val="single" w:sz="6" w:space="0" w:color="000000"/>
              <w:bottom w:val="single" w:sz="6" w:space="0" w:color="000000"/>
              <w:right w:val="single" w:sz="6" w:space="0" w:color="000000"/>
            </w:tcBorders>
          </w:tcPr>
          <w:p w:rsidR="00893CF7" w:rsidRDefault="00893CF7" w:rsidP="00893CF7">
            <w:pPr>
              <w:widowControl w:val="0"/>
              <w:rPr>
                <w:sz w:val="22"/>
                <w:szCs w:val="22"/>
              </w:rPr>
            </w:pPr>
            <w:r>
              <w:rPr>
                <w:sz w:val="22"/>
                <w:szCs w:val="22"/>
              </w:rPr>
              <w:t>nezaregistroval/a ich</w:t>
            </w:r>
          </w:p>
        </w:tc>
        <w:tc>
          <w:tcPr>
            <w:tcW w:w="646" w:type="dxa"/>
            <w:tcBorders>
              <w:top w:val="single" w:sz="6" w:space="0" w:color="000000"/>
              <w:left w:val="single" w:sz="6" w:space="0" w:color="000000"/>
              <w:bottom w:val="single" w:sz="6" w:space="0" w:color="000000"/>
              <w:right w:val="single" w:sz="6" w:space="0" w:color="000000"/>
            </w:tcBorders>
          </w:tcPr>
          <w:p w:rsidR="00893CF7" w:rsidRDefault="00893CF7" w:rsidP="00893CF7">
            <w:pPr>
              <w:widowControl w:val="0"/>
              <w:jc w:val="center"/>
              <w:rPr>
                <w:sz w:val="22"/>
                <w:szCs w:val="22"/>
                <w:lang w:eastAsia="cs-CZ"/>
              </w:rPr>
            </w:pPr>
            <w:r>
              <w:rPr>
                <w:sz w:val="22"/>
                <w:szCs w:val="22"/>
                <w:lang w:eastAsia="cs-CZ"/>
              </w:rPr>
              <w:t>19,7</w:t>
            </w:r>
          </w:p>
        </w:tc>
        <w:tc>
          <w:tcPr>
            <w:tcW w:w="648" w:type="dxa"/>
            <w:tcBorders>
              <w:top w:val="single" w:sz="6" w:space="0" w:color="000000"/>
              <w:left w:val="single" w:sz="6" w:space="0" w:color="000000"/>
              <w:bottom w:val="single" w:sz="6" w:space="0" w:color="000000"/>
              <w:right w:val="single" w:sz="6" w:space="0" w:color="000000"/>
            </w:tcBorders>
          </w:tcPr>
          <w:p w:rsidR="00893CF7" w:rsidRDefault="00893CF7" w:rsidP="00893CF7">
            <w:pPr>
              <w:widowControl w:val="0"/>
              <w:jc w:val="center"/>
              <w:rPr>
                <w:sz w:val="22"/>
                <w:szCs w:val="22"/>
                <w:lang w:eastAsia="cs-CZ"/>
              </w:rPr>
            </w:pPr>
            <w:r>
              <w:rPr>
                <w:sz w:val="22"/>
                <w:szCs w:val="22"/>
                <w:lang w:eastAsia="cs-CZ"/>
              </w:rPr>
              <w:t>21,6</w:t>
            </w:r>
          </w:p>
        </w:tc>
        <w:tc>
          <w:tcPr>
            <w:tcW w:w="644" w:type="dxa"/>
            <w:tcBorders>
              <w:top w:val="single" w:sz="6" w:space="0" w:color="000000"/>
              <w:left w:val="single" w:sz="6" w:space="0" w:color="000000"/>
              <w:bottom w:val="single" w:sz="6" w:space="0" w:color="000000"/>
              <w:right w:val="single" w:sz="6" w:space="0" w:color="000000"/>
            </w:tcBorders>
          </w:tcPr>
          <w:p w:rsidR="00893CF7" w:rsidRDefault="00893CF7" w:rsidP="00893CF7">
            <w:pPr>
              <w:widowControl w:val="0"/>
              <w:jc w:val="center"/>
              <w:rPr>
                <w:sz w:val="22"/>
                <w:szCs w:val="22"/>
                <w:lang w:eastAsia="cs-CZ"/>
              </w:rPr>
            </w:pPr>
            <w:r>
              <w:rPr>
                <w:sz w:val="22"/>
                <w:szCs w:val="22"/>
                <w:lang w:eastAsia="cs-CZ"/>
              </w:rPr>
              <w:t>17,1</w:t>
            </w:r>
          </w:p>
        </w:tc>
        <w:tc>
          <w:tcPr>
            <w:tcW w:w="649" w:type="dxa"/>
            <w:tcBorders>
              <w:top w:val="single" w:sz="6" w:space="0" w:color="000000"/>
              <w:left w:val="single" w:sz="6" w:space="0" w:color="000000"/>
              <w:bottom w:val="single" w:sz="6" w:space="0" w:color="000000"/>
              <w:right w:val="single" w:sz="6" w:space="0" w:color="000000"/>
            </w:tcBorders>
          </w:tcPr>
          <w:p w:rsidR="00893CF7" w:rsidRDefault="00893CF7" w:rsidP="00893CF7">
            <w:pPr>
              <w:widowControl w:val="0"/>
              <w:jc w:val="center"/>
              <w:rPr>
                <w:sz w:val="22"/>
                <w:szCs w:val="22"/>
                <w:lang w:eastAsia="cs-CZ"/>
              </w:rPr>
            </w:pPr>
            <w:r>
              <w:rPr>
                <w:sz w:val="22"/>
                <w:szCs w:val="22"/>
                <w:lang w:eastAsia="cs-CZ"/>
              </w:rPr>
              <w:t>13,1</w:t>
            </w:r>
          </w:p>
        </w:tc>
        <w:tc>
          <w:tcPr>
            <w:tcW w:w="644" w:type="dxa"/>
            <w:tcBorders>
              <w:top w:val="single" w:sz="6" w:space="0" w:color="000000"/>
              <w:left w:val="single" w:sz="6" w:space="0" w:color="000000"/>
              <w:bottom w:val="single" w:sz="6" w:space="0" w:color="000000"/>
              <w:right w:val="single" w:sz="6" w:space="0" w:color="000000"/>
            </w:tcBorders>
          </w:tcPr>
          <w:p w:rsidR="00893CF7" w:rsidRDefault="00893CF7" w:rsidP="00893CF7">
            <w:pPr>
              <w:widowControl w:val="0"/>
              <w:jc w:val="center"/>
              <w:rPr>
                <w:sz w:val="22"/>
                <w:szCs w:val="22"/>
                <w:lang w:eastAsia="cs-CZ"/>
              </w:rPr>
            </w:pPr>
            <w:r>
              <w:rPr>
                <w:sz w:val="22"/>
                <w:szCs w:val="22"/>
                <w:lang w:eastAsia="cs-CZ"/>
              </w:rPr>
              <w:t>26,6</w:t>
            </w:r>
          </w:p>
        </w:tc>
        <w:tc>
          <w:tcPr>
            <w:tcW w:w="645" w:type="dxa"/>
            <w:tcBorders>
              <w:top w:val="single" w:sz="6" w:space="0" w:color="000000"/>
              <w:left w:val="single" w:sz="6" w:space="0" w:color="000000"/>
              <w:bottom w:val="single" w:sz="6" w:space="0" w:color="000000"/>
              <w:right w:val="single" w:sz="6" w:space="0" w:color="000000"/>
            </w:tcBorders>
          </w:tcPr>
          <w:p w:rsidR="00893CF7" w:rsidRDefault="00893CF7" w:rsidP="00893CF7">
            <w:pPr>
              <w:widowControl w:val="0"/>
              <w:jc w:val="center"/>
              <w:rPr>
                <w:sz w:val="22"/>
                <w:szCs w:val="22"/>
                <w:lang w:eastAsia="cs-CZ"/>
              </w:rPr>
            </w:pPr>
            <w:r>
              <w:rPr>
                <w:sz w:val="22"/>
                <w:szCs w:val="22"/>
                <w:lang w:eastAsia="cs-CZ"/>
              </w:rPr>
              <w:t>20,7</w:t>
            </w:r>
          </w:p>
        </w:tc>
        <w:tc>
          <w:tcPr>
            <w:tcW w:w="650" w:type="dxa"/>
            <w:tcBorders>
              <w:top w:val="single" w:sz="6" w:space="0" w:color="000000"/>
              <w:left w:val="single" w:sz="6" w:space="0" w:color="000000"/>
              <w:bottom w:val="single" w:sz="6" w:space="0" w:color="000000"/>
              <w:right w:val="single" w:sz="6" w:space="0" w:color="000000"/>
            </w:tcBorders>
          </w:tcPr>
          <w:p w:rsidR="00893CF7" w:rsidRDefault="00893CF7" w:rsidP="00893CF7">
            <w:pPr>
              <w:widowControl w:val="0"/>
              <w:jc w:val="center"/>
              <w:rPr>
                <w:sz w:val="22"/>
                <w:szCs w:val="22"/>
                <w:lang w:eastAsia="cs-CZ"/>
              </w:rPr>
            </w:pPr>
            <w:r>
              <w:rPr>
                <w:sz w:val="22"/>
                <w:szCs w:val="22"/>
                <w:lang w:eastAsia="cs-CZ"/>
              </w:rPr>
              <w:t>19,5</w:t>
            </w:r>
          </w:p>
        </w:tc>
        <w:tc>
          <w:tcPr>
            <w:tcW w:w="642" w:type="dxa"/>
            <w:tcBorders>
              <w:top w:val="single" w:sz="6" w:space="0" w:color="000000"/>
              <w:left w:val="single" w:sz="6" w:space="0" w:color="000000"/>
              <w:bottom w:val="single" w:sz="6" w:space="0" w:color="000000"/>
              <w:right w:val="single" w:sz="6" w:space="0" w:color="000000"/>
            </w:tcBorders>
          </w:tcPr>
          <w:p w:rsidR="00893CF7" w:rsidRDefault="00893CF7" w:rsidP="00893CF7">
            <w:pPr>
              <w:widowControl w:val="0"/>
              <w:jc w:val="center"/>
              <w:rPr>
                <w:sz w:val="22"/>
                <w:szCs w:val="22"/>
                <w:lang w:eastAsia="cs-CZ"/>
              </w:rPr>
            </w:pPr>
            <w:r>
              <w:rPr>
                <w:sz w:val="22"/>
                <w:szCs w:val="22"/>
                <w:lang w:eastAsia="cs-CZ"/>
              </w:rPr>
              <w:t>25,2</w:t>
            </w:r>
          </w:p>
        </w:tc>
      </w:tr>
    </w:tbl>
    <w:p w:rsidR="00893CF7" w:rsidRDefault="00893CF7" w:rsidP="00893CF7">
      <w:pPr>
        <w:pStyle w:val="Zarkazkladnhotextu"/>
        <w:spacing w:after="0"/>
        <w:ind w:left="0"/>
        <w:rPr>
          <w:b/>
          <w:sz w:val="24"/>
          <w:szCs w:val="24"/>
        </w:rPr>
      </w:pPr>
    </w:p>
    <w:p w:rsidR="00893CF7" w:rsidRDefault="00893CF7" w:rsidP="00893CF7">
      <w:pPr>
        <w:pStyle w:val="Zarkazkladnhotextu"/>
        <w:spacing w:after="0"/>
        <w:ind w:left="0"/>
        <w:rPr>
          <w:b/>
          <w:sz w:val="24"/>
          <w:szCs w:val="24"/>
        </w:rPr>
      </w:pPr>
      <w:r>
        <w:rPr>
          <w:b/>
          <w:sz w:val="24"/>
          <w:szCs w:val="24"/>
        </w:rPr>
        <w:t>Porovnanie údajov za základné a stredné školy</w:t>
      </w:r>
    </w:p>
    <w:p w:rsidR="00893CF7" w:rsidRPr="003666DA" w:rsidRDefault="00893CF7" w:rsidP="006E4E3A">
      <w:pPr>
        <w:pStyle w:val="Obyajntext"/>
        <w:ind w:firstLine="708"/>
        <w:rPr>
          <w:rFonts w:ascii="Times New Roman" w:hAnsi="Times New Roman"/>
          <w:sz w:val="24"/>
          <w:szCs w:val="24"/>
        </w:rPr>
      </w:pPr>
      <w:r>
        <w:rPr>
          <w:rFonts w:ascii="Times New Roman" w:hAnsi="Times New Roman"/>
          <w:sz w:val="24"/>
          <w:szCs w:val="24"/>
        </w:rPr>
        <w:t>Žiaci základných škôl (22,4 %, SŠ: 17,9</w:t>
      </w:r>
      <w:r w:rsidRPr="00757DFE">
        <w:rPr>
          <w:rFonts w:ascii="Times New Roman" w:hAnsi="Times New Roman"/>
          <w:sz w:val="24"/>
          <w:szCs w:val="24"/>
        </w:rPr>
        <w:t xml:space="preserve"> %) vo vyššej miere nezaznamenali vo svojom okolí žiadne prejavy extrémizmu, </w:t>
      </w:r>
      <w:r>
        <w:rPr>
          <w:rFonts w:ascii="Times New Roman" w:hAnsi="Times New Roman"/>
          <w:sz w:val="24"/>
          <w:szCs w:val="24"/>
        </w:rPr>
        <w:t xml:space="preserve">pričom nezáujem o ne deklarovali častejšie stredoškoláci </w:t>
      </w:r>
      <w:r w:rsidRPr="00757DFE">
        <w:rPr>
          <w:rFonts w:ascii="Times New Roman" w:hAnsi="Times New Roman"/>
          <w:sz w:val="24"/>
          <w:szCs w:val="24"/>
        </w:rPr>
        <w:t>(</w:t>
      </w:r>
      <w:r>
        <w:rPr>
          <w:rFonts w:ascii="Times New Roman" w:hAnsi="Times New Roman"/>
          <w:sz w:val="24"/>
          <w:szCs w:val="24"/>
        </w:rPr>
        <w:t>21,5 %, ZŠ: 19,4 %</w:t>
      </w:r>
      <w:r w:rsidRPr="00757DFE">
        <w:rPr>
          <w:rFonts w:ascii="Times New Roman" w:hAnsi="Times New Roman"/>
          <w:sz w:val="24"/>
          <w:szCs w:val="24"/>
        </w:rPr>
        <w:t xml:space="preserve">). </w:t>
      </w:r>
      <w:r>
        <w:rPr>
          <w:rFonts w:ascii="Times New Roman" w:hAnsi="Times New Roman"/>
          <w:sz w:val="24"/>
          <w:szCs w:val="24"/>
        </w:rPr>
        <w:t>Približne rovnaký počet opýtaných s nimi nesúhlasil (SŠ: 39,3 %, ZŠ: 39,6</w:t>
      </w:r>
      <w:r w:rsidRPr="00757DFE">
        <w:rPr>
          <w:rFonts w:ascii="Times New Roman" w:hAnsi="Times New Roman"/>
          <w:sz w:val="24"/>
          <w:szCs w:val="24"/>
        </w:rPr>
        <w:t xml:space="preserve"> %)</w:t>
      </w:r>
      <w:r>
        <w:rPr>
          <w:rFonts w:ascii="Times New Roman" w:hAnsi="Times New Roman"/>
          <w:sz w:val="24"/>
          <w:szCs w:val="24"/>
        </w:rPr>
        <w:t xml:space="preserve">. Stredoškoláci sa </w:t>
      </w:r>
      <w:r w:rsidRPr="00757DFE">
        <w:rPr>
          <w:rFonts w:ascii="Times New Roman" w:hAnsi="Times New Roman"/>
          <w:sz w:val="24"/>
          <w:szCs w:val="24"/>
        </w:rPr>
        <w:t xml:space="preserve">vo vyššej miere s extrémistickými prejavmi </w:t>
      </w:r>
      <w:r>
        <w:rPr>
          <w:rFonts w:ascii="Times New Roman" w:hAnsi="Times New Roman"/>
          <w:sz w:val="24"/>
          <w:szCs w:val="24"/>
        </w:rPr>
        <w:t>stotožnili (SŠ: 20,1 %, ZŠ: 17,9</w:t>
      </w:r>
      <w:r w:rsidRPr="00757DFE">
        <w:rPr>
          <w:rFonts w:ascii="Times New Roman" w:hAnsi="Times New Roman"/>
          <w:sz w:val="24"/>
          <w:szCs w:val="24"/>
        </w:rPr>
        <w:t xml:space="preserve"> %)</w:t>
      </w:r>
      <w:r>
        <w:rPr>
          <w:rFonts w:ascii="Times New Roman" w:hAnsi="Times New Roman"/>
          <w:sz w:val="24"/>
          <w:szCs w:val="24"/>
        </w:rPr>
        <w:t>, a to  nielen občas, ale aj vždy (SŠ: 1,2 %, ZŠ: 0,7</w:t>
      </w:r>
      <w:r w:rsidRPr="00757DFE">
        <w:rPr>
          <w:rFonts w:ascii="Times New Roman" w:hAnsi="Times New Roman"/>
          <w:sz w:val="24"/>
          <w:szCs w:val="24"/>
        </w:rPr>
        <w:t xml:space="preserve"> %). </w:t>
      </w:r>
      <w:r w:rsidR="00F6187D">
        <w:rPr>
          <w:rFonts w:ascii="Times New Roman" w:hAnsi="Times New Roman"/>
          <w:sz w:val="24"/>
          <w:szCs w:val="24"/>
        </w:rPr>
        <w:t>Zo zistených</w:t>
      </w:r>
      <w:r w:rsidRPr="003666DA">
        <w:rPr>
          <w:rFonts w:ascii="Times New Roman" w:hAnsi="Times New Roman"/>
          <w:sz w:val="24"/>
          <w:szCs w:val="24"/>
        </w:rPr>
        <w:t xml:space="preserve"> údaj</w:t>
      </w:r>
      <w:r w:rsidR="00F6187D">
        <w:rPr>
          <w:rFonts w:ascii="Times New Roman" w:hAnsi="Times New Roman"/>
          <w:sz w:val="24"/>
          <w:szCs w:val="24"/>
        </w:rPr>
        <w:t>ov</w:t>
      </w:r>
      <w:r w:rsidRPr="003666DA">
        <w:rPr>
          <w:rFonts w:ascii="Times New Roman" w:hAnsi="Times New Roman"/>
          <w:sz w:val="24"/>
          <w:szCs w:val="24"/>
        </w:rPr>
        <w:t xml:space="preserve"> </w:t>
      </w:r>
      <w:r w:rsidR="00F6187D">
        <w:rPr>
          <w:rFonts w:ascii="Times New Roman" w:hAnsi="Times New Roman"/>
          <w:sz w:val="24"/>
          <w:szCs w:val="24"/>
        </w:rPr>
        <w:t>vyplynulo</w:t>
      </w:r>
      <w:r w:rsidRPr="003666DA">
        <w:rPr>
          <w:rFonts w:ascii="Times New Roman" w:hAnsi="Times New Roman"/>
          <w:sz w:val="24"/>
          <w:szCs w:val="24"/>
        </w:rPr>
        <w:t xml:space="preserve">, </w:t>
      </w:r>
      <w:r w:rsidR="00F6187D">
        <w:rPr>
          <w:rFonts w:ascii="Times New Roman" w:hAnsi="Times New Roman"/>
          <w:sz w:val="24"/>
          <w:szCs w:val="24"/>
        </w:rPr>
        <w:t xml:space="preserve"> </w:t>
      </w:r>
      <w:r w:rsidRPr="003666DA">
        <w:rPr>
          <w:rFonts w:ascii="Times New Roman" w:hAnsi="Times New Roman"/>
          <w:sz w:val="24"/>
          <w:szCs w:val="24"/>
        </w:rPr>
        <w:t xml:space="preserve">že žiaci stredných škôl sa s prejavmi extrémizmu vo svojom okolí stretli častejšie než žiaci základných škôl a vo vyššom počte s nimi aj súhlasili. Považujeme za potrebné venovať viac pozornosti dlhodobej a efektívnej prevencii na základných aj stredných školách, aby si  respondenti vedeli vytvoriť vlastný názor na tento negatívny jav a neuverili osobám, ktoré sa snažia extrémizmus a jeho myšlienky propagovať. </w:t>
      </w:r>
    </w:p>
    <w:p w:rsidR="00893CF7" w:rsidRDefault="00893CF7" w:rsidP="00893CF7">
      <w:pPr>
        <w:rPr>
          <w:b/>
          <w:sz w:val="24"/>
          <w:szCs w:val="24"/>
        </w:rPr>
      </w:pPr>
    </w:p>
    <w:p w:rsidR="00893CF7" w:rsidRDefault="00893CF7" w:rsidP="00893CF7">
      <w:pPr>
        <w:rPr>
          <w:b/>
          <w:sz w:val="24"/>
          <w:szCs w:val="24"/>
        </w:rPr>
      </w:pPr>
      <w:r>
        <w:rPr>
          <w:b/>
          <w:sz w:val="24"/>
          <w:szCs w:val="24"/>
        </w:rPr>
        <w:t>Porovnanie údajov za roky 2016, 2017, 2018, 2019, 2020, 2021, 2022 a 2023</w:t>
      </w:r>
    </w:p>
    <w:p w:rsidR="00893CF7" w:rsidRDefault="00F6187D" w:rsidP="006E4E3A">
      <w:pPr>
        <w:ind w:firstLine="708"/>
        <w:rPr>
          <w:sz w:val="24"/>
          <w:szCs w:val="24"/>
        </w:rPr>
      </w:pPr>
      <w:r>
        <w:rPr>
          <w:sz w:val="24"/>
          <w:szCs w:val="24"/>
        </w:rPr>
        <w:t>Z k</w:t>
      </w:r>
      <w:r w:rsidR="00893CF7" w:rsidRPr="00C47A6F">
        <w:rPr>
          <w:sz w:val="24"/>
          <w:szCs w:val="24"/>
        </w:rPr>
        <w:t>omparáci</w:t>
      </w:r>
      <w:r>
        <w:rPr>
          <w:sz w:val="24"/>
          <w:szCs w:val="24"/>
        </w:rPr>
        <w:t>e</w:t>
      </w:r>
      <w:r w:rsidR="00893CF7" w:rsidRPr="00C47A6F">
        <w:rPr>
          <w:sz w:val="24"/>
          <w:szCs w:val="24"/>
        </w:rPr>
        <w:t xml:space="preserve"> dát </w:t>
      </w:r>
      <w:r>
        <w:rPr>
          <w:sz w:val="24"/>
          <w:szCs w:val="24"/>
        </w:rPr>
        <w:t>vyplynulo</w:t>
      </w:r>
      <w:r w:rsidR="00893CF7" w:rsidRPr="00C47A6F">
        <w:rPr>
          <w:sz w:val="24"/>
          <w:szCs w:val="24"/>
        </w:rPr>
        <w:t xml:space="preserve">, že od roku 2016 </w:t>
      </w:r>
      <w:r w:rsidR="00893CF7">
        <w:rPr>
          <w:sz w:val="24"/>
          <w:szCs w:val="24"/>
        </w:rPr>
        <w:t xml:space="preserve">mierne klesol </w:t>
      </w:r>
      <w:r w:rsidR="00893CF7" w:rsidRPr="00C47A6F">
        <w:rPr>
          <w:sz w:val="24"/>
          <w:szCs w:val="24"/>
        </w:rPr>
        <w:t>počet opýtaných, ktorí vo svojom okolí nezaznamenali žiadne extrémistické prejavy</w:t>
      </w:r>
      <w:r w:rsidR="00893CF7">
        <w:rPr>
          <w:sz w:val="24"/>
          <w:szCs w:val="24"/>
        </w:rPr>
        <w:t>,</w:t>
      </w:r>
      <w:r>
        <w:rPr>
          <w:sz w:val="24"/>
          <w:szCs w:val="24"/>
        </w:rPr>
        <w:t xml:space="preserve"> </w:t>
      </w:r>
      <w:r w:rsidR="00893CF7">
        <w:rPr>
          <w:sz w:val="24"/>
          <w:szCs w:val="24"/>
        </w:rPr>
        <w:t>stúpol</w:t>
      </w:r>
      <w:r>
        <w:rPr>
          <w:sz w:val="24"/>
          <w:szCs w:val="24"/>
        </w:rPr>
        <w:t xml:space="preserve"> však</w:t>
      </w:r>
      <w:r w:rsidR="00893CF7" w:rsidRPr="00C47A6F">
        <w:rPr>
          <w:sz w:val="24"/>
          <w:szCs w:val="24"/>
        </w:rPr>
        <w:t xml:space="preserve"> počet respondentov, ktorí o ne nejavili záujem. Za sledované obdobie výrazne  klesol počet respondentov, ktorí sa s extrémistickými prejavmi stotožnili vždy </w:t>
      </w:r>
      <w:r w:rsidR="00893CF7">
        <w:rPr>
          <w:sz w:val="24"/>
          <w:szCs w:val="24"/>
        </w:rPr>
        <w:t xml:space="preserve">aj </w:t>
      </w:r>
      <w:r w:rsidR="00893CF7" w:rsidRPr="00C47A6F">
        <w:rPr>
          <w:sz w:val="24"/>
          <w:szCs w:val="24"/>
        </w:rPr>
        <w:t xml:space="preserve">občas. Zároveň </w:t>
      </w:r>
      <w:r w:rsidR="00893CF7">
        <w:rPr>
          <w:sz w:val="24"/>
          <w:szCs w:val="24"/>
        </w:rPr>
        <w:t xml:space="preserve">sa zvýšil </w:t>
      </w:r>
      <w:r w:rsidR="00893CF7" w:rsidRPr="00C47A6F">
        <w:rPr>
          <w:sz w:val="24"/>
          <w:szCs w:val="24"/>
        </w:rPr>
        <w:t xml:space="preserve">počet žiakov základných a stredných škôl, ktorí s týmito negatívnymi prejavmi nesúhlasili. </w:t>
      </w:r>
      <w:r w:rsidR="00893CF7" w:rsidRPr="003666DA">
        <w:rPr>
          <w:sz w:val="24"/>
          <w:szCs w:val="24"/>
        </w:rPr>
        <w:t xml:space="preserve">Z prezentovaných údajov vyplynulo, že situácia sa od roku 2016 výrazne zlepšila, pretože bol zaznamenaný nižší počet žiakov, ktorí ich vo svojom okolí nezaregistrovali, prípadne s prejavmi extrémizmu súhlasili či už občas alebo vždy. Zvýšil sa počet opýtaných, ktorí extrémistické prejavy odmietali, prípadne sa o ne ani nezaujímali.  </w:t>
      </w:r>
    </w:p>
    <w:p w:rsidR="00F6187D" w:rsidRDefault="00F6187D" w:rsidP="006E4E3A">
      <w:pPr>
        <w:ind w:firstLine="708"/>
        <w:rPr>
          <w:sz w:val="24"/>
          <w:szCs w:val="24"/>
        </w:rPr>
      </w:pPr>
    </w:p>
    <w:p w:rsidR="00F6187D" w:rsidRDefault="00F6187D" w:rsidP="006E4E3A">
      <w:pPr>
        <w:ind w:firstLine="708"/>
        <w:rPr>
          <w:sz w:val="24"/>
          <w:szCs w:val="24"/>
        </w:rPr>
      </w:pPr>
    </w:p>
    <w:p w:rsidR="00F6187D" w:rsidRDefault="00F6187D" w:rsidP="006E4E3A">
      <w:pPr>
        <w:ind w:firstLine="708"/>
        <w:rPr>
          <w:sz w:val="24"/>
          <w:szCs w:val="24"/>
        </w:rPr>
      </w:pPr>
    </w:p>
    <w:p w:rsidR="00F6187D" w:rsidRDefault="00F6187D" w:rsidP="006E4E3A">
      <w:pPr>
        <w:ind w:firstLine="708"/>
        <w:rPr>
          <w:sz w:val="24"/>
          <w:szCs w:val="24"/>
        </w:rPr>
      </w:pPr>
    </w:p>
    <w:p w:rsidR="00F6187D" w:rsidRDefault="00F6187D" w:rsidP="006E4E3A">
      <w:pPr>
        <w:ind w:firstLine="708"/>
        <w:rPr>
          <w:sz w:val="24"/>
          <w:szCs w:val="24"/>
        </w:rPr>
      </w:pPr>
    </w:p>
    <w:p w:rsidR="006E4E3A" w:rsidRPr="003666DA" w:rsidRDefault="006E4E3A" w:rsidP="006E4E3A">
      <w:pPr>
        <w:rPr>
          <w:sz w:val="24"/>
          <w:szCs w:val="24"/>
        </w:rPr>
      </w:pPr>
    </w:p>
    <w:p w:rsidR="00893CF7" w:rsidRPr="00BB6CB1" w:rsidRDefault="004478CC" w:rsidP="00893CF7">
      <w:pPr>
        <w:rPr>
          <w:i/>
          <w:sz w:val="22"/>
          <w:szCs w:val="22"/>
        </w:rPr>
      </w:pPr>
      <w:r>
        <w:rPr>
          <w:sz w:val="24"/>
          <w:szCs w:val="24"/>
        </w:rPr>
        <w:lastRenderedPageBreak/>
        <w:t xml:space="preserve">Tabuľka  </w:t>
      </w:r>
      <w:r w:rsidR="00F00781">
        <w:rPr>
          <w:sz w:val="24"/>
          <w:szCs w:val="24"/>
        </w:rPr>
        <w:t>22</w:t>
      </w:r>
      <w:r w:rsidR="00893CF7">
        <w:rPr>
          <w:sz w:val="24"/>
          <w:szCs w:val="24"/>
        </w:rPr>
        <w:t xml:space="preserve">       </w:t>
      </w:r>
      <w:r w:rsidR="00893CF7" w:rsidRPr="00BB6CB1">
        <w:rPr>
          <w:i/>
          <w:sz w:val="22"/>
          <w:szCs w:val="22"/>
        </w:rPr>
        <w:t>Kompar</w:t>
      </w:r>
      <w:r w:rsidR="00893CF7">
        <w:rPr>
          <w:i/>
          <w:sz w:val="22"/>
          <w:szCs w:val="22"/>
        </w:rPr>
        <w:t>ácia údajov za roky 2016 až 2023</w:t>
      </w:r>
      <w:r w:rsidR="00F6187D">
        <w:rPr>
          <w:i/>
          <w:sz w:val="22"/>
          <w:szCs w:val="22"/>
        </w:rPr>
        <w:t xml:space="preserve"> (v %)</w:t>
      </w:r>
    </w:p>
    <w:tbl>
      <w:tblPr>
        <w:tblW w:w="9056" w:type="dxa"/>
        <w:tblInd w:w="70" w:type="dxa"/>
        <w:tblLayout w:type="fixed"/>
        <w:tblCellMar>
          <w:left w:w="70" w:type="dxa"/>
          <w:right w:w="70" w:type="dxa"/>
        </w:tblCellMar>
        <w:tblLook w:val="0000" w:firstRow="0" w:lastRow="0" w:firstColumn="0" w:lastColumn="0" w:noHBand="0" w:noVBand="0"/>
      </w:tblPr>
      <w:tblGrid>
        <w:gridCol w:w="2596"/>
        <w:gridCol w:w="946"/>
        <w:gridCol w:w="787"/>
        <w:gridCol w:w="788"/>
        <w:gridCol w:w="788"/>
        <w:gridCol w:w="788"/>
        <w:gridCol w:w="787"/>
        <w:gridCol w:w="788"/>
        <w:gridCol w:w="788"/>
      </w:tblGrid>
      <w:tr w:rsidR="00893CF7" w:rsidTr="00C07FEF">
        <w:trPr>
          <w:cantSplit/>
          <w:trHeight w:val="172"/>
        </w:trPr>
        <w:tc>
          <w:tcPr>
            <w:tcW w:w="2596" w:type="dxa"/>
            <w:tcBorders>
              <w:top w:val="single" w:sz="4" w:space="0" w:color="000000"/>
              <w:left w:val="single" w:sz="4" w:space="0" w:color="000000"/>
              <w:bottom w:val="single" w:sz="4" w:space="0" w:color="000000"/>
              <w:right w:val="single" w:sz="4" w:space="0" w:color="000000"/>
            </w:tcBorders>
            <w:shd w:val="clear" w:color="auto" w:fill="E2EFD9" w:themeFill="accent6" w:themeFillTint="33"/>
          </w:tcPr>
          <w:p w:rsidR="00893CF7" w:rsidRDefault="00893CF7" w:rsidP="00893CF7">
            <w:pPr>
              <w:widowControl w:val="0"/>
              <w:rPr>
                <w:b/>
                <w:sz w:val="22"/>
                <w:szCs w:val="22"/>
              </w:rPr>
            </w:pPr>
            <w:r>
              <w:rPr>
                <w:b/>
                <w:sz w:val="22"/>
                <w:szCs w:val="22"/>
              </w:rPr>
              <w:t>Názor na  prejavy</w:t>
            </w:r>
          </w:p>
          <w:p w:rsidR="00893CF7" w:rsidRDefault="00893CF7" w:rsidP="00893CF7">
            <w:pPr>
              <w:widowControl w:val="0"/>
              <w:rPr>
                <w:b/>
                <w:sz w:val="22"/>
                <w:szCs w:val="22"/>
              </w:rPr>
            </w:pPr>
            <w:r>
              <w:rPr>
                <w:b/>
                <w:sz w:val="22"/>
                <w:szCs w:val="22"/>
              </w:rPr>
              <w:t>extrémizmu v okolí</w:t>
            </w:r>
          </w:p>
        </w:tc>
        <w:tc>
          <w:tcPr>
            <w:tcW w:w="946" w:type="dxa"/>
            <w:tcBorders>
              <w:top w:val="single" w:sz="4" w:space="0" w:color="000000"/>
              <w:left w:val="single" w:sz="4" w:space="0" w:color="000000"/>
              <w:bottom w:val="single" w:sz="4" w:space="0" w:color="000000"/>
              <w:right w:val="single" w:sz="4" w:space="0" w:color="000000"/>
            </w:tcBorders>
            <w:shd w:val="clear" w:color="auto" w:fill="E2EFD9" w:themeFill="accent6" w:themeFillTint="33"/>
          </w:tcPr>
          <w:p w:rsidR="00893CF7" w:rsidRDefault="00893CF7" w:rsidP="00893CF7">
            <w:pPr>
              <w:widowControl w:val="0"/>
              <w:jc w:val="center"/>
              <w:rPr>
                <w:b/>
                <w:sz w:val="22"/>
                <w:szCs w:val="22"/>
              </w:rPr>
            </w:pPr>
            <w:r>
              <w:rPr>
                <w:b/>
                <w:sz w:val="22"/>
                <w:szCs w:val="22"/>
              </w:rPr>
              <w:t>2016</w:t>
            </w:r>
          </w:p>
        </w:tc>
        <w:tc>
          <w:tcPr>
            <w:tcW w:w="787" w:type="dxa"/>
            <w:tcBorders>
              <w:top w:val="single" w:sz="4" w:space="0" w:color="000000"/>
              <w:left w:val="single" w:sz="4" w:space="0" w:color="000000"/>
              <w:bottom w:val="single" w:sz="4" w:space="0" w:color="000000"/>
              <w:right w:val="single" w:sz="4" w:space="0" w:color="000000"/>
            </w:tcBorders>
            <w:shd w:val="clear" w:color="auto" w:fill="E2EFD9" w:themeFill="accent6" w:themeFillTint="33"/>
          </w:tcPr>
          <w:p w:rsidR="00893CF7" w:rsidRDefault="00893CF7" w:rsidP="00893CF7">
            <w:pPr>
              <w:widowControl w:val="0"/>
              <w:jc w:val="center"/>
              <w:rPr>
                <w:b/>
                <w:sz w:val="22"/>
                <w:szCs w:val="22"/>
              </w:rPr>
            </w:pPr>
            <w:r>
              <w:rPr>
                <w:b/>
                <w:sz w:val="22"/>
                <w:szCs w:val="22"/>
              </w:rPr>
              <w:t>2017</w:t>
            </w:r>
          </w:p>
        </w:tc>
        <w:tc>
          <w:tcPr>
            <w:tcW w:w="788" w:type="dxa"/>
            <w:tcBorders>
              <w:top w:val="single" w:sz="4" w:space="0" w:color="000000"/>
              <w:left w:val="single" w:sz="4" w:space="0" w:color="000000"/>
              <w:bottom w:val="single" w:sz="4" w:space="0" w:color="000000"/>
              <w:right w:val="single" w:sz="4" w:space="0" w:color="000000"/>
            </w:tcBorders>
            <w:shd w:val="clear" w:color="auto" w:fill="E2EFD9" w:themeFill="accent6" w:themeFillTint="33"/>
          </w:tcPr>
          <w:p w:rsidR="00893CF7" w:rsidRDefault="00893CF7" w:rsidP="00893CF7">
            <w:pPr>
              <w:widowControl w:val="0"/>
              <w:jc w:val="center"/>
              <w:rPr>
                <w:b/>
                <w:sz w:val="22"/>
                <w:szCs w:val="22"/>
              </w:rPr>
            </w:pPr>
            <w:r>
              <w:rPr>
                <w:b/>
                <w:sz w:val="22"/>
                <w:szCs w:val="22"/>
              </w:rPr>
              <w:t>2018</w:t>
            </w:r>
          </w:p>
        </w:tc>
        <w:tc>
          <w:tcPr>
            <w:tcW w:w="788" w:type="dxa"/>
            <w:tcBorders>
              <w:top w:val="single" w:sz="4" w:space="0" w:color="000000"/>
              <w:left w:val="single" w:sz="4" w:space="0" w:color="000000"/>
              <w:bottom w:val="single" w:sz="4" w:space="0" w:color="000000"/>
              <w:right w:val="single" w:sz="4" w:space="0" w:color="000000"/>
            </w:tcBorders>
            <w:shd w:val="clear" w:color="auto" w:fill="E2EFD9" w:themeFill="accent6" w:themeFillTint="33"/>
          </w:tcPr>
          <w:p w:rsidR="00893CF7" w:rsidRDefault="00893CF7" w:rsidP="00893CF7">
            <w:pPr>
              <w:widowControl w:val="0"/>
              <w:jc w:val="center"/>
              <w:rPr>
                <w:b/>
                <w:sz w:val="22"/>
                <w:szCs w:val="22"/>
              </w:rPr>
            </w:pPr>
            <w:r>
              <w:rPr>
                <w:b/>
                <w:sz w:val="22"/>
                <w:szCs w:val="22"/>
              </w:rPr>
              <w:t>2019</w:t>
            </w:r>
          </w:p>
        </w:tc>
        <w:tc>
          <w:tcPr>
            <w:tcW w:w="788" w:type="dxa"/>
            <w:tcBorders>
              <w:top w:val="single" w:sz="4" w:space="0" w:color="000000"/>
              <w:left w:val="single" w:sz="4" w:space="0" w:color="000000"/>
              <w:bottom w:val="single" w:sz="4" w:space="0" w:color="000000"/>
              <w:right w:val="single" w:sz="4" w:space="0" w:color="000000"/>
            </w:tcBorders>
            <w:shd w:val="clear" w:color="auto" w:fill="E2EFD9" w:themeFill="accent6" w:themeFillTint="33"/>
          </w:tcPr>
          <w:p w:rsidR="00893CF7" w:rsidRDefault="00893CF7" w:rsidP="00893CF7">
            <w:pPr>
              <w:widowControl w:val="0"/>
              <w:jc w:val="center"/>
              <w:rPr>
                <w:b/>
                <w:sz w:val="22"/>
                <w:szCs w:val="22"/>
              </w:rPr>
            </w:pPr>
            <w:r>
              <w:rPr>
                <w:b/>
                <w:sz w:val="22"/>
                <w:szCs w:val="22"/>
              </w:rPr>
              <w:t>2020</w:t>
            </w:r>
          </w:p>
        </w:tc>
        <w:tc>
          <w:tcPr>
            <w:tcW w:w="787" w:type="dxa"/>
            <w:tcBorders>
              <w:top w:val="single" w:sz="4" w:space="0" w:color="000000"/>
              <w:left w:val="single" w:sz="4" w:space="0" w:color="000000"/>
              <w:bottom w:val="single" w:sz="4" w:space="0" w:color="000000"/>
              <w:right w:val="single" w:sz="4" w:space="0" w:color="000000"/>
            </w:tcBorders>
            <w:shd w:val="clear" w:color="auto" w:fill="E2EFD9" w:themeFill="accent6" w:themeFillTint="33"/>
          </w:tcPr>
          <w:p w:rsidR="00893CF7" w:rsidRDefault="00893CF7" w:rsidP="00893CF7">
            <w:pPr>
              <w:widowControl w:val="0"/>
              <w:jc w:val="center"/>
              <w:rPr>
                <w:b/>
                <w:sz w:val="22"/>
                <w:szCs w:val="22"/>
              </w:rPr>
            </w:pPr>
            <w:r>
              <w:rPr>
                <w:b/>
                <w:sz w:val="22"/>
                <w:szCs w:val="22"/>
              </w:rPr>
              <w:t>2021</w:t>
            </w:r>
          </w:p>
        </w:tc>
        <w:tc>
          <w:tcPr>
            <w:tcW w:w="788" w:type="dxa"/>
            <w:tcBorders>
              <w:top w:val="single" w:sz="4" w:space="0" w:color="000000"/>
              <w:left w:val="single" w:sz="4" w:space="0" w:color="000000"/>
              <w:bottom w:val="single" w:sz="4" w:space="0" w:color="000000"/>
              <w:right w:val="single" w:sz="4" w:space="0" w:color="000000"/>
            </w:tcBorders>
            <w:shd w:val="clear" w:color="auto" w:fill="E2EFD9" w:themeFill="accent6" w:themeFillTint="33"/>
          </w:tcPr>
          <w:p w:rsidR="00893CF7" w:rsidRDefault="00893CF7" w:rsidP="00893CF7">
            <w:pPr>
              <w:widowControl w:val="0"/>
              <w:jc w:val="center"/>
              <w:rPr>
                <w:b/>
                <w:sz w:val="22"/>
                <w:szCs w:val="22"/>
              </w:rPr>
            </w:pPr>
            <w:r>
              <w:rPr>
                <w:b/>
                <w:sz w:val="22"/>
                <w:szCs w:val="22"/>
              </w:rPr>
              <w:t>2022</w:t>
            </w:r>
          </w:p>
        </w:tc>
        <w:tc>
          <w:tcPr>
            <w:tcW w:w="788" w:type="dxa"/>
            <w:tcBorders>
              <w:top w:val="single" w:sz="4" w:space="0" w:color="000000"/>
              <w:left w:val="single" w:sz="4" w:space="0" w:color="000000"/>
              <w:bottom w:val="single" w:sz="4" w:space="0" w:color="000000"/>
              <w:right w:val="single" w:sz="4" w:space="0" w:color="000000"/>
            </w:tcBorders>
            <w:shd w:val="clear" w:color="auto" w:fill="E2EFD9" w:themeFill="accent6" w:themeFillTint="33"/>
          </w:tcPr>
          <w:p w:rsidR="00893CF7" w:rsidRDefault="00893CF7" w:rsidP="00893CF7">
            <w:pPr>
              <w:widowControl w:val="0"/>
              <w:jc w:val="center"/>
              <w:rPr>
                <w:b/>
                <w:sz w:val="22"/>
                <w:szCs w:val="22"/>
              </w:rPr>
            </w:pPr>
            <w:r>
              <w:rPr>
                <w:b/>
                <w:sz w:val="22"/>
                <w:szCs w:val="22"/>
              </w:rPr>
              <w:t>2023</w:t>
            </w:r>
          </w:p>
        </w:tc>
      </w:tr>
      <w:tr w:rsidR="00893CF7" w:rsidTr="00893CF7">
        <w:trPr>
          <w:cantSplit/>
          <w:trHeight w:val="176"/>
        </w:trPr>
        <w:tc>
          <w:tcPr>
            <w:tcW w:w="2596" w:type="dxa"/>
            <w:tcBorders>
              <w:top w:val="single" w:sz="4" w:space="0" w:color="000000"/>
              <w:left w:val="single" w:sz="4" w:space="0" w:color="000000"/>
              <w:bottom w:val="single" w:sz="4" w:space="0" w:color="000000"/>
              <w:right w:val="single" w:sz="4" w:space="0" w:color="000000"/>
            </w:tcBorders>
          </w:tcPr>
          <w:p w:rsidR="00893CF7" w:rsidRDefault="00893CF7" w:rsidP="00893CF7">
            <w:pPr>
              <w:widowControl w:val="0"/>
              <w:rPr>
                <w:sz w:val="22"/>
                <w:szCs w:val="22"/>
              </w:rPr>
            </w:pPr>
            <w:r>
              <w:rPr>
                <w:sz w:val="22"/>
                <w:szCs w:val="22"/>
              </w:rPr>
              <w:t xml:space="preserve">nesúhlasí s nimi </w:t>
            </w:r>
          </w:p>
        </w:tc>
        <w:tc>
          <w:tcPr>
            <w:tcW w:w="946" w:type="dxa"/>
            <w:tcBorders>
              <w:top w:val="single" w:sz="4" w:space="0" w:color="000000"/>
              <w:left w:val="single" w:sz="4" w:space="0" w:color="000000"/>
              <w:bottom w:val="single" w:sz="4" w:space="0" w:color="000000"/>
              <w:right w:val="single" w:sz="4" w:space="0" w:color="000000"/>
            </w:tcBorders>
            <w:shd w:val="clear" w:color="auto" w:fill="auto"/>
          </w:tcPr>
          <w:p w:rsidR="00893CF7" w:rsidRDefault="00893CF7" w:rsidP="00893CF7">
            <w:pPr>
              <w:widowControl w:val="0"/>
              <w:jc w:val="center"/>
              <w:rPr>
                <w:sz w:val="22"/>
                <w:szCs w:val="22"/>
              </w:rPr>
            </w:pPr>
            <w:r>
              <w:rPr>
                <w:sz w:val="22"/>
                <w:szCs w:val="22"/>
              </w:rPr>
              <w:t>32,5</w:t>
            </w:r>
          </w:p>
        </w:tc>
        <w:tc>
          <w:tcPr>
            <w:tcW w:w="787" w:type="dxa"/>
            <w:tcBorders>
              <w:top w:val="single" w:sz="4" w:space="0" w:color="000000"/>
              <w:left w:val="single" w:sz="4" w:space="0" w:color="000000"/>
              <w:bottom w:val="single" w:sz="4" w:space="0" w:color="000000"/>
              <w:right w:val="single" w:sz="4" w:space="0" w:color="000000"/>
            </w:tcBorders>
          </w:tcPr>
          <w:p w:rsidR="00893CF7" w:rsidRDefault="00893CF7" w:rsidP="00893CF7">
            <w:pPr>
              <w:widowControl w:val="0"/>
              <w:jc w:val="center"/>
              <w:rPr>
                <w:sz w:val="22"/>
                <w:szCs w:val="22"/>
              </w:rPr>
            </w:pPr>
            <w:r>
              <w:rPr>
                <w:sz w:val="22"/>
                <w:szCs w:val="22"/>
              </w:rPr>
              <w:t>34,2</w:t>
            </w:r>
          </w:p>
        </w:tc>
        <w:tc>
          <w:tcPr>
            <w:tcW w:w="788" w:type="dxa"/>
            <w:tcBorders>
              <w:top w:val="single" w:sz="4" w:space="0" w:color="000000"/>
              <w:left w:val="single" w:sz="4" w:space="0" w:color="000000"/>
              <w:bottom w:val="single" w:sz="4" w:space="0" w:color="000000"/>
              <w:right w:val="single" w:sz="4" w:space="0" w:color="000000"/>
            </w:tcBorders>
          </w:tcPr>
          <w:p w:rsidR="00893CF7" w:rsidRDefault="00893CF7" w:rsidP="00893CF7">
            <w:pPr>
              <w:widowControl w:val="0"/>
              <w:jc w:val="center"/>
              <w:rPr>
                <w:sz w:val="22"/>
                <w:szCs w:val="22"/>
              </w:rPr>
            </w:pPr>
            <w:r>
              <w:rPr>
                <w:sz w:val="22"/>
                <w:szCs w:val="22"/>
              </w:rPr>
              <w:t>30,2</w:t>
            </w:r>
          </w:p>
        </w:tc>
        <w:tc>
          <w:tcPr>
            <w:tcW w:w="788" w:type="dxa"/>
            <w:tcBorders>
              <w:top w:val="single" w:sz="4" w:space="0" w:color="000000"/>
              <w:left w:val="single" w:sz="4" w:space="0" w:color="000000"/>
              <w:bottom w:val="single" w:sz="4" w:space="0" w:color="000000"/>
              <w:right w:val="single" w:sz="4" w:space="0" w:color="000000"/>
            </w:tcBorders>
          </w:tcPr>
          <w:p w:rsidR="00893CF7" w:rsidRDefault="00893CF7" w:rsidP="00893CF7">
            <w:pPr>
              <w:widowControl w:val="0"/>
              <w:jc w:val="center"/>
              <w:rPr>
                <w:sz w:val="22"/>
                <w:szCs w:val="22"/>
              </w:rPr>
            </w:pPr>
            <w:r>
              <w:rPr>
                <w:sz w:val="22"/>
                <w:szCs w:val="22"/>
              </w:rPr>
              <w:t>30,0</w:t>
            </w:r>
          </w:p>
        </w:tc>
        <w:tc>
          <w:tcPr>
            <w:tcW w:w="788" w:type="dxa"/>
            <w:tcBorders>
              <w:top w:val="single" w:sz="4" w:space="0" w:color="000000"/>
              <w:left w:val="single" w:sz="4" w:space="0" w:color="000000"/>
              <w:bottom w:val="single" w:sz="4" w:space="0" w:color="000000"/>
              <w:right w:val="single" w:sz="4" w:space="0" w:color="000000"/>
            </w:tcBorders>
          </w:tcPr>
          <w:p w:rsidR="00893CF7" w:rsidRDefault="00893CF7" w:rsidP="00893CF7">
            <w:pPr>
              <w:widowControl w:val="0"/>
              <w:jc w:val="center"/>
              <w:rPr>
                <w:sz w:val="22"/>
                <w:szCs w:val="22"/>
              </w:rPr>
            </w:pPr>
            <w:r>
              <w:rPr>
                <w:sz w:val="22"/>
                <w:szCs w:val="22"/>
              </w:rPr>
              <w:t>40,2</w:t>
            </w:r>
          </w:p>
        </w:tc>
        <w:tc>
          <w:tcPr>
            <w:tcW w:w="787" w:type="dxa"/>
            <w:tcBorders>
              <w:top w:val="single" w:sz="4" w:space="0" w:color="000000"/>
              <w:left w:val="single" w:sz="4" w:space="0" w:color="000000"/>
              <w:bottom w:val="single" w:sz="4" w:space="0" w:color="000000"/>
              <w:right w:val="single" w:sz="4" w:space="0" w:color="000000"/>
            </w:tcBorders>
          </w:tcPr>
          <w:p w:rsidR="00893CF7" w:rsidRDefault="00893CF7" w:rsidP="00893CF7">
            <w:pPr>
              <w:widowControl w:val="0"/>
              <w:jc w:val="center"/>
              <w:rPr>
                <w:sz w:val="22"/>
                <w:szCs w:val="22"/>
              </w:rPr>
            </w:pPr>
            <w:r>
              <w:rPr>
                <w:sz w:val="22"/>
                <w:szCs w:val="22"/>
              </w:rPr>
              <w:t>34,8</w:t>
            </w:r>
          </w:p>
        </w:tc>
        <w:tc>
          <w:tcPr>
            <w:tcW w:w="788" w:type="dxa"/>
            <w:tcBorders>
              <w:top w:val="single" w:sz="4" w:space="0" w:color="000000"/>
              <w:left w:val="single" w:sz="4" w:space="0" w:color="000000"/>
              <w:bottom w:val="single" w:sz="4" w:space="0" w:color="000000"/>
              <w:right w:val="single" w:sz="4" w:space="0" w:color="000000"/>
            </w:tcBorders>
          </w:tcPr>
          <w:p w:rsidR="00893CF7" w:rsidRDefault="00893CF7" w:rsidP="00893CF7">
            <w:pPr>
              <w:widowControl w:val="0"/>
              <w:jc w:val="center"/>
              <w:rPr>
                <w:sz w:val="22"/>
                <w:szCs w:val="22"/>
              </w:rPr>
            </w:pPr>
            <w:r>
              <w:rPr>
                <w:sz w:val="22"/>
                <w:szCs w:val="22"/>
              </w:rPr>
              <w:t>33,1</w:t>
            </w:r>
          </w:p>
        </w:tc>
        <w:tc>
          <w:tcPr>
            <w:tcW w:w="788" w:type="dxa"/>
            <w:tcBorders>
              <w:top w:val="single" w:sz="4" w:space="0" w:color="000000"/>
              <w:left w:val="single" w:sz="4" w:space="0" w:color="000000"/>
              <w:bottom w:val="single" w:sz="4" w:space="0" w:color="000000"/>
              <w:right w:val="single" w:sz="4" w:space="0" w:color="000000"/>
            </w:tcBorders>
          </w:tcPr>
          <w:p w:rsidR="00893CF7" w:rsidRDefault="00893CF7" w:rsidP="00893CF7">
            <w:pPr>
              <w:widowControl w:val="0"/>
              <w:jc w:val="center"/>
              <w:rPr>
                <w:sz w:val="22"/>
                <w:szCs w:val="22"/>
              </w:rPr>
            </w:pPr>
            <w:r>
              <w:rPr>
                <w:sz w:val="22"/>
                <w:szCs w:val="22"/>
              </w:rPr>
              <w:t>39,5</w:t>
            </w:r>
          </w:p>
        </w:tc>
      </w:tr>
      <w:tr w:rsidR="00893CF7" w:rsidTr="00893CF7">
        <w:trPr>
          <w:cantSplit/>
          <w:trHeight w:val="69"/>
        </w:trPr>
        <w:tc>
          <w:tcPr>
            <w:tcW w:w="2596" w:type="dxa"/>
            <w:tcBorders>
              <w:top w:val="single" w:sz="4" w:space="0" w:color="000000"/>
              <w:left w:val="single" w:sz="4" w:space="0" w:color="000000"/>
              <w:bottom w:val="single" w:sz="4" w:space="0" w:color="000000"/>
              <w:right w:val="single" w:sz="4" w:space="0" w:color="000000"/>
            </w:tcBorders>
          </w:tcPr>
          <w:p w:rsidR="00893CF7" w:rsidRDefault="00893CF7" w:rsidP="00893CF7">
            <w:pPr>
              <w:widowControl w:val="0"/>
              <w:rPr>
                <w:sz w:val="22"/>
                <w:szCs w:val="22"/>
              </w:rPr>
            </w:pPr>
            <w:r>
              <w:rPr>
                <w:sz w:val="22"/>
                <w:szCs w:val="22"/>
              </w:rPr>
              <w:t>niekedy s nimi súhlasí</w:t>
            </w:r>
          </w:p>
        </w:tc>
        <w:tc>
          <w:tcPr>
            <w:tcW w:w="946" w:type="dxa"/>
            <w:tcBorders>
              <w:top w:val="single" w:sz="4" w:space="0" w:color="000000"/>
              <w:left w:val="single" w:sz="4" w:space="0" w:color="000000"/>
              <w:bottom w:val="single" w:sz="4" w:space="0" w:color="000000"/>
              <w:right w:val="single" w:sz="4" w:space="0" w:color="000000"/>
            </w:tcBorders>
            <w:shd w:val="clear" w:color="auto" w:fill="auto"/>
          </w:tcPr>
          <w:p w:rsidR="00893CF7" w:rsidRDefault="00893CF7" w:rsidP="00893CF7">
            <w:pPr>
              <w:widowControl w:val="0"/>
              <w:jc w:val="center"/>
              <w:rPr>
                <w:sz w:val="22"/>
                <w:szCs w:val="22"/>
              </w:rPr>
            </w:pPr>
            <w:r>
              <w:rPr>
                <w:sz w:val="22"/>
                <w:szCs w:val="22"/>
              </w:rPr>
              <w:t>21,2</w:t>
            </w:r>
          </w:p>
        </w:tc>
        <w:tc>
          <w:tcPr>
            <w:tcW w:w="787" w:type="dxa"/>
            <w:tcBorders>
              <w:top w:val="single" w:sz="4" w:space="0" w:color="000000"/>
              <w:left w:val="single" w:sz="4" w:space="0" w:color="000000"/>
              <w:bottom w:val="single" w:sz="4" w:space="0" w:color="000000"/>
              <w:right w:val="single" w:sz="4" w:space="0" w:color="000000"/>
            </w:tcBorders>
          </w:tcPr>
          <w:p w:rsidR="00893CF7" w:rsidRDefault="00893CF7" w:rsidP="00893CF7">
            <w:pPr>
              <w:widowControl w:val="0"/>
              <w:jc w:val="center"/>
              <w:rPr>
                <w:sz w:val="22"/>
                <w:szCs w:val="22"/>
              </w:rPr>
            </w:pPr>
            <w:r>
              <w:rPr>
                <w:sz w:val="22"/>
                <w:szCs w:val="22"/>
              </w:rPr>
              <w:t>18,2</w:t>
            </w:r>
          </w:p>
        </w:tc>
        <w:tc>
          <w:tcPr>
            <w:tcW w:w="788" w:type="dxa"/>
            <w:tcBorders>
              <w:top w:val="single" w:sz="4" w:space="0" w:color="000000"/>
              <w:left w:val="single" w:sz="4" w:space="0" w:color="000000"/>
              <w:bottom w:val="single" w:sz="4" w:space="0" w:color="000000"/>
              <w:right w:val="single" w:sz="4" w:space="0" w:color="000000"/>
            </w:tcBorders>
          </w:tcPr>
          <w:p w:rsidR="00893CF7" w:rsidRDefault="00893CF7" w:rsidP="00893CF7">
            <w:pPr>
              <w:widowControl w:val="0"/>
              <w:jc w:val="center"/>
              <w:rPr>
                <w:sz w:val="22"/>
                <w:szCs w:val="22"/>
              </w:rPr>
            </w:pPr>
            <w:r>
              <w:rPr>
                <w:sz w:val="22"/>
                <w:szCs w:val="22"/>
              </w:rPr>
              <w:t>13,2</w:t>
            </w:r>
          </w:p>
        </w:tc>
        <w:tc>
          <w:tcPr>
            <w:tcW w:w="788" w:type="dxa"/>
            <w:tcBorders>
              <w:top w:val="single" w:sz="4" w:space="0" w:color="000000"/>
              <w:left w:val="single" w:sz="4" w:space="0" w:color="000000"/>
              <w:bottom w:val="single" w:sz="4" w:space="0" w:color="000000"/>
              <w:right w:val="single" w:sz="4" w:space="0" w:color="000000"/>
            </w:tcBorders>
          </w:tcPr>
          <w:p w:rsidR="00893CF7" w:rsidRDefault="00893CF7" w:rsidP="00893CF7">
            <w:pPr>
              <w:widowControl w:val="0"/>
              <w:jc w:val="center"/>
              <w:rPr>
                <w:sz w:val="22"/>
                <w:szCs w:val="22"/>
              </w:rPr>
            </w:pPr>
            <w:r>
              <w:rPr>
                <w:sz w:val="22"/>
                <w:szCs w:val="22"/>
              </w:rPr>
              <w:t>14,8</w:t>
            </w:r>
          </w:p>
        </w:tc>
        <w:tc>
          <w:tcPr>
            <w:tcW w:w="788" w:type="dxa"/>
            <w:tcBorders>
              <w:top w:val="single" w:sz="4" w:space="0" w:color="000000"/>
              <w:left w:val="single" w:sz="4" w:space="0" w:color="000000"/>
              <w:bottom w:val="single" w:sz="4" w:space="0" w:color="000000"/>
              <w:right w:val="single" w:sz="4" w:space="0" w:color="000000"/>
            </w:tcBorders>
          </w:tcPr>
          <w:p w:rsidR="00893CF7" w:rsidRDefault="00893CF7" w:rsidP="00893CF7">
            <w:pPr>
              <w:widowControl w:val="0"/>
              <w:jc w:val="center"/>
              <w:rPr>
                <w:sz w:val="22"/>
                <w:szCs w:val="22"/>
              </w:rPr>
            </w:pPr>
            <w:r>
              <w:rPr>
                <w:sz w:val="22"/>
                <w:szCs w:val="22"/>
              </w:rPr>
              <w:t>15,8</w:t>
            </w:r>
          </w:p>
        </w:tc>
        <w:tc>
          <w:tcPr>
            <w:tcW w:w="787" w:type="dxa"/>
            <w:tcBorders>
              <w:top w:val="single" w:sz="4" w:space="0" w:color="000000"/>
              <w:left w:val="single" w:sz="4" w:space="0" w:color="000000"/>
              <w:bottom w:val="single" w:sz="4" w:space="0" w:color="000000"/>
              <w:right w:val="single" w:sz="4" w:space="0" w:color="000000"/>
            </w:tcBorders>
          </w:tcPr>
          <w:p w:rsidR="00893CF7" w:rsidRDefault="00893CF7" w:rsidP="00893CF7">
            <w:pPr>
              <w:widowControl w:val="0"/>
              <w:jc w:val="center"/>
              <w:rPr>
                <w:sz w:val="22"/>
                <w:szCs w:val="22"/>
              </w:rPr>
            </w:pPr>
            <w:r>
              <w:rPr>
                <w:sz w:val="22"/>
                <w:szCs w:val="22"/>
              </w:rPr>
              <w:t>14,2</w:t>
            </w:r>
          </w:p>
        </w:tc>
        <w:tc>
          <w:tcPr>
            <w:tcW w:w="788" w:type="dxa"/>
            <w:tcBorders>
              <w:top w:val="single" w:sz="4" w:space="0" w:color="000000"/>
              <w:left w:val="single" w:sz="4" w:space="0" w:color="000000"/>
              <w:bottom w:val="single" w:sz="4" w:space="0" w:color="000000"/>
              <w:right w:val="single" w:sz="4" w:space="0" w:color="000000"/>
            </w:tcBorders>
          </w:tcPr>
          <w:p w:rsidR="00893CF7" w:rsidRDefault="00893CF7" w:rsidP="00893CF7">
            <w:pPr>
              <w:widowControl w:val="0"/>
              <w:jc w:val="center"/>
              <w:rPr>
                <w:sz w:val="22"/>
                <w:szCs w:val="22"/>
              </w:rPr>
            </w:pPr>
            <w:r>
              <w:rPr>
                <w:sz w:val="22"/>
                <w:szCs w:val="22"/>
              </w:rPr>
              <w:t>16,1</w:t>
            </w:r>
          </w:p>
        </w:tc>
        <w:tc>
          <w:tcPr>
            <w:tcW w:w="788" w:type="dxa"/>
            <w:tcBorders>
              <w:top w:val="single" w:sz="4" w:space="0" w:color="000000"/>
              <w:left w:val="single" w:sz="4" w:space="0" w:color="000000"/>
              <w:bottom w:val="single" w:sz="4" w:space="0" w:color="000000"/>
              <w:right w:val="single" w:sz="4" w:space="0" w:color="000000"/>
            </w:tcBorders>
          </w:tcPr>
          <w:p w:rsidR="00893CF7" w:rsidRDefault="00893CF7" w:rsidP="00893CF7">
            <w:pPr>
              <w:widowControl w:val="0"/>
              <w:jc w:val="center"/>
              <w:rPr>
                <w:sz w:val="22"/>
                <w:szCs w:val="22"/>
              </w:rPr>
            </w:pPr>
            <w:r>
              <w:rPr>
                <w:sz w:val="22"/>
                <w:szCs w:val="22"/>
              </w:rPr>
              <w:t>18,9</w:t>
            </w:r>
          </w:p>
        </w:tc>
      </w:tr>
      <w:tr w:rsidR="00893CF7" w:rsidTr="00893CF7">
        <w:trPr>
          <w:cantSplit/>
          <w:trHeight w:val="225"/>
        </w:trPr>
        <w:tc>
          <w:tcPr>
            <w:tcW w:w="2596" w:type="dxa"/>
            <w:tcBorders>
              <w:top w:val="single" w:sz="4" w:space="0" w:color="000000"/>
              <w:left w:val="single" w:sz="4" w:space="0" w:color="000000"/>
              <w:bottom w:val="single" w:sz="4" w:space="0" w:color="000000"/>
              <w:right w:val="single" w:sz="4" w:space="0" w:color="000000"/>
            </w:tcBorders>
          </w:tcPr>
          <w:p w:rsidR="00893CF7" w:rsidRDefault="00893CF7" w:rsidP="00893CF7">
            <w:pPr>
              <w:widowControl w:val="0"/>
              <w:rPr>
                <w:sz w:val="22"/>
                <w:szCs w:val="22"/>
              </w:rPr>
            </w:pPr>
            <w:r>
              <w:rPr>
                <w:sz w:val="22"/>
                <w:szCs w:val="22"/>
              </w:rPr>
              <w:t xml:space="preserve">súhlasí s nimi </w:t>
            </w:r>
          </w:p>
        </w:tc>
        <w:tc>
          <w:tcPr>
            <w:tcW w:w="946" w:type="dxa"/>
            <w:tcBorders>
              <w:top w:val="single" w:sz="4" w:space="0" w:color="000000"/>
              <w:left w:val="single" w:sz="4" w:space="0" w:color="000000"/>
              <w:bottom w:val="single" w:sz="4" w:space="0" w:color="000000"/>
              <w:right w:val="single" w:sz="4" w:space="0" w:color="000000"/>
            </w:tcBorders>
            <w:shd w:val="clear" w:color="auto" w:fill="auto"/>
          </w:tcPr>
          <w:p w:rsidR="00893CF7" w:rsidRDefault="00893CF7" w:rsidP="00893CF7">
            <w:pPr>
              <w:widowControl w:val="0"/>
              <w:jc w:val="center"/>
              <w:rPr>
                <w:sz w:val="22"/>
                <w:szCs w:val="22"/>
              </w:rPr>
            </w:pPr>
            <w:r>
              <w:rPr>
                <w:sz w:val="22"/>
                <w:szCs w:val="22"/>
              </w:rPr>
              <w:t>9,8</w:t>
            </w:r>
          </w:p>
        </w:tc>
        <w:tc>
          <w:tcPr>
            <w:tcW w:w="787" w:type="dxa"/>
            <w:tcBorders>
              <w:top w:val="single" w:sz="4" w:space="0" w:color="000000"/>
              <w:left w:val="single" w:sz="4" w:space="0" w:color="000000"/>
              <w:bottom w:val="single" w:sz="4" w:space="0" w:color="000000"/>
              <w:right w:val="single" w:sz="4" w:space="0" w:color="000000"/>
            </w:tcBorders>
          </w:tcPr>
          <w:p w:rsidR="00893CF7" w:rsidRDefault="00893CF7" w:rsidP="00893CF7">
            <w:pPr>
              <w:widowControl w:val="0"/>
              <w:jc w:val="center"/>
              <w:rPr>
                <w:sz w:val="22"/>
                <w:szCs w:val="22"/>
              </w:rPr>
            </w:pPr>
            <w:r>
              <w:rPr>
                <w:sz w:val="22"/>
                <w:szCs w:val="22"/>
              </w:rPr>
              <w:t>4,8</w:t>
            </w:r>
          </w:p>
        </w:tc>
        <w:tc>
          <w:tcPr>
            <w:tcW w:w="788" w:type="dxa"/>
            <w:tcBorders>
              <w:top w:val="single" w:sz="4" w:space="0" w:color="000000"/>
              <w:left w:val="single" w:sz="4" w:space="0" w:color="000000"/>
              <w:bottom w:val="single" w:sz="4" w:space="0" w:color="000000"/>
              <w:right w:val="single" w:sz="4" w:space="0" w:color="000000"/>
            </w:tcBorders>
          </w:tcPr>
          <w:p w:rsidR="00893CF7" w:rsidRDefault="00893CF7" w:rsidP="00893CF7">
            <w:pPr>
              <w:widowControl w:val="0"/>
              <w:jc w:val="center"/>
              <w:rPr>
                <w:sz w:val="22"/>
                <w:szCs w:val="22"/>
              </w:rPr>
            </w:pPr>
            <w:r>
              <w:rPr>
                <w:sz w:val="22"/>
                <w:szCs w:val="22"/>
              </w:rPr>
              <w:t>3,2</w:t>
            </w:r>
          </w:p>
        </w:tc>
        <w:tc>
          <w:tcPr>
            <w:tcW w:w="788" w:type="dxa"/>
            <w:tcBorders>
              <w:top w:val="single" w:sz="4" w:space="0" w:color="000000"/>
              <w:left w:val="single" w:sz="4" w:space="0" w:color="000000"/>
              <w:bottom w:val="single" w:sz="4" w:space="0" w:color="000000"/>
              <w:right w:val="single" w:sz="4" w:space="0" w:color="000000"/>
            </w:tcBorders>
          </w:tcPr>
          <w:p w:rsidR="00893CF7" w:rsidRDefault="00893CF7" w:rsidP="00893CF7">
            <w:pPr>
              <w:widowControl w:val="0"/>
              <w:jc w:val="center"/>
              <w:rPr>
                <w:sz w:val="22"/>
                <w:szCs w:val="22"/>
              </w:rPr>
            </w:pPr>
            <w:r>
              <w:rPr>
                <w:sz w:val="22"/>
                <w:szCs w:val="22"/>
              </w:rPr>
              <w:t>3,1</w:t>
            </w:r>
          </w:p>
        </w:tc>
        <w:tc>
          <w:tcPr>
            <w:tcW w:w="788" w:type="dxa"/>
            <w:tcBorders>
              <w:top w:val="single" w:sz="4" w:space="0" w:color="000000"/>
              <w:left w:val="single" w:sz="4" w:space="0" w:color="000000"/>
              <w:bottom w:val="single" w:sz="4" w:space="0" w:color="000000"/>
              <w:right w:val="single" w:sz="4" w:space="0" w:color="000000"/>
            </w:tcBorders>
          </w:tcPr>
          <w:p w:rsidR="00893CF7" w:rsidRDefault="00893CF7" w:rsidP="00893CF7">
            <w:pPr>
              <w:widowControl w:val="0"/>
              <w:jc w:val="center"/>
              <w:rPr>
                <w:sz w:val="22"/>
                <w:szCs w:val="22"/>
              </w:rPr>
            </w:pPr>
            <w:r>
              <w:rPr>
                <w:sz w:val="22"/>
                <w:szCs w:val="22"/>
              </w:rPr>
              <w:t>2,4</w:t>
            </w:r>
          </w:p>
        </w:tc>
        <w:tc>
          <w:tcPr>
            <w:tcW w:w="787" w:type="dxa"/>
            <w:tcBorders>
              <w:top w:val="single" w:sz="4" w:space="0" w:color="000000"/>
              <w:left w:val="single" w:sz="4" w:space="0" w:color="000000"/>
              <w:bottom w:val="single" w:sz="4" w:space="0" w:color="000000"/>
              <w:right w:val="single" w:sz="4" w:space="0" w:color="000000"/>
            </w:tcBorders>
          </w:tcPr>
          <w:p w:rsidR="00893CF7" w:rsidRDefault="00893CF7" w:rsidP="00893CF7">
            <w:pPr>
              <w:widowControl w:val="0"/>
              <w:jc w:val="center"/>
              <w:rPr>
                <w:sz w:val="22"/>
                <w:szCs w:val="22"/>
              </w:rPr>
            </w:pPr>
            <w:r>
              <w:rPr>
                <w:sz w:val="22"/>
                <w:szCs w:val="22"/>
              </w:rPr>
              <w:t>1,7</w:t>
            </w:r>
          </w:p>
        </w:tc>
        <w:tc>
          <w:tcPr>
            <w:tcW w:w="788" w:type="dxa"/>
            <w:tcBorders>
              <w:top w:val="single" w:sz="4" w:space="0" w:color="000000"/>
              <w:left w:val="single" w:sz="4" w:space="0" w:color="000000"/>
              <w:bottom w:val="single" w:sz="4" w:space="0" w:color="000000"/>
              <w:right w:val="single" w:sz="4" w:space="0" w:color="000000"/>
            </w:tcBorders>
          </w:tcPr>
          <w:p w:rsidR="00893CF7" w:rsidRDefault="00893CF7" w:rsidP="00893CF7">
            <w:pPr>
              <w:widowControl w:val="0"/>
              <w:jc w:val="center"/>
              <w:rPr>
                <w:sz w:val="22"/>
                <w:szCs w:val="22"/>
              </w:rPr>
            </w:pPr>
            <w:r>
              <w:rPr>
                <w:sz w:val="22"/>
                <w:szCs w:val="22"/>
              </w:rPr>
              <w:t>1,8</w:t>
            </w:r>
          </w:p>
        </w:tc>
        <w:tc>
          <w:tcPr>
            <w:tcW w:w="788" w:type="dxa"/>
            <w:tcBorders>
              <w:top w:val="single" w:sz="4" w:space="0" w:color="000000"/>
              <w:left w:val="single" w:sz="4" w:space="0" w:color="000000"/>
              <w:bottom w:val="single" w:sz="4" w:space="0" w:color="000000"/>
              <w:right w:val="single" w:sz="4" w:space="0" w:color="000000"/>
            </w:tcBorders>
          </w:tcPr>
          <w:p w:rsidR="00893CF7" w:rsidRDefault="00893CF7" w:rsidP="00893CF7">
            <w:pPr>
              <w:widowControl w:val="0"/>
              <w:jc w:val="center"/>
              <w:rPr>
                <w:sz w:val="22"/>
                <w:szCs w:val="22"/>
              </w:rPr>
            </w:pPr>
            <w:r>
              <w:rPr>
                <w:sz w:val="22"/>
                <w:szCs w:val="22"/>
              </w:rPr>
              <w:t>0,9</w:t>
            </w:r>
          </w:p>
        </w:tc>
      </w:tr>
      <w:tr w:rsidR="00893CF7" w:rsidTr="00893CF7">
        <w:trPr>
          <w:cantSplit/>
          <w:trHeight w:val="112"/>
        </w:trPr>
        <w:tc>
          <w:tcPr>
            <w:tcW w:w="2596" w:type="dxa"/>
            <w:tcBorders>
              <w:top w:val="single" w:sz="4" w:space="0" w:color="000000"/>
              <w:left w:val="single" w:sz="4" w:space="0" w:color="000000"/>
              <w:bottom w:val="single" w:sz="4" w:space="0" w:color="000000"/>
              <w:right w:val="single" w:sz="4" w:space="0" w:color="000000"/>
            </w:tcBorders>
          </w:tcPr>
          <w:p w:rsidR="00893CF7" w:rsidRDefault="00893CF7" w:rsidP="00893CF7">
            <w:pPr>
              <w:widowControl w:val="0"/>
              <w:rPr>
                <w:sz w:val="22"/>
                <w:szCs w:val="22"/>
              </w:rPr>
            </w:pPr>
            <w:r>
              <w:rPr>
                <w:sz w:val="22"/>
                <w:szCs w:val="22"/>
              </w:rPr>
              <w:t xml:space="preserve">nezaujíma sa </w:t>
            </w:r>
          </w:p>
        </w:tc>
        <w:tc>
          <w:tcPr>
            <w:tcW w:w="946" w:type="dxa"/>
            <w:tcBorders>
              <w:top w:val="single" w:sz="4" w:space="0" w:color="000000"/>
              <w:left w:val="single" w:sz="4" w:space="0" w:color="000000"/>
              <w:bottom w:val="single" w:sz="4" w:space="0" w:color="000000"/>
              <w:right w:val="single" w:sz="4" w:space="0" w:color="000000"/>
            </w:tcBorders>
            <w:shd w:val="clear" w:color="auto" w:fill="auto"/>
          </w:tcPr>
          <w:p w:rsidR="00893CF7" w:rsidRDefault="00893CF7" w:rsidP="00893CF7">
            <w:pPr>
              <w:widowControl w:val="0"/>
              <w:jc w:val="center"/>
              <w:rPr>
                <w:sz w:val="22"/>
                <w:szCs w:val="22"/>
              </w:rPr>
            </w:pPr>
            <w:r>
              <w:rPr>
                <w:sz w:val="22"/>
                <w:szCs w:val="22"/>
              </w:rPr>
              <w:t>13,3</w:t>
            </w:r>
          </w:p>
        </w:tc>
        <w:tc>
          <w:tcPr>
            <w:tcW w:w="787" w:type="dxa"/>
            <w:tcBorders>
              <w:top w:val="single" w:sz="4" w:space="0" w:color="000000"/>
              <w:left w:val="single" w:sz="4" w:space="0" w:color="000000"/>
              <w:bottom w:val="single" w:sz="4" w:space="0" w:color="000000"/>
              <w:right w:val="single" w:sz="4" w:space="0" w:color="000000"/>
            </w:tcBorders>
          </w:tcPr>
          <w:p w:rsidR="00893CF7" w:rsidRDefault="00893CF7" w:rsidP="00893CF7">
            <w:pPr>
              <w:widowControl w:val="0"/>
              <w:jc w:val="center"/>
              <w:rPr>
                <w:sz w:val="22"/>
                <w:szCs w:val="22"/>
              </w:rPr>
            </w:pPr>
            <w:r>
              <w:rPr>
                <w:sz w:val="22"/>
                <w:szCs w:val="22"/>
              </w:rPr>
              <w:t>15,2</w:t>
            </w:r>
          </w:p>
        </w:tc>
        <w:tc>
          <w:tcPr>
            <w:tcW w:w="788" w:type="dxa"/>
            <w:tcBorders>
              <w:top w:val="single" w:sz="4" w:space="0" w:color="000000"/>
              <w:left w:val="single" w:sz="4" w:space="0" w:color="000000"/>
              <w:bottom w:val="single" w:sz="4" w:space="0" w:color="000000"/>
              <w:right w:val="single" w:sz="4" w:space="0" w:color="000000"/>
            </w:tcBorders>
          </w:tcPr>
          <w:p w:rsidR="00893CF7" w:rsidRDefault="00893CF7" w:rsidP="00893CF7">
            <w:pPr>
              <w:widowControl w:val="0"/>
              <w:jc w:val="center"/>
              <w:rPr>
                <w:sz w:val="22"/>
                <w:szCs w:val="22"/>
              </w:rPr>
            </w:pPr>
            <w:r>
              <w:rPr>
                <w:sz w:val="22"/>
                <w:szCs w:val="22"/>
              </w:rPr>
              <w:t>12,5</w:t>
            </w:r>
          </w:p>
        </w:tc>
        <w:tc>
          <w:tcPr>
            <w:tcW w:w="788" w:type="dxa"/>
            <w:tcBorders>
              <w:top w:val="single" w:sz="4" w:space="0" w:color="000000"/>
              <w:left w:val="single" w:sz="4" w:space="0" w:color="000000"/>
              <w:bottom w:val="single" w:sz="4" w:space="0" w:color="000000"/>
              <w:right w:val="single" w:sz="4" w:space="0" w:color="000000"/>
            </w:tcBorders>
          </w:tcPr>
          <w:p w:rsidR="00893CF7" w:rsidRDefault="00893CF7" w:rsidP="00893CF7">
            <w:pPr>
              <w:widowControl w:val="0"/>
              <w:jc w:val="center"/>
              <w:rPr>
                <w:sz w:val="22"/>
                <w:szCs w:val="22"/>
              </w:rPr>
            </w:pPr>
            <w:r>
              <w:rPr>
                <w:sz w:val="22"/>
                <w:szCs w:val="22"/>
              </w:rPr>
              <w:t>9,7</w:t>
            </w:r>
          </w:p>
        </w:tc>
        <w:tc>
          <w:tcPr>
            <w:tcW w:w="788" w:type="dxa"/>
            <w:tcBorders>
              <w:top w:val="single" w:sz="4" w:space="0" w:color="000000"/>
              <w:left w:val="single" w:sz="4" w:space="0" w:color="000000"/>
              <w:bottom w:val="single" w:sz="4" w:space="0" w:color="000000"/>
              <w:right w:val="single" w:sz="4" w:space="0" w:color="000000"/>
            </w:tcBorders>
          </w:tcPr>
          <w:p w:rsidR="00893CF7" w:rsidRDefault="00893CF7" w:rsidP="00893CF7">
            <w:pPr>
              <w:widowControl w:val="0"/>
              <w:jc w:val="center"/>
              <w:rPr>
                <w:sz w:val="22"/>
                <w:szCs w:val="22"/>
              </w:rPr>
            </w:pPr>
            <w:r>
              <w:rPr>
                <w:sz w:val="22"/>
                <w:szCs w:val="22"/>
              </w:rPr>
              <w:t>15,4</w:t>
            </w:r>
          </w:p>
        </w:tc>
        <w:tc>
          <w:tcPr>
            <w:tcW w:w="787" w:type="dxa"/>
            <w:tcBorders>
              <w:top w:val="single" w:sz="4" w:space="0" w:color="000000"/>
              <w:left w:val="single" w:sz="4" w:space="0" w:color="000000"/>
              <w:bottom w:val="single" w:sz="4" w:space="0" w:color="000000"/>
              <w:right w:val="single" w:sz="4" w:space="0" w:color="000000"/>
            </w:tcBorders>
          </w:tcPr>
          <w:p w:rsidR="00893CF7" w:rsidRDefault="00893CF7" w:rsidP="00893CF7">
            <w:pPr>
              <w:widowControl w:val="0"/>
              <w:jc w:val="center"/>
              <w:rPr>
                <w:sz w:val="22"/>
                <w:szCs w:val="22"/>
              </w:rPr>
            </w:pPr>
            <w:r>
              <w:rPr>
                <w:sz w:val="22"/>
                <w:szCs w:val="22"/>
              </w:rPr>
              <w:t>18,2</w:t>
            </w:r>
          </w:p>
        </w:tc>
        <w:tc>
          <w:tcPr>
            <w:tcW w:w="788" w:type="dxa"/>
            <w:tcBorders>
              <w:top w:val="single" w:sz="4" w:space="0" w:color="000000"/>
              <w:left w:val="single" w:sz="4" w:space="0" w:color="000000"/>
              <w:bottom w:val="single" w:sz="4" w:space="0" w:color="000000"/>
              <w:right w:val="single" w:sz="4" w:space="0" w:color="000000"/>
            </w:tcBorders>
          </w:tcPr>
          <w:p w:rsidR="00893CF7" w:rsidRDefault="00893CF7" w:rsidP="00893CF7">
            <w:pPr>
              <w:widowControl w:val="0"/>
              <w:jc w:val="center"/>
              <w:rPr>
                <w:sz w:val="22"/>
                <w:szCs w:val="22"/>
              </w:rPr>
            </w:pPr>
            <w:r>
              <w:rPr>
                <w:sz w:val="22"/>
                <w:szCs w:val="22"/>
              </w:rPr>
              <w:t>19,5</w:t>
            </w:r>
          </w:p>
        </w:tc>
        <w:tc>
          <w:tcPr>
            <w:tcW w:w="788" w:type="dxa"/>
            <w:tcBorders>
              <w:top w:val="single" w:sz="4" w:space="0" w:color="000000"/>
              <w:left w:val="single" w:sz="4" w:space="0" w:color="000000"/>
              <w:bottom w:val="single" w:sz="4" w:space="0" w:color="000000"/>
              <w:right w:val="single" w:sz="4" w:space="0" w:color="000000"/>
            </w:tcBorders>
          </w:tcPr>
          <w:p w:rsidR="00893CF7" w:rsidRDefault="00893CF7" w:rsidP="00893CF7">
            <w:pPr>
              <w:widowControl w:val="0"/>
              <w:jc w:val="center"/>
              <w:rPr>
                <w:sz w:val="22"/>
                <w:szCs w:val="22"/>
              </w:rPr>
            </w:pPr>
            <w:r>
              <w:rPr>
                <w:sz w:val="22"/>
                <w:szCs w:val="22"/>
              </w:rPr>
              <w:t>20,4</w:t>
            </w:r>
          </w:p>
        </w:tc>
      </w:tr>
      <w:tr w:rsidR="00893CF7" w:rsidTr="00893CF7">
        <w:trPr>
          <w:cantSplit/>
          <w:trHeight w:val="112"/>
        </w:trPr>
        <w:tc>
          <w:tcPr>
            <w:tcW w:w="2596" w:type="dxa"/>
            <w:tcBorders>
              <w:top w:val="single" w:sz="4" w:space="0" w:color="000000"/>
              <w:left w:val="single" w:sz="4" w:space="0" w:color="000000"/>
              <w:bottom w:val="single" w:sz="4" w:space="0" w:color="000000"/>
              <w:right w:val="single" w:sz="4" w:space="0" w:color="000000"/>
            </w:tcBorders>
          </w:tcPr>
          <w:p w:rsidR="00893CF7" w:rsidRDefault="00893CF7" w:rsidP="00893CF7">
            <w:pPr>
              <w:widowControl w:val="0"/>
              <w:rPr>
                <w:sz w:val="22"/>
                <w:szCs w:val="22"/>
              </w:rPr>
            </w:pPr>
            <w:r>
              <w:rPr>
                <w:sz w:val="22"/>
                <w:szCs w:val="22"/>
              </w:rPr>
              <w:t>nezaregistroval/a ich</w:t>
            </w:r>
          </w:p>
        </w:tc>
        <w:tc>
          <w:tcPr>
            <w:tcW w:w="946" w:type="dxa"/>
            <w:tcBorders>
              <w:top w:val="single" w:sz="4" w:space="0" w:color="000000"/>
              <w:left w:val="single" w:sz="4" w:space="0" w:color="000000"/>
              <w:bottom w:val="single" w:sz="4" w:space="0" w:color="000000"/>
              <w:right w:val="single" w:sz="4" w:space="0" w:color="000000"/>
            </w:tcBorders>
            <w:shd w:val="clear" w:color="auto" w:fill="auto"/>
          </w:tcPr>
          <w:p w:rsidR="00893CF7" w:rsidRDefault="00893CF7" w:rsidP="00893CF7">
            <w:pPr>
              <w:widowControl w:val="0"/>
              <w:jc w:val="center"/>
              <w:rPr>
                <w:sz w:val="22"/>
                <w:szCs w:val="22"/>
              </w:rPr>
            </w:pPr>
            <w:r>
              <w:rPr>
                <w:sz w:val="22"/>
                <w:szCs w:val="22"/>
              </w:rPr>
              <w:t>23,2</w:t>
            </w:r>
          </w:p>
        </w:tc>
        <w:tc>
          <w:tcPr>
            <w:tcW w:w="787" w:type="dxa"/>
            <w:tcBorders>
              <w:top w:val="single" w:sz="4" w:space="0" w:color="000000"/>
              <w:left w:val="single" w:sz="4" w:space="0" w:color="000000"/>
              <w:bottom w:val="single" w:sz="4" w:space="0" w:color="000000"/>
              <w:right w:val="single" w:sz="4" w:space="0" w:color="000000"/>
            </w:tcBorders>
          </w:tcPr>
          <w:p w:rsidR="00893CF7" w:rsidRDefault="00893CF7" w:rsidP="00893CF7">
            <w:pPr>
              <w:widowControl w:val="0"/>
              <w:jc w:val="center"/>
              <w:rPr>
                <w:sz w:val="22"/>
                <w:szCs w:val="22"/>
              </w:rPr>
            </w:pPr>
            <w:r>
              <w:rPr>
                <w:sz w:val="22"/>
                <w:szCs w:val="22"/>
              </w:rPr>
              <w:t>27,6</w:t>
            </w:r>
          </w:p>
        </w:tc>
        <w:tc>
          <w:tcPr>
            <w:tcW w:w="788" w:type="dxa"/>
            <w:tcBorders>
              <w:top w:val="single" w:sz="4" w:space="0" w:color="000000"/>
              <w:left w:val="single" w:sz="4" w:space="0" w:color="000000"/>
              <w:bottom w:val="single" w:sz="4" w:space="0" w:color="000000"/>
              <w:right w:val="single" w:sz="4" w:space="0" w:color="000000"/>
            </w:tcBorders>
          </w:tcPr>
          <w:p w:rsidR="00893CF7" w:rsidRDefault="00893CF7" w:rsidP="00893CF7">
            <w:pPr>
              <w:widowControl w:val="0"/>
              <w:jc w:val="center"/>
              <w:rPr>
                <w:sz w:val="22"/>
                <w:szCs w:val="22"/>
              </w:rPr>
            </w:pPr>
            <w:r>
              <w:rPr>
                <w:sz w:val="22"/>
                <w:szCs w:val="22"/>
              </w:rPr>
              <w:t>40,9</w:t>
            </w:r>
          </w:p>
        </w:tc>
        <w:tc>
          <w:tcPr>
            <w:tcW w:w="788" w:type="dxa"/>
            <w:tcBorders>
              <w:top w:val="single" w:sz="4" w:space="0" w:color="000000"/>
              <w:left w:val="single" w:sz="4" w:space="0" w:color="000000"/>
              <w:bottom w:val="single" w:sz="4" w:space="0" w:color="000000"/>
              <w:right w:val="single" w:sz="4" w:space="0" w:color="000000"/>
            </w:tcBorders>
          </w:tcPr>
          <w:p w:rsidR="00893CF7" w:rsidRDefault="00893CF7" w:rsidP="00893CF7">
            <w:pPr>
              <w:widowControl w:val="0"/>
              <w:jc w:val="center"/>
              <w:rPr>
                <w:sz w:val="22"/>
                <w:szCs w:val="22"/>
              </w:rPr>
            </w:pPr>
            <w:r>
              <w:rPr>
                <w:sz w:val="22"/>
                <w:szCs w:val="22"/>
              </w:rPr>
              <w:t>42,4</w:t>
            </w:r>
          </w:p>
        </w:tc>
        <w:tc>
          <w:tcPr>
            <w:tcW w:w="788" w:type="dxa"/>
            <w:tcBorders>
              <w:top w:val="single" w:sz="4" w:space="0" w:color="000000"/>
              <w:left w:val="single" w:sz="4" w:space="0" w:color="000000"/>
              <w:bottom w:val="single" w:sz="4" w:space="0" w:color="000000"/>
              <w:right w:val="single" w:sz="4" w:space="0" w:color="000000"/>
            </w:tcBorders>
          </w:tcPr>
          <w:p w:rsidR="00893CF7" w:rsidRDefault="00893CF7" w:rsidP="00893CF7">
            <w:pPr>
              <w:widowControl w:val="0"/>
              <w:jc w:val="center"/>
              <w:rPr>
                <w:sz w:val="22"/>
                <w:szCs w:val="22"/>
              </w:rPr>
            </w:pPr>
            <w:r>
              <w:rPr>
                <w:sz w:val="22"/>
                <w:szCs w:val="22"/>
              </w:rPr>
              <w:t>26,2</w:t>
            </w:r>
          </w:p>
        </w:tc>
        <w:tc>
          <w:tcPr>
            <w:tcW w:w="787" w:type="dxa"/>
            <w:tcBorders>
              <w:top w:val="single" w:sz="4" w:space="0" w:color="000000"/>
              <w:left w:val="single" w:sz="4" w:space="0" w:color="000000"/>
              <w:bottom w:val="single" w:sz="4" w:space="0" w:color="000000"/>
              <w:right w:val="single" w:sz="4" w:space="0" w:color="000000"/>
            </w:tcBorders>
          </w:tcPr>
          <w:p w:rsidR="00893CF7" w:rsidRDefault="00893CF7" w:rsidP="00893CF7">
            <w:pPr>
              <w:widowControl w:val="0"/>
              <w:jc w:val="center"/>
              <w:rPr>
                <w:sz w:val="22"/>
                <w:szCs w:val="22"/>
              </w:rPr>
            </w:pPr>
            <w:r>
              <w:rPr>
                <w:sz w:val="22"/>
                <w:szCs w:val="22"/>
              </w:rPr>
              <w:t>31,1</w:t>
            </w:r>
          </w:p>
        </w:tc>
        <w:tc>
          <w:tcPr>
            <w:tcW w:w="788" w:type="dxa"/>
            <w:tcBorders>
              <w:top w:val="single" w:sz="4" w:space="0" w:color="000000"/>
              <w:left w:val="single" w:sz="4" w:space="0" w:color="000000"/>
              <w:bottom w:val="single" w:sz="4" w:space="0" w:color="000000"/>
              <w:right w:val="single" w:sz="4" w:space="0" w:color="000000"/>
            </w:tcBorders>
          </w:tcPr>
          <w:p w:rsidR="00893CF7" w:rsidRDefault="00893CF7" w:rsidP="00893CF7">
            <w:pPr>
              <w:widowControl w:val="0"/>
              <w:jc w:val="center"/>
              <w:rPr>
                <w:sz w:val="22"/>
                <w:szCs w:val="22"/>
              </w:rPr>
            </w:pPr>
            <w:r>
              <w:rPr>
                <w:sz w:val="22"/>
                <w:szCs w:val="22"/>
              </w:rPr>
              <w:t>29,5</w:t>
            </w:r>
          </w:p>
        </w:tc>
        <w:tc>
          <w:tcPr>
            <w:tcW w:w="788" w:type="dxa"/>
            <w:tcBorders>
              <w:top w:val="single" w:sz="4" w:space="0" w:color="000000"/>
              <w:left w:val="single" w:sz="4" w:space="0" w:color="000000"/>
              <w:bottom w:val="single" w:sz="4" w:space="0" w:color="000000"/>
              <w:right w:val="single" w:sz="4" w:space="0" w:color="000000"/>
            </w:tcBorders>
          </w:tcPr>
          <w:p w:rsidR="00893CF7" w:rsidRDefault="00893CF7" w:rsidP="00893CF7">
            <w:pPr>
              <w:widowControl w:val="0"/>
              <w:jc w:val="center"/>
              <w:rPr>
                <w:sz w:val="22"/>
                <w:szCs w:val="22"/>
              </w:rPr>
            </w:pPr>
            <w:r>
              <w:rPr>
                <w:sz w:val="22"/>
                <w:szCs w:val="22"/>
              </w:rPr>
              <w:t>20,3</w:t>
            </w:r>
          </w:p>
        </w:tc>
      </w:tr>
    </w:tbl>
    <w:p w:rsidR="0089199F" w:rsidRPr="00683B52" w:rsidRDefault="00683B52">
      <w:r w:rsidRPr="00683B52">
        <w:t xml:space="preserve"> Zdroj: CVTI SR</w:t>
      </w:r>
    </w:p>
    <w:p w:rsidR="00683B52" w:rsidRDefault="00683B52">
      <w:pPr>
        <w:rPr>
          <w:b/>
          <w:sz w:val="24"/>
          <w:szCs w:val="24"/>
        </w:rPr>
      </w:pPr>
    </w:p>
    <w:p w:rsidR="00893CF7" w:rsidRPr="004478CC" w:rsidRDefault="00893CF7">
      <w:pPr>
        <w:rPr>
          <w:b/>
          <w:sz w:val="24"/>
          <w:szCs w:val="24"/>
        </w:rPr>
      </w:pPr>
      <w:r w:rsidRPr="004478CC">
        <w:rPr>
          <w:b/>
          <w:sz w:val="24"/>
          <w:szCs w:val="24"/>
        </w:rPr>
        <w:t xml:space="preserve">Závery </w:t>
      </w:r>
    </w:p>
    <w:p w:rsidR="004478CC" w:rsidRPr="00C66CA4" w:rsidRDefault="004478CC" w:rsidP="006E4E3A">
      <w:pPr>
        <w:pStyle w:val="Standard"/>
        <w:ind w:firstLine="708"/>
        <w:jc w:val="both"/>
        <w:rPr>
          <w:rFonts w:hint="eastAsia"/>
        </w:rPr>
      </w:pPr>
      <w:r w:rsidRPr="00541453">
        <w:t xml:space="preserve">Výsledky výskumu potvrdili, že extrémizmus patrí v školskom prostredí k  závažným sociálno-patologickým javom. </w:t>
      </w:r>
      <w:r w:rsidR="00F6187D">
        <w:t>Na</w:t>
      </w:r>
      <w:r w:rsidRPr="00541453">
        <w:t xml:space="preserve"> zníženie jeho výskytu v základných a</w:t>
      </w:r>
      <w:r w:rsidR="0072513A">
        <w:t> v stredných školách odporúčame v</w:t>
      </w:r>
      <w:r w:rsidRPr="00541453">
        <w:t>ytvoriť v škole dostatok záujmových krúžkov s</w:t>
      </w:r>
      <w:r w:rsidR="00F6187D">
        <w:t xml:space="preserve"> tým </w:t>
      </w:r>
      <w:r w:rsidRPr="00541453">
        <w:t xml:space="preserve">cieľom, aby všetci žiaci </w:t>
      </w:r>
      <w:r w:rsidR="00F6187D">
        <w:t xml:space="preserve">mohli </w:t>
      </w:r>
      <w:r w:rsidRPr="00541453">
        <w:t>vhodným spôsobom prežiť svoj voľný čas a nadviazať priateľstvá s</w:t>
      </w:r>
      <w:r w:rsidR="00F6187D">
        <w:t> </w:t>
      </w:r>
      <w:r w:rsidRPr="00541453">
        <w:t>ro</w:t>
      </w:r>
      <w:r w:rsidR="0072513A">
        <w:t>vesníkmi</w:t>
      </w:r>
      <w:r w:rsidR="00F6187D">
        <w:t>. Ďalej je potrebné</w:t>
      </w:r>
      <w:r w:rsidR="0072513A">
        <w:t xml:space="preserve"> s</w:t>
      </w:r>
      <w:r w:rsidRPr="00541453">
        <w:t>nažiť sa počas vyučovania vytvoriť pozitívnu atmosféru, ktorá by kladne vplývala nielen na vzdelávaciu  činnosť, ale posilňovala aj vzájomné vzťahy medzi učit</w:t>
      </w:r>
      <w:r w:rsidR="0072513A">
        <w:t xml:space="preserve">eľom a žiakmi a žiakmi navzájom, </w:t>
      </w:r>
      <w:r w:rsidRPr="00541453">
        <w:t xml:space="preserve"> </w:t>
      </w:r>
      <w:r w:rsidR="0072513A">
        <w:t>n</w:t>
      </w:r>
      <w:r w:rsidRPr="00541453">
        <w:t>aučiť žiakov akceptovať rovesníkov, ktorí sa od väčšiny odlišujú farbou pleti</w:t>
      </w:r>
      <w:r>
        <w:t xml:space="preserve"> </w:t>
      </w:r>
      <w:r w:rsidRPr="00541453">
        <w:t>a nevyčleňovať ich z kolektívu spolužiakov.</w:t>
      </w:r>
      <w:r w:rsidR="0072513A">
        <w:t xml:space="preserve"> </w:t>
      </w:r>
      <w:r w:rsidRPr="00541453">
        <w:t>Venovať viac pozornosti problematike rasizmu, extrémizmu a xenofóbii už v základných školách, pretože je zrejmé, že mnohí žiaci majú vytvorené negatívne názory a postoje k migrantom, Rómom, cudzincom žijúcim u nás a k osobám odlišným od majoritnej skupiny obyvateľstva.</w:t>
      </w:r>
      <w:r w:rsidR="0072513A">
        <w:t xml:space="preserve"> </w:t>
      </w:r>
      <w:r w:rsidRPr="00541453">
        <w:t xml:space="preserve">V prípade výskytu prejavov extrémizmu v triede </w:t>
      </w:r>
      <w:r w:rsidR="00F6187D">
        <w:t xml:space="preserve">sa </w:t>
      </w:r>
      <w:r w:rsidRPr="00541453">
        <w:t xml:space="preserve">snažiť čo najrýchlejšie situáciu vyriešiť a vinníkov spravodlivo potrestať. Len tak </w:t>
      </w:r>
      <w:r w:rsidR="0072513A">
        <w:t xml:space="preserve">sa zabráni ich ďalšiemu šíreniu. </w:t>
      </w:r>
      <w:r w:rsidRPr="00541453">
        <w:t>V rámci využívania nových moderných komunikačných technológií naučiť žiakov menej dôverovať neovereným zdrojom poznatkov, vedieť si vyhľadávať informácie na spoľahlivých stránkach a overiť ich.</w:t>
      </w:r>
      <w:r w:rsidR="0072513A">
        <w:t xml:space="preserve"> </w:t>
      </w:r>
      <w:r w:rsidRPr="00541453">
        <w:t>Všímať si správanie, oblečenie a vyjadrovanie žiakov s cieľom identifikovať prejavy extrémizmu a spoločne s rodičmi a odborníkmi  ich eliminovať prostredníctvom účinných výchovných opatrení.</w:t>
      </w:r>
      <w:r w:rsidR="0072513A">
        <w:t xml:space="preserve"> </w:t>
      </w:r>
      <w:r w:rsidRPr="00C66CA4">
        <w:t>Pri realizácii preventívnych opatrení zameraných na elimináciu prejavov extrémizmu spolupracovať s viacerými inštitúciami a mimovládnymi organizáciami.</w:t>
      </w:r>
      <w:r w:rsidR="0072513A" w:rsidRPr="00C66CA4">
        <w:t xml:space="preserve"> </w:t>
      </w:r>
      <w:r w:rsidRPr="00C66CA4">
        <w:t xml:space="preserve">Poskytnúť deťom dostatok informácií o extrémizme, pričom treba dať jasne najavo negatívny postoj dospelých voči týmto negatívnym javom. </w:t>
      </w:r>
    </w:p>
    <w:p w:rsidR="004478CC" w:rsidRPr="00C66CA4" w:rsidRDefault="004478CC" w:rsidP="00B94C68">
      <w:pPr>
        <w:jc w:val="left"/>
      </w:pPr>
    </w:p>
    <w:p w:rsidR="004478CC" w:rsidRPr="00C66CA4" w:rsidRDefault="004478CC" w:rsidP="004478CC">
      <w:pPr>
        <w:pStyle w:val="Standard"/>
        <w:rPr>
          <w:rFonts w:hint="eastAsia"/>
          <w:b/>
          <w:i/>
        </w:rPr>
      </w:pPr>
    </w:p>
    <w:p w:rsidR="004478CC" w:rsidRPr="006E4E3A" w:rsidRDefault="006E4E3A" w:rsidP="006E4E3A">
      <w:pPr>
        <w:pStyle w:val="Standard"/>
        <w:jc w:val="center"/>
        <w:rPr>
          <w:rFonts w:ascii="Times New Roman" w:hAnsi="Times New Roman" w:cs="Times New Roman"/>
          <w:b/>
        </w:rPr>
      </w:pPr>
      <w:r w:rsidRPr="006E4E3A">
        <w:rPr>
          <w:rFonts w:ascii="Times New Roman" w:hAnsi="Times New Roman" w:cs="Times New Roman"/>
          <w:b/>
        </w:rPr>
        <w:t>Literatúra</w:t>
      </w:r>
    </w:p>
    <w:p w:rsidR="004478CC" w:rsidRPr="00893CF7" w:rsidRDefault="004478CC">
      <w:pPr>
        <w:rPr>
          <w:sz w:val="24"/>
          <w:szCs w:val="24"/>
        </w:rPr>
      </w:pPr>
    </w:p>
    <w:p w:rsidR="00DB4E0E" w:rsidRPr="00DB4E0E" w:rsidRDefault="00E14AAA" w:rsidP="005B0C43">
      <w:pPr>
        <w:pStyle w:val="Textpoznmkypodiarou"/>
        <w:spacing w:after="60"/>
        <w:ind w:left="425" w:hanging="425"/>
        <w:rPr>
          <w:sz w:val="24"/>
          <w:szCs w:val="24"/>
        </w:rPr>
      </w:pPr>
      <w:r w:rsidRPr="00086943">
        <w:rPr>
          <w:rStyle w:val="Zvraznenie"/>
          <w:i w:val="0"/>
          <w:sz w:val="24"/>
          <w:szCs w:val="24"/>
        </w:rPr>
        <w:t>DUDINSKÁ</w:t>
      </w:r>
      <w:r w:rsidR="00086943" w:rsidRPr="00086943">
        <w:rPr>
          <w:rStyle w:val="Zvraznenie"/>
          <w:i w:val="0"/>
          <w:sz w:val="24"/>
          <w:szCs w:val="24"/>
        </w:rPr>
        <w:t xml:space="preserve">, </w:t>
      </w:r>
      <w:r w:rsidRPr="00086943">
        <w:rPr>
          <w:rStyle w:val="Zvraznenie"/>
          <w:i w:val="0"/>
          <w:sz w:val="24"/>
          <w:szCs w:val="24"/>
        </w:rPr>
        <w:t>Irina</w:t>
      </w:r>
      <w:r>
        <w:rPr>
          <w:rStyle w:val="Zvraznenie"/>
          <w:i w:val="0"/>
          <w:sz w:val="24"/>
          <w:szCs w:val="24"/>
        </w:rPr>
        <w:t>,</w:t>
      </w:r>
      <w:r w:rsidRPr="00086943">
        <w:rPr>
          <w:rStyle w:val="Zvraznenie"/>
          <w:i w:val="0"/>
          <w:sz w:val="24"/>
          <w:szCs w:val="24"/>
        </w:rPr>
        <w:t xml:space="preserve"> </w:t>
      </w:r>
      <w:r w:rsidR="00086943" w:rsidRPr="00086943">
        <w:rPr>
          <w:rStyle w:val="Zvraznenie"/>
          <w:i w:val="0"/>
          <w:sz w:val="24"/>
          <w:szCs w:val="24"/>
        </w:rPr>
        <w:t xml:space="preserve">Vladislav </w:t>
      </w:r>
      <w:r w:rsidRPr="00086943">
        <w:rPr>
          <w:rStyle w:val="Zvraznenie"/>
          <w:i w:val="0"/>
          <w:sz w:val="24"/>
          <w:szCs w:val="24"/>
        </w:rPr>
        <w:t>DUDINSKÝ</w:t>
      </w:r>
      <w:r>
        <w:rPr>
          <w:rStyle w:val="Zvraznenie"/>
          <w:i w:val="0"/>
          <w:sz w:val="24"/>
          <w:szCs w:val="24"/>
        </w:rPr>
        <w:t xml:space="preserve"> a</w:t>
      </w:r>
      <w:r w:rsidR="00086943" w:rsidRPr="00086943">
        <w:rPr>
          <w:rStyle w:val="Zvraznenie"/>
          <w:i w:val="0"/>
          <w:sz w:val="24"/>
          <w:szCs w:val="24"/>
        </w:rPr>
        <w:t xml:space="preserve"> Anna </w:t>
      </w:r>
      <w:r w:rsidRPr="00086943">
        <w:rPr>
          <w:rStyle w:val="Zvraznenie"/>
          <w:i w:val="0"/>
          <w:sz w:val="24"/>
          <w:szCs w:val="24"/>
        </w:rPr>
        <w:t>POLAČKOV</w:t>
      </w:r>
      <w:r w:rsidRPr="005B0C43">
        <w:rPr>
          <w:sz w:val="24"/>
          <w:szCs w:val="24"/>
        </w:rPr>
        <w:t>Á</w:t>
      </w:r>
      <w:r w:rsidR="005B0C43">
        <w:rPr>
          <w:sz w:val="24"/>
          <w:szCs w:val="24"/>
        </w:rPr>
        <w:t>.</w:t>
      </w:r>
      <w:r w:rsidR="00DB4E0E" w:rsidRPr="00DB4E0E">
        <w:rPr>
          <w:sz w:val="24"/>
          <w:szCs w:val="24"/>
        </w:rPr>
        <w:t xml:space="preserve"> </w:t>
      </w:r>
      <w:r w:rsidR="00DB4E0E" w:rsidRPr="00DB4E0E">
        <w:rPr>
          <w:i/>
          <w:sz w:val="24"/>
          <w:szCs w:val="24"/>
        </w:rPr>
        <w:t>Extrémizmus a radikalizmus. Staré fenomény v nových kontextoch.</w:t>
      </w:r>
      <w:r w:rsidR="005B0C43">
        <w:rPr>
          <w:sz w:val="24"/>
          <w:szCs w:val="24"/>
        </w:rPr>
        <w:t xml:space="preserve"> Prešov</w:t>
      </w:r>
      <w:r w:rsidR="00DB4E0E" w:rsidRPr="00DB4E0E">
        <w:rPr>
          <w:sz w:val="24"/>
          <w:szCs w:val="24"/>
        </w:rPr>
        <w:t>: Vydavateľstvo Prešovskej univerzity, 2016</w:t>
      </w:r>
      <w:r w:rsidR="005B0C43">
        <w:rPr>
          <w:sz w:val="24"/>
          <w:szCs w:val="24"/>
        </w:rPr>
        <w:t xml:space="preserve">, s.79-80. </w:t>
      </w:r>
      <w:r w:rsidR="00DB4E0E" w:rsidRPr="00DB4E0E">
        <w:rPr>
          <w:sz w:val="24"/>
          <w:szCs w:val="24"/>
        </w:rPr>
        <w:t xml:space="preserve"> ISBN 978-80-555-1765-0</w:t>
      </w:r>
      <w:r w:rsidR="005B0C43">
        <w:rPr>
          <w:sz w:val="24"/>
          <w:szCs w:val="24"/>
        </w:rPr>
        <w:t>.</w:t>
      </w:r>
    </w:p>
    <w:p w:rsidR="00DB4E0E" w:rsidRPr="00DB4E0E" w:rsidRDefault="00CD02CD" w:rsidP="006E4E3A">
      <w:pPr>
        <w:pStyle w:val="Textpoznmkypodiarou"/>
        <w:spacing w:after="60"/>
        <w:ind w:left="425" w:hanging="425"/>
        <w:rPr>
          <w:sz w:val="24"/>
          <w:szCs w:val="24"/>
        </w:rPr>
      </w:pPr>
      <w:r>
        <w:rPr>
          <w:sz w:val="24"/>
          <w:szCs w:val="24"/>
        </w:rPr>
        <w:t>IVANČÍK</w:t>
      </w:r>
      <w:r w:rsidR="00DB4E0E" w:rsidRPr="00DB4E0E">
        <w:rPr>
          <w:sz w:val="24"/>
          <w:szCs w:val="24"/>
        </w:rPr>
        <w:t>, R</w:t>
      </w:r>
      <w:r w:rsidR="00086943">
        <w:rPr>
          <w:sz w:val="24"/>
          <w:szCs w:val="24"/>
        </w:rPr>
        <w:t>adoslav</w:t>
      </w:r>
      <w:r w:rsidR="005B0C43">
        <w:rPr>
          <w:sz w:val="24"/>
          <w:szCs w:val="24"/>
        </w:rPr>
        <w:t>.</w:t>
      </w:r>
      <w:r w:rsidR="00DB4E0E" w:rsidRPr="00DB4E0E">
        <w:rPr>
          <w:sz w:val="24"/>
          <w:szCs w:val="24"/>
        </w:rPr>
        <w:t xml:space="preserve"> </w:t>
      </w:r>
      <w:r w:rsidR="00DB4E0E" w:rsidRPr="005B0C43">
        <w:rPr>
          <w:sz w:val="24"/>
          <w:szCs w:val="24"/>
        </w:rPr>
        <w:t>Sociálne siete ako priestor pre šírenie radikalizmu a extrémizmu</w:t>
      </w:r>
      <w:r w:rsidR="00DB4E0E" w:rsidRPr="00DB4E0E">
        <w:rPr>
          <w:i/>
          <w:sz w:val="24"/>
          <w:szCs w:val="24"/>
        </w:rPr>
        <w:t>.</w:t>
      </w:r>
      <w:r w:rsidR="00D24D7A">
        <w:rPr>
          <w:sz w:val="24"/>
          <w:szCs w:val="24"/>
        </w:rPr>
        <w:t xml:space="preserve"> In: Malíček, V a kol.: </w:t>
      </w:r>
      <w:proofErr w:type="spellStart"/>
      <w:r w:rsidR="00DB4E0E" w:rsidRPr="005B0C43">
        <w:rPr>
          <w:i/>
          <w:sz w:val="24"/>
          <w:szCs w:val="24"/>
        </w:rPr>
        <w:t>Radikalizácia</w:t>
      </w:r>
      <w:proofErr w:type="spellEnd"/>
      <w:r w:rsidR="00DB4E0E" w:rsidRPr="005B0C43">
        <w:rPr>
          <w:i/>
          <w:sz w:val="24"/>
          <w:szCs w:val="24"/>
        </w:rPr>
        <w:t xml:space="preserve"> a extrémizmus v súčasnej spoločnosti</w:t>
      </w:r>
      <w:r w:rsidR="005B0C43">
        <w:rPr>
          <w:sz w:val="24"/>
          <w:szCs w:val="24"/>
        </w:rPr>
        <w:t xml:space="preserve">: </w:t>
      </w:r>
      <w:r w:rsidR="005B0C43" w:rsidRPr="005B0C43">
        <w:rPr>
          <w:i/>
          <w:sz w:val="24"/>
          <w:szCs w:val="24"/>
        </w:rPr>
        <w:t>zborník príspevkov</w:t>
      </w:r>
      <w:r w:rsidR="005B0C43">
        <w:rPr>
          <w:sz w:val="24"/>
          <w:szCs w:val="24"/>
        </w:rPr>
        <w:t>.</w:t>
      </w:r>
      <w:r w:rsidR="00DB4E0E" w:rsidRPr="00DB4E0E">
        <w:rPr>
          <w:sz w:val="24"/>
          <w:szCs w:val="24"/>
        </w:rPr>
        <w:t xml:space="preserve"> Bratislava: Akadémia </w:t>
      </w:r>
      <w:r w:rsidR="00D24D7A" w:rsidRPr="00DB4E0E">
        <w:rPr>
          <w:sz w:val="24"/>
          <w:szCs w:val="24"/>
        </w:rPr>
        <w:t xml:space="preserve">Policajného </w:t>
      </w:r>
      <w:r w:rsidR="00DB4E0E" w:rsidRPr="00DB4E0E">
        <w:rPr>
          <w:sz w:val="24"/>
          <w:szCs w:val="24"/>
        </w:rPr>
        <w:t>zboru, 2023. ISBN978-80-8054-984-8</w:t>
      </w:r>
      <w:r w:rsidR="005B0C43">
        <w:rPr>
          <w:sz w:val="24"/>
          <w:szCs w:val="24"/>
        </w:rPr>
        <w:t>.</w:t>
      </w:r>
    </w:p>
    <w:p w:rsidR="00DB4E0E" w:rsidRPr="00E67CDC" w:rsidRDefault="00CD02CD" w:rsidP="006E4E3A">
      <w:pPr>
        <w:spacing w:after="60"/>
        <w:ind w:left="425" w:hanging="425"/>
        <w:rPr>
          <w:i/>
          <w:sz w:val="24"/>
          <w:szCs w:val="24"/>
        </w:rPr>
      </w:pPr>
      <w:r>
        <w:rPr>
          <w:sz w:val="24"/>
          <w:szCs w:val="24"/>
        </w:rPr>
        <w:t>PÉTIOVÁ</w:t>
      </w:r>
      <w:r w:rsidR="00DB4E0E" w:rsidRPr="00DB4E0E">
        <w:rPr>
          <w:sz w:val="24"/>
          <w:szCs w:val="24"/>
        </w:rPr>
        <w:t>, M</w:t>
      </w:r>
      <w:r w:rsidR="00086943">
        <w:rPr>
          <w:sz w:val="24"/>
          <w:szCs w:val="24"/>
        </w:rPr>
        <w:t>arianna</w:t>
      </w:r>
      <w:r w:rsidR="00DB4E0E" w:rsidRPr="00DB4E0E">
        <w:rPr>
          <w:sz w:val="24"/>
          <w:szCs w:val="24"/>
        </w:rPr>
        <w:t xml:space="preserve">: </w:t>
      </w:r>
      <w:r w:rsidR="00E67CDC" w:rsidRPr="00E67CDC">
        <w:rPr>
          <w:i/>
          <w:sz w:val="24"/>
          <w:szCs w:val="24"/>
        </w:rPr>
        <w:t>Prejavy extrémizmu a názory  žiakov základných a stredných škôl</w:t>
      </w:r>
      <w:r w:rsidR="00E67CDC">
        <w:rPr>
          <w:i/>
          <w:sz w:val="24"/>
          <w:szCs w:val="24"/>
        </w:rPr>
        <w:t xml:space="preserve"> na rasovú nadradenosť. </w:t>
      </w:r>
      <w:r w:rsidR="00DB4E0E" w:rsidRPr="00DB4E0E">
        <w:rPr>
          <w:sz w:val="24"/>
          <w:szCs w:val="24"/>
        </w:rPr>
        <w:t>Závereč</w:t>
      </w:r>
      <w:r w:rsidR="005B0C43">
        <w:rPr>
          <w:sz w:val="24"/>
          <w:szCs w:val="24"/>
        </w:rPr>
        <w:t>ná správa z výskumu. Bratislava</w:t>
      </w:r>
      <w:r w:rsidR="00DB4E0E" w:rsidRPr="00DB4E0E">
        <w:rPr>
          <w:sz w:val="24"/>
          <w:szCs w:val="24"/>
        </w:rPr>
        <w:t>: CVTI SR, 2024.</w:t>
      </w:r>
    </w:p>
    <w:p w:rsidR="0089199F" w:rsidRPr="00B94C68" w:rsidRDefault="0089199F" w:rsidP="0089199F">
      <w:pPr>
        <w:rPr>
          <w:sz w:val="24"/>
          <w:szCs w:val="24"/>
        </w:rPr>
      </w:pPr>
    </w:p>
    <w:p w:rsidR="006E488A" w:rsidRPr="00C07FEF" w:rsidRDefault="006E488A" w:rsidP="0089199F">
      <w:pPr>
        <w:rPr>
          <w:i/>
          <w:sz w:val="24"/>
          <w:szCs w:val="24"/>
        </w:rPr>
      </w:pPr>
    </w:p>
    <w:p w:rsidR="00C66CA4" w:rsidRPr="00656B46" w:rsidRDefault="00C66CA4" w:rsidP="00C66CA4">
      <w:pPr>
        <w:rPr>
          <w:sz w:val="24"/>
          <w:szCs w:val="24"/>
          <w:lang w:val="en-GB"/>
        </w:rPr>
      </w:pPr>
      <w:r w:rsidRPr="00656B46">
        <w:rPr>
          <w:b/>
          <w:sz w:val="24"/>
          <w:szCs w:val="24"/>
          <w:lang w:val="en-GB"/>
        </w:rPr>
        <w:t>Keywords:</w:t>
      </w:r>
      <w:r w:rsidRPr="00656B46">
        <w:rPr>
          <w:sz w:val="24"/>
          <w:szCs w:val="24"/>
          <w:lang w:val="en-GB"/>
        </w:rPr>
        <w:t xml:space="preserve"> primary and secondary school pupils, extremism, manifestations of extremism</w:t>
      </w:r>
    </w:p>
    <w:p w:rsidR="00C66CA4" w:rsidRPr="00656B46" w:rsidRDefault="00C66CA4" w:rsidP="00C66CA4">
      <w:pPr>
        <w:rPr>
          <w:b/>
          <w:sz w:val="24"/>
          <w:szCs w:val="24"/>
          <w:lang w:val="en-GB"/>
        </w:rPr>
      </w:pPr>
    </w:p>
    <w:p w:rsidR="00C66CA4" w:rsidRPr="00656B46" w:rsidRDefault="00C66CA4" w:rsidP="00C66CA4">
      <w:pPr>
        <w:keepNext/>
        <w:spacing w:after="120"/>
        <w:jc w:val="center"/>
        <w:rPr>
          <w:b/>
          <w:sz w:val="24"/>
          <w:szCs w:val="24"/>
          <w:lang w:val="en-GB"/>
        </w:rPr>
      </w:pPr>
      <w:r w:rsidRPr="00656B46">
        <w:rPr>
          <w:b/>
          <w:sz w:val="24"/>
          <w:szCs w:val="24"/>
          <w:lang w:val="en-GB"/>
        </w:rPr>
        <w:lastRenderedPageBreak/>
        <w:t>Summary</w:t>
      </w:r>
    </w:p>
    <w:p w:rsidR="00C66CA4" w:rsidRPr="00656B46" w:rsidRDefault="00C66CA4" w:rsidP="00C66CA4">
      <w:pPr>
        <w:keepNext/>
        <w:ind w:firstLine="708"/>
        <w:rPr>
          <w:sz w:val="24"/>
          <w:szCs w:val="24"/>
          <w:lang w:val="en-GB"/>
        </w:rPr>
      </w:pPr>
      <w:r w:rsidRPr="00656B46">
        <w:rPr>
          <w:sz w:val="24"/>
          <w:szCs w:val="24"/>
          <w:lang w:val="en-GB"/>
        </w:rPr>
        <w:t xml:space="preserve">This </w:t>
      </w:r>
      <w:r>
        <w:rPr>
          <w:sz w:val="24"/>
          <w:szCs w:val="24"/>
          <w:lang w:val="en-GB"/>
        </w:rPr>
        <w:t>scientific study</w:t>
      </w:r>
      <w:r w:rsidRPr="00656B46">
        <w:rPr>
          <w:sz w:val="24"/>
          <w:szCs w:val="24"/>
          <w:lang w:val="en-GB"/>
        </w:rPr>
        <w:t xml:space="preserve"> presents the results of a nationally representative research conducted in 2024 on the prevalence of extremism in the school environment, at home, and in peer groups among primary and secondary school pupils. The aim of the research is to find out the opinions, attitudes, and personal experiences of primary and secondary school pupils with manifestations of extremism at school, at home, and in a peer group.</w:t>
      </w:r>
    </w:p>
    <w:p w:rsidR="00B94C68" w:rsidRPr="006E4E3A" w:rsidRDefault="00B94C68" w:rsidP="0089199F">
      <w:pPr>
        <w:rPr>
          <w:b/>
          <w:sz w:val="24"/>
          <w:szCs w:val="24"/>
        </w:rPr>
      </w:pPr>
    </w:p>
    <w:p w:rsidR="0089199F" w:rsidRPr="006E4E3A" w:rsidRDefault="00150D45" w:rsidP="006E4E3A">
      <w:pPr>
        <w:ind w:firstLine="4536"/>
        <w:rPr>
          <w:i/>
          <w:sz w:val="24"/>
          <w:szCs w:val="24"/>
        </w:rPr>
      </w:pPr>
      <w:r w:rsidRPr="006E4E3A">
        <w:rPr>
          <w:i/>
          <w:sz w:val="24"/>
          <w:szCs w:val="24"/>
        </w:rPr>
        <w:t xml:space="preserve">PhDr. Marianna </w:t>
      </w:r>
      <w:proofErr w:type="spellStart"/>
      <w:r w:rsidRPr="006E4E3A">
        <w:rPr>
          <w:i/>
          <w:sz w:val="24"/>
          <w:szCs w:val="24"/>
        </w:rPr>
        <w:t>Pétiová</w:t>
      </w:r>
      <w:proofErr w:type="spellEnd"/>
      <w:r w:rsidRPr="006E4E3A">
        <w:rPr>
          <w:i/>
          <w:sz w:val="24"/>
          <w:szCs w:val="24"/>
        </w:rPr>
        <w:t>, PhD.</w:t>
      </w:r>
    </w:p>
    <w:p w:rsidR="00150D45" w:rsidRPr="006E4E3A" w:rsidRDefault="00150D45" w:rsidP="006E4E3A">
      <w:pPr>
        <w:ind w:firstLine="4536"/>
        <w:rPr>
          <w:i/>
          <w:sz w:val="24"/>
          <w:szCs w:val="24"/>
        </w:rPr>
      </w:pPr>
      <w:r w:rsidRPr="006E4E3A">
        <w:rPr>
          <w:i/>
          <w:sz w:val="24"/>
          <w:szCs w:val="24"/>
        </w:rPr>
        <w:t>Centrum vedecko-technických informácií SR</w:t>
      </w:r>
    </w:p>
    <w:p w:rsidR="006E4E3A" w:rsidRDefault="00150D45" w:rsidP="006E4E3A">
      <w:pPr>
        <w:ind w:firstLine="4536"/>
        <w:rPr>
          <w:i/>
          <w:sz w:val="24"/>
          <w:szCs w:val="24"/>
        </w:rPr>
      </w:pPr>
      <w:r w:rsidRPr="006E4E3A">
        <w:rPr>
          <w:i/>
          <w:sz w:val="24"/>
          <w:szCs w:val="24"/>
        </w:rPr>
        <w:t>Oddelenie prevencie a výskumov v</w:t>
      </w:r>
      <w:r w:rsidR="006E4E3A">
        <w:rPr>
          <w:i/>
          <w:sz w:val="24"/>
          <w:szCs w:val="24"/>
        </w:rPr>
        <w:t> </w:t>
      </w:r>
      <w:r w:rsidRPr="006E4E3A">
        <w:rPr>
          <w:i/>
          <w:sz w:val="24"/>
          <w:szCs w:val="24"/>
        </w:rPr>
        <w:t>oblasti</w:t>
      </w:r>
    </w:p>
    <w:p w:rsidR="00150D45" w:rsidRPr="006E4E3A" w:rsidRDefault="00150D45" w:rsidP="006E4E3A">
      <w:pPr>
        <w:ind w:firstLine="4536"/>
        <w:rPr>
          <w:i/>
          <w:sz w:val="24"/>
          <w:szCs w:val="24"/>
        </w:rPr>
      </w:pPr>
      <w:r w:rsidRPr="006E4E3A">
        <w:rPr>
          <w:i/>
          <w:sz w:val="24"/>
          <w:szCs w:val="24"/>
        </w:rPr>
        <w:t xml:space="preserve">mládeže, </w:t>
      </w:r>
    </w:p>
    <w:p w:rsidR="00150D45" w:rsidRPr="006E4E3A" w:rsidRDefault="00150D45" w:rsidP="006E4E3A">
      <w:pPr>
        <w:ind w:firstLine="4536"/>
        <w:rPr>
          <w:i/>
          <w:sz w:val="24"/>
          <w:szCs w:val="24"/>
        </w:rPr>
      </w:pPr>
      <w:r w:rsidRPr="006E4E3A">
        <w:rPr>
          <w:i/>
          <w:sz w:val="24"/>
          <w:szCs w:val="24"/>
        </w:rPr>
        <w:t xml:space="preserve">Staré Grunty 52, 842 44 Bratislava </w:t>
      </w:r>
    </w:p>
    <w:p w:rsidR="006E4E3A" w:rsidRDefault="006E4E3A" w:rsidP="006E4E3A">
      <w:pPr>
        <w:ind w:firstLine="4536"/>
        <w:rPr>
          <w:i/>
          <w:sz w:val="24"/>
          <w:szCs w:val="24"/>
        </w:rPr>
      </w:pPr>
      <w:r w:rsidRPr="006E4E3A">
        <w:rPr>
          <w:i/>
          <w:sz w:val="24"/>
          <w:szCs w:val="24"/>
        </w:rPr>
        <w:t>e-mail:</w:t>
      </w:r>
      <w:r>
        <w:rPr>
          <w:i/>
        </w:rPr>
        <w:t xml:space="preserve"> </w:t>
      </w:r>
      <w:hyperlink r:id="rId8" w:history="1">
        <w:r w:rsidR="00150D45" w:rsidRPr="006E4E3A">
          <w:rPr>
            <w:rStyle w:val="Hypertextovprepojenie"/>
            <w:i/>
            <w:sz w:val="24"/>
            <w:szCs w:val="24"/>
          </w:rPr>
          <w:t>marianna.petiova@cvtisr.sk</w:t>
        </w:r>
      </w:hyperlink>
      <w:r w:rsidR="006E488A" w:rsidRPr="006E4E3A">
        <w:rPr>
          <w:i/>
          <w:sz w:val="24"/>
          <w:szCs w:val="24"/>
        </w:rPr>
        <w:t xml:space="preserve">, </w:t>
      </w:r>
    </w:p>
    <w:p w:rsidR="00150D45" w:rsidRPr="006E4E3A" w:rsidRDefault="006E488A" w:rsidP="006E4E3A">
      <w:pPr>
        <w:ind w:firstLine="4536"/>
        <w:rPr>
          <w:i/>
          <w:sz w:val="24"/>
          <w:szCs w:val="24"/>
        </w:rPr>
      </w:pPr>
      <w:r w:rsidRPr="006E4E3A">
        <w:rPr>
          <w:i/>
          <w:sz w:val="24"/>
          <w:szCs w:val="24"/>
        </w:rPr>
        <w:t>č. tel. 02/69 295</w:t>
      </w:r>
      <w:r w:rsidR="00C96B3C">
        <w:rPr>
          <w:i/>
          <w:sz w:val="24"/>
          <w:szCs w:val="24"/>
        </w:rPr>
        <w:t> </w:t>
      </w:r>
      <w:r w:rsidRPr="006E4E3A">
        <w:rPr>
          <w:i/>
          <w:sz w:val="24"/>
          <w:szCs w:val="24"/>
        </w:rPr>
        <w:t>424</w:t>
      </w:r>
    </w:p>
    <w:p w:rsidR="00150D45" w:rsidRDefault="00150D45">
      <w:pPr>
        <w:rPr>
          <w:sz w:val="24"/>
          <w:szCs w:val="24"/>
        </w:rPr>
      </w:pPr>
      <w:bookmarkStart w:id="0" w:name="_GoBack"/>
      <w:bookmarkEnd w:id="0"/>
    </w:p>
    <w:p w:rsidR="00C96B3C" w:rsidRDefault="00C96B3C">
      <w:pPr>
        <w:rPr>
          <w:sz w:val="24"/>
          <w:szCs w:val="24"/>
        </w:rPr>
      </w:pPr>
    </w:p>
    <w:p w:rsidR="00C96B3C" w:rsidRPr="00C96B3C" w:rsidRDefault="00C96B3C">
      <w:pPr>
        <w:rPr>
          <w:sz w:val="24"/>
          <w:szCs w:val="24"/>
        </w:rPr>
      </w:pPr>
      <w:r w:rsidRPr="00C96B3C">
        <w:rPr>
          <w:sz w:val="24"/>
          <w:szCs w:val="24"/>
        </w:rPr>
        <w:t xml:space="preserve">Recenzent: npor. JUDr. Michaela </w:t>
      </w:r>
      <w:proofErr w:type="spellStart"/>
      <w:r w:rsidRPr="00C96B3C">
        <w:rPr>
          <w:sz w:val="24"/>
          <w:szCs w:val="24"/>
        </w:rPr>
        <w:t>Šluchová</w:t>
      </w:r>
      <w:proofErr w:type="spellEnd"/>
      <w:r w:rsidRPr="00C96B3C">
        <w:rPr>
          <w:sz w:val="24"/>
          <w:szCs w:val="24"/>
        </w:rPr>
        <w:t>, PhD.</w:t>
      </w:r>
      <w:r w:rsidR="00086943">
        <w:rPr>
          <w:sz w:val="24"/>
          <w:szCs w:val="24"/>
        </w:rPr>
        <w:t>, doc. JUDr. Ivana Zoubková, CSc.</w:t>
      </w:r>
    </w:p>
    <w:sectPr w:rsidR="00C96B3C" w:rsidRPr="00C96B3C">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67EB0" w:rsidRDefault="00367EB0" w:rsidP="00893CF7">
      <w:r>
        <w:separator/>
      </w:r>
    </w:p>
  </w:endnote>
  <w:endnote w:type="continuationSeparator" w:id="0">
    <w:p w:rsidR="00367EB0" w:rsidRDefault="00367EB0" w:rsidP="00893C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Avenir Next LT Pro">
    <w:altName w:val="Arial"/>
    <w:panose1 w:val="00000000000000000000"/>
    <w:charset w:val="00"/>
    <w:family w:val="swiss"/>
    <w:notTrueType/>
    <w:pitch w:val="default"/>
    <w:sig w:usb0="00000001" w:usb1="00000000" w:usb2="00000000" w:usb3="00000000" w:csb0="00000003" w:csb1="00000000"/>
  </w:font>
  <w:font w:name="Consolas">
    <w:panose1 w:val="020B0609020204030204"/>
    <w:charset w:val="EE"/>
    <w:family w:val="modern"/>
    <w:pitch w:val="fixed"/>
    <w:sig w:usb0="E00006FF" w:usb1="0000FCFF" w:usb2="00000001" w:usb3="00000000" w:csb0="0000019F" w:csb1="00000000"/>
  </w:font>
  <w:font w:name="Liberation Serif">
    <w:altName w:val="Times New Roman"/>
    <w:charset w:val="00"/>
    <w:family w:val="roman"/>
    <w:pitch w:val="variable"/>
  </w:font>
  <w:font w:name="NSimSun">
    <w:panose1 w:val="02010609030101010101"/>
    <w:charset w:val="86"/>
    <w:family w:val="modern"/>
    <w:pitch w:val="fixed"/>
    <w:sig w:usb0="00000203" w:usb1="288F0000" w:usb2="00000016" w:usb3="00000000" w:csb0="00040001"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EE"/>
    <w:family w:val="swiss"/>
    <w:pitch w:val="variable"/>
    <w:sig w:usb0="E1002EFF" w:usb1="C000605B" w:usb2="00000029" w:usb3="00000000" w:csb0="000101FF" w:csb1="00000000"/>
  </w:font>
  <w:font w:name="Liberation San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Segoe UI">
    <w:panose1 w:val="020B0502040204020203"/>
    <w:charset w:val="EE"/>
    <w:family w:val="swiss"/>
    <w:pitch w:val="variable"/>
    <w:sig w:usb0="E4002EFF" w:usb1="C000E47F" w:usb2="00000009" w:usb3="00000000" w:csb0="000001FF" w:csb1="00000000"/>
  </w:font>
  <w:font w:name="Nimbus Roman No9 L">
    <w:altName w:val="Times New Roman"/>
    <w:charset w:val="00"/>
    <w:family w:val="roman"/>
    <w:pitch w:val="variable"/>
  </w:font>
  <w:font w:name="DejaVu Sans">
    <w:altName w:val="Times New Roman"/>
    <w:charset w:val="00"/>
    <w:family w:val="auto"/>
    <w:pitch w:val="variable"/>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67EB0" w:rsidRDefault="00367EB0" w:rsidP="00893CF7">
      <w:r>
        <w:separator/>
      </w:r>
    </w:p>
  </w:footnote>
  <w:footnote w:type="continuationSeparator" w:id="0">
    <w:p w:rsidR="00367EB0" w:rsidRDefault="00367EB0" w:rsidP="00893CF7">
      <w:r>
        <w:continuationSeparator/>
      </w:r>
    </w:p>
  </w:footnote>
  <w:footnote w:id="1">
    <w:p w:rsidR="008A56BF" w:rsidRDefault="008A56BF" w:rsidP="00893CF7">
      <w:pPr>
        <w:pStyle w:val="Textpoznmkypodiarou"/>
      </w:pPr>
      <w:r>
        <w:rPr>
          <w:rStyle w:val="Odkaznapoznmkupodiarou"/>
        </w:rPr>
        <w:footnoteRef/>
      </w:r>
      <w:r>
        <w:t xml:space="preserve">Ivančík, R. Sociálne siete ako priestor pre šírenie radikalizmu a extrémizmu. In: </w:t>
      </w:r>
      <w:proofErr w:type="spellStart"/>
      <w:r w:rsidRPr="003457E2">
        <w:rPr>
          <w:i/>
        </w:rPr>
        <w:t>Radikalizácia</w:t>
      </w:r>
      <w:proofErr w:type="spellEnd"/>
      <w:r w:rsidRPr="003457E2">
        <w:rPr>
          <w:i/>
        </w:rPr>
        <w:t xml:space="preserve"> a extrémizmus v súčasnej spoločnosti</w:t>
      </w:r>
      <w:r>
        <w:t xml:space="preserve">: </w:t>
      </w:r>
      <w:r w:rsidRPr="008A56BF">
        <w:rPr>
          <w:i/>
        </w:rPr>
        <w:t>zborník príspevkov</w:t>
      </w:r>
      <w:r>
        <w:t>, s. 79-80</w:t>
      </w:r>
    </w:p>
  </w:footnote>
  <w:footnote w:id="2">
    <w:p w:rsidR="00443203" w:rsidRDefault="00443203">
      <w:pPr>
        <w:pStyle w:val="Textpoznmkypodiarou"/>
      </w:pPr>
      <w:r>
        <w:rPr>
          <w:rStyle w:val="Odkaznapoznmkupodiarou"/>
        </w:rPr>
        <w:footnoteRef/>
      </w:r>
      <w:r>
        <w:t xml:space="preserve"> </w:t>
      </w:r>
      <w:proofErr w:type="spellStart"/>
      <w:r>
        <w:t>Dudinský</w:t>
      </w:r>
      <w:proofErr w:type="spellEnd"/>
      <w:r>
        <w:t xml:space="preserve">, I., V. </w:t>
      </w:r>
      <w:proofErr w:type="spellStart"/>
      <w:r>
        <w:t>Dudinská</w:t>
      </w:r>
      <w:proofErr w:type="spellEnd"/>
      <w:r>
        <w:t xml:space="preserve"> a </w:t>
      </w:r>
      <w:proofErr w:type="spellStart"/>
      <w:r>
        <w:t>A</w:t>
      </w:r>
      <w:proofErr w:type="spellEnd"/>
      <w:r>
        <w:t xml:space="preserve">. </w:t>
      </w:r>
      <w:proofErr w:type="spellStart"/>
      <w:r>
        <w:t>Polačková</w:t>
      </w:r>
      <w:proofErr w:type="spellEnd"/>
      <w:r>
        <w:t xml:space="preserve">. </w:t>
      </w:r>
      <w:r w:rsidRPr="003457E2">
        <w:rPr>
          <w:i/>
        </w:rPr>
        <w:t>Extrémizmus a radikalizmus. Sta</w:t>
      </w:r>
      <w:r>
        <w:rPr>
          <w:i/>
        </w:rPr>
        <w:t xml:space="preserve">ré fenomény v nových kontextoch, </w:t>
      </w:r>
      <w:r>
        <w:t>s. 5 – 6.</w:t>
      </w:r>
    </w:p>
  </w:footnote>
  <w:footnote w:id="3">
    <w:p w:rsidR="008A56BF" w:rsidRPr="0073560F" w:rsidRDefault="008A56BF">
      <w:pPr>
        <w:pStyle w:val="Textpoznmkypodiarou"/>
        <w:rPr>
          <w:i/>
        </w:rPr>
      </w:pPr>
      <w:r w:rsidRPr="0073560F">
        <w:rPr>
          <w:rStyle w:val="Odkaznapoznmkupodiarou"/>
          <w:i/>
        </w:rPr>
        <w:footnoteRef/>
      </w:r>
      <w:r w:rsidRPr="0073560F">
        <w:rPr>
          <w:i/>
        </w:rPr>
        <w:t xml:space="preserve"> Prejavy extrémizmu boli v dotazníku sledované každoročne už od roku 2016. Na základe požiadavky zadávateľa výskumu boli od roku od roku 2021 do dotazník</w:t>
      </w:r>
      <w:r w:rsidR="00C31C26">
        <w:rPr>
          <w:i/>
        </w:rPr>
        <w:t>a</w:t>
      </w:r>
      <w:r w:rsidRPr="0073560F">
        <w:rPr>
          <w:i/>
        </w:rPr>
        <w:t xml:space="preserve"> pridané aj otázky, ktoré zisťovali túto situáciu aj v rodinnom prostredí a rovesníckej skupine.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E2272E"/>
    <w:multiLevelType w:val="hybridMultilevel"/>
    <w:tmpl w:val="95321D3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04E50314"/>
    <w:multiLevelType w:val="hybridMultilevel"/>
    <w:tmpl w:val="F1AAA2FE"/>
    <w:lvl w:ilvl="0" w:tplc="041B000F">
      <w:start w:val="8"/>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05F06509"/>
    <w:multiLevelType w:val="hybridMultilevel"/>
    <w:tmpl w:val="BBC2965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0AB570CD"/>
    <w:multiLevelType w:val="hybridMultilevel"/>
    <w:tmpl w:val="2666640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0ACA0A27"/>
    <w:multiLevelType w:val="multilevel"/>
    <w:tmpl w:val="6388B52E"/>
    <w:styleLink w:val="WWNum23"/>
    <w:lvl w:ilvl="0">
      <w:start w:val="1"/>
      <w:numFmt w:val="bullet"/>
      <w:lvlText w:val=""/>
      <w:lvlJc w:val="left"/>
      <w:pPr>
        <w:ind w:left="1003" w:hanging="360"/>
      </w:pPr>
      <w:rPr>
        <w:rFonts w:ascii="Symbol" w:hAnsi="Symbol" w:hint="default"/>
      </w:rPr>
    </w:lvl>
    <w:lvl w:ilvl="1">
      <w:numFmt w:val="bullet"/>
      <w:lvlText w:val="o"/>
      <w:lvlJc w:val="left"/>
      <w:pPr>
        <w:ind w:left="1723" w:hanging="360"/>
      </w:pPr>
      <w:rPr>
        <w:rFonts w:ascii="Courier New" w:hAnsi="Courier New" w:cs="Courier New"/>
      </w:rPr>
    </w:lvl>
    <w:lvl w:ilvl="2">
      <w:numFmt w:val="bullet"/>
      <w:lvlText w:val=""/>
      <w:lvlJc w:val="left"/>
      <w:pPr>
        <w:ind w:left="2443" w:hanging="360"/>
      </w:pPr>
      <w:rPr>
        <w:rFonts w:ascii="Wingdings" w:hAnsi="Wingdings" w:cs="Wingdings"/>
      </w:rPr>
    </w:lvl>
    <w:lvl w:ilvl="3">
      <w:numFmt w:val="bullet"/>
      <w:lvlText w:val=""/>
      <w:lvlJc w:val="left"/>
      <w:pPr>
        <w:ind w:left="3163" w:hanging="360"/>
      </w:pPr>
      <w:rPr>
        <w:rFonts w:ascii="Symbol" w:hAnsi="Symbol" w:cs="Symbol"/>
      </w:rPr>
    </w:lvl>
    <w:lvl w:ilvl="4">
      <w:numFmt w:val="bullet"/>
      <w:lvlText w:val="o"/>
      <w:lvlJc w:val="left"/>
      <w:pPr>
        <w:ind w:left="3883" w:hanging="360"/>
      </w:pPr>
      <w:rPr>
        <w:rFonts w:ascii="Courier New" w:hAnsi="Courier New" w:cs="Courier New"/>
      </w:rPr>
    </w:lvl>
    <w:lvl w:ilvl="5">
      <w:numFmt w:val="bullet"/>
      <w:lvlText w:val=""/>
      <w:lvlJc w:val="left"/>
      <w:pPr>
        <w:ind w:left="4603" w:hanging="360"/>
      </w:pPr>
      <w:rPr>
        <w:rFonts w:ascii="Wingdings" w:hAnsi="Wingdings" w:cs="Wingdings"/>
      </w:rPr>
    </w:lvl>
    <w:lvl w:ilvl="6">
      <w:numFmt w:val="bullet"/>
      <w:lvlText w:val=""/>
      <w:lvlJc w:val="left"/>
      <w:pPr>
        <w:ind w:left="5323" w:hanging="360"/>
      </w:pPr>
      <w:rPr>
        <w:rFonts w:ascii="Symbol" w:hAnsi="Symbol" w:cs="Symbol"/>
      </w:rPr>
    </w:lvl>
    <w:lvl w:ilvl="7">
      <w:numFmt w:val="bullet"/>
      <w:lvlText w:val="o"/>
      <w:lvlJc w:val="left"/>
      <w:pPr>
        <w:ind w:left="6043" w:hanging="360"/>
      </w:pPr>
      <w:rPr>
        <w:rFonts w:ascii="Courier New" w:hAnsi="Courier New" w:cs="Courier New"/>
      </w:rPr>
    </w:lvl>
    <w:lvl w:ilvl="8">
      <w:numFmt w:val="bullet"/>
      <w:lvlText w:val=""/>
      <w:lvlJc w:val="left"/>
      <w:pPr>
        <w:ind w:left="6763" w:hanging="360"/>
      </w:pPr>
      <w:rPr>
        <w:rFonts w:ascii="Wingdings" w:hAnsi="Wingdings" w:cs="Wingdings"/>
      </w:rPr>
    </w:lvl>
  </w:abstractNum>
  <w:abstractNum w:abstractNumId="5" w15:restartNumberingAfterBreak="0">
    <w:nsid w:val="0CEB370A"/>
    <w:multiLevelType w:val="hybridMultilevel"/>
    <w:tmpl w:val="6CA0A4F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115407A8"/>
    <w:multiLevelType w:val="multilevel"/>
    <w:tmpl w:val="B314B562"/>
    <w:styleLink w:val="WWNum28"/>
    <w:lvl w:ilvl="0">
      <w:numFmt w:val="bullet"/>
      <w:lvlText w:val=""/>
      <w:lvlJc w:val="left"/>
      <w:pPr>
        <w:ind w:left="720" w:hanging="360"/>
      </w:pPr>
      <w:rPr>
        <w:rFonts w:ascii="Symbol" w:hAnsi="Symbol" w:cs="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7" w15:restartNumberingAfterBreak="0">
    <w:nsid w:val="12F92170"/>
    <w:multiLevelType w:val="hybridMultilevel"/>
    <w:tmpl w:val="E9A0251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1D114861"/>
    <w:multiLevelType w:val="multilevel"/>
    <w:tmpl w:val="6EBA4336"/>
    <w:styleLink w:val="WWNum18"/>
    <w:lvl w:ilvl="0">
      <w:start w:val="1"/>
      <w:numFmt w:val="bullet"/>
      <w:lvlText w:val=""/>
      <w:lvlJc w:val="left"/>
      <w:pPr>
        <w:ind w:left="644" w:hanging="360"/>
      </w:pPr>
      <w:rPr>
        <w:rFonts w:ascii="Symbol" w:hAnsi="Symbol" w:hint="default"/>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9" w15:restartNumberingAfterBreak="0">
    <w:nsid w:val="1E6D7DF0"/>
    <w:multiLevelType w:val="hybridMultilevel"/>
    <w:tmpl w:val="DCD0A46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1EB778D4"/>
    <w:multiLevelType w:val="multilevel"/>
    <w:tmpl w:val="F642F53A"/>
    <w:styleLink w:val="WWNum24"/>
    <w:lvl w:ilvl="0">
      <w:start w:val="1"/>
      <w:numFmt w:val="bullet"/>
      <w:lvlText w:val=""/>
      <w:lvlJc w:val="left"/>
      <w:pPr>
        <w:ind w:left="578" w:hanging="360"/>
      </w:pPr>
      <w:rPr>
        <w:rFonts w:ascii="Symbol" w:hAnsi="Symbol" w:hint="default"/>
      </w:rPr>
    </w:lvl>
    <w:lvl w:ilvl="1">
      <w:numFmt w:val="bullet"/>
      <w:lvlText w:val="o"/>
      <w:lvlJc w:val="left"/>
      <w:pPr>
        <w:ind w:left="1298" w:hanging="360"/>
      </w:pPr>
      <w:rPr>
        <w:rFonts w:ascii="Courier New" w:hAnsi="Courier New" w:cs="Courier New"/>
      </w:rPr>
    </w:lvl>
    <w:lvl w:ilvl="2">
      <w:numFmt w:val="bullet"/>
      <w:lvlText w:val=""/>
      <w:lvlJc w:val="left"/>
      <w:pPr>
        <w:ind w:left="2018" w:hanging="360"/>
      </w:pPr>
      <w:rPr>
        <w:rFonts w:ascii="Wingdings" w:hAnsi="Wingdings" w:cs="Wingdings"/>
      </w:rPr>
    </w:lvl>
    <w:lvl w:ilvl="3">
      <w:numFmt w:val="bullet"/>
      <w:lvlText w:val=""/>
      <w:lvlJc w:val="left"/>
      <w:pPr>
        <w:ind w:left="2738" w:hanging="360"/>
      </w:pPr>
      <w:rPr>
        <w:rFonts w:ascii="Symbol" w:hAnsi="Symbol" w:cs="Symbol"/>
      </w:rPr>
    </w:lvl>
    <w:lvl w:ilvl="4">
      <w:numFmt w:val="bullet"/>
      <w:lvlText w:val="o"/>
      <w:lvlJc w:val="left"/>
      <w:pPr>
        <w:ind w:left="3458" w:hanging="360"/>
      </w:pPr>
      <w:rPr>
        <w:rFonts w:ascii="Courier New" w:hAnsi="Courier New" w:cs="Courier New"/>
      </w:rPr>
    </w:lvl>
    <w:lvl w:ilvl="5">
      <w:numFmt w:val="bullet"/>
      <w:lvlText w:val=""/>
      <w:lvlJc w:val="left"/>
      <w:pPr>
        <w:ind w:left="4178" w:hanging="360"/>
      </w:pPr>
      <w:rPr>
        <w:rFonts w:ascii="Wingdings" w:hAnsi="Wingdings" w:cs="Wingdings"/>
      </w:rPr>
    </w:lvl>
    <w:lvl w:ilvl="6">
      <w:numFmt w:val="bullet"/>
      <w:lvlText w:val=""/>
      <w:lvlJc w:val="left"/>
      <w:pPr>
        <w:ind w:left="4898" w:hanging="360"/>
      </w:pPr>
      <w:rPr>
        <w:rFonts w:ascii="Symbol" w:hAnsi="Symbol" w:cs="Symbol"/>
      </w:rPr>
    </w:lvl>
    <w:lvl w:ilvl="7">
      <w:numFmt w:val="bullet"/>
      <w:lvlText w:val="o"/>
      <w:lvlJc w:val="left"/>
      <w:pPr>
        <w:ind w:left="5618" w:hanging="360"/>
      </w:pPr>
      <w:rPr>
        <w:rFonts w:ascii="Courier New" w:hAnsi="Courier New" w:cs="Courier New"/>
      </w:rPr>
    </w:lvl>
    <w:lvl w:ilvl="8">
      <w:numFmt w:val="bullet"/>
      <w:lvlText w:val=""/>
      <w:lvlJc w:val="left"/>
      <w:pPr>
        <w:ind w:left="6338" w:hanging="360"/>
      </w:pPr>
      <w:rPr>
        <w:rFonts w:ascii="Wingdings" w:hAnsi="Wingdings" w:cs="Wingdings"/>
      </w:rPr>
    </w:lvl>
  </w:abstractNum>
  <w:abstractNum w:abstractNumId="11" w15:restartNumberingAfterBreak="0">
    <w:nsid w:val="1FBA6AEC"/>
    <w:multiLevelType w:val="multilevel"/>
    <w:tmpl w:val="501A4524"/>
    <w:lvl w:ilvl="0">
      <w:start w:val="1"/>
      <w:numFmt w:val="decimal"/>
      <w:lvlText w:val="%1."/>
      <w:lvlJc w:val="left"/>
      <w:pPr>
        <w:tabs>
          <w:tab w:val="num" w:pos="0"/>
        </w:tabs>
        <w:ind w:left="720" w:hanging="360"/>
      </w:pPr>
    </w:lvl>
    <w:lvl w:ilvl="1">
      <w:start w:val="1"/>
      <w:numFmt w:val="decimal"/>
      <w:lvlText w:val="%1.%2"/>
      <w:lvlJc w:val="left"/>
      <w:pPr>
        <w:tabs>
          <w:tab w:val="num" w:pos="2192"/>
        </w:tabs>
        <w:ind w:left="2912" w:hanging="360"/>
      </w:p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2160" w:hanging="1800"/>
      </w:pPr>
    </w:lvl>
  </w:abstractNum>
  <w:abstractNum w:abstractNumId="12" w15:restartNumberingAfterBreak="0">
    <w:nsid w:val="1FE1362F"/>
    <w:multiLevelType w:val="multilevel"/>
    <w:tmpl w:val="C23E8130"/>
    <w:lvl w:ilvl="0">
      <w:start w:val="1"/>
      <w:numFmt w:val="decimal"/>
      <w:lvlText w:val="%1"/>
      <w:lvlJc w:val="left"/>
      <w:pPr>
        <w:tabs>
          <w:tab w:val="num" w:pos="0"/>
        </w:tabs>
        <w:ind w:left="360" w:hanging="360"/>
      </w:pPr>
    </w:lvl>
    <w:lvl w:ilvl="1">
      <w:start w:val="1"/>
      <w:numFmt w:val="decimal"/>
      <w:lvlText w:val="%1.%2"/>
      <w:lvlJc w:val="left"/>
      <w:pPr>
        <w:tabs>
          <w:tab w:val="num" w:pos="0"/>
        </w:tabs>
        <w:ind w:left="360" w:hanging="36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440" w:hanging="1440"/>
      </w:pPr>
    </w:lvl>
  </w:abstractNum>
  <w:abstractNum w:abstractNumId="13" w15:restartNumberingAfterBreak="0">
    <w:nsid w:val="2230565C"/>
    <w:multiLevelType w:val="hybridMultilevel"/>
    <w:tmpl w:val="C7104D6E"/>
    <w:lvl w:ilvl="0" w:tplc="041B000F">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256E1FD3"/>
    <w:multiLevelType w:val="hybridMultilevel"/>
    <w:tmpl w:val="0E9A7A66"/>
    <w:lvl w:ilvl="0" w:tplc="041B0001">
      <w:start w:val="1"/>
      <w:numFmt w:val="bullet"/>
      <w:lvlText w:val=""/>
      <w:lvlJc w:val="left"/>
      <w:pPr>
        <w:tabs>
          <w:tab w:val="num" w:pos="720"/>
        </w:tabs>
        <w:ind w:left="720" w:hanging="360"/>
      </w:pPr>
      <w:rPr>
        <w:rFonts w:ascii="Symbol" w:hAnsi="Symbol"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63C7674"/>
    <w:multiLevelType w:val="multilevel"/>
    <w:tmpl w:val="3EE67238"/>
    <w:styleLink w:val="WWNum22"/>
    <w:lvl w:ilvl="0">
      <w:numFmt w:val="bullet"/>
      <w:lvlText w:val=""/>
      <w:lvlJc w:val="left"/>
      <w:pPr>
        <w:ind w:left="720" w:hanging="360"/>
      </w:pPr>
      <w:rPr>
        <w:rFonts w:ascii="Symbol" w:hAnsi="Symbol" w:cs="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16" w15:restartNumberingAfterBreak="0">
    <w:nsid w:val="2E331145"/>
    <w:multiLevelType w:val="hybridMultilevel"/>
    <w:tmpl w:val="6844523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15:restartNumberingAfterBreak="0">
    <w:nsid w:val="39023435"/>
    <w:multiLevelType w:val="multilevel"/>
    <w:tmpl w:val="093A4382"/>
    <w:styleLink w:val="WWNum25"/>
    <w:lvl w:ilvl="0">
      <w:numFmt w:val="bullet"/>
      <w:lvlText w:val=""/>
      <w:lvlJc w:val="left"/>
      <w:pPr>
        <w:ind w:left="720" w:hanging="360"/>
      </w:pPr>
      <w:rPr>
        <w:rFonts w:ascii="Symbol" w:hAnsi="Symbol" w:cs="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18" w15:restartNumberingAfterBreak="0">
    <w:nsid w:val="3B491288"/>
    <w:multiLevelType w:val="multilevel"/>
    <w:tmpl w:val="45983B02"/>
    <w:styleLink w:val="WWNum17"/>
    <w:lvl w:ilvl="0">
      <w:numFmt w:val="bullet"/>
      <w:lvlText w:val=""/>
      <w:lvlJc w:val="left"/>
      <w:pPr>
        <w:ind w:left="360" w:hanging="360"/>
      </w:pPr>
      <w:rPr>
        <w:rFonts w:ascii="Symbol" w:hAnsi="Symbol" w:cs="Symbol"/>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cs="Wingdings"/>
      </w:rPr>
    </w:lvl>
    <w:lvl w:ilvl="3">
      <w:numFmt w:val="bullet"/>
      <w:lvlText w:val=""/>
      <w:lvlJc w:val="left"/>
      <w:pPr>
        <w:ind w:left="2520" w:hanging="360"/>
      </w:pPr>
      <w:rPr>
        <w:rFonts w:ascii="Symbol" w:hAnsi="Symbol" w:cs="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cs="Wingdings"/>
      </w:rPr>
    </w:lvl>
    <w:lvl w:ilvl="6">
      <w:numFmt w:val="bullet"/>
      <w:lvlText w:val=""/>
      <w:lvlJc w:val="left"/>
      <w:pPr>
        <w:ind w:left="4680" w:hanging="360"/>
      </w:pPr>
      <w:rPr>
        <w:rFonts w:ascii="Symbol" w:hAnsi="Symbol" w:cs="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cs="Wingdings"/>
      </w:rPr>
    </w:lvl>
  </w:abstractNum>
  <w:abstractNum w:abstractNumId="19" w15:restartNumberingAfterBreak="0">
    <w:nsid w:val="3EC53A76"/>
    <w:multiLevelType w:val="multilevel"/>
    <w:tmpl w:val="0E8A0946"/>
    <w:lvl w:ilvl="0">
      <w:start w:val="1"/>
      <w:numFmt w:val="decimal"/>
      <w:lvlText w:val="%1."/>
      <w:lvlJc w:val="left"/>
      <w:pPr>
        <w:tabs>
          <w:tab w:val="num" w:pos="0"/>
        </w:tabs>
        <w:ind w:left="6031" w:hanging="360"/>
      </w:pPr>
    </w:lvl>
    <w:lvl w:ilvl="1">
      <w:start w:val="2"/>
      <w:numFmt w:val="decimal"/>
      <w:lvlText w:val="%1.%2."/>
      <w:lvlJc w:val="left"/>
      <w:pPr>
        <w:tabs>
          <w:tab w:val="num" w:pos="0"/>
        </w:tabs>
        <w:ind w:left="6391" w:hanging="720"/>
      </w:pPr>
    </w:lvl>
    <w:lvl w:ilvl="2">
      <w:start w:val="1"/>
      <w:numFmt w:val="decimal"/>
      <w:lvlText w:val="%1.%2.%3."/>
      <w:lvlJc w:val="left"/>
      <w:pPr>
        <w:tabs>
          <w:tab w:val="num" w:pos="0"/>
        </w:tabs>
        <w:ind w:left="6391" w:hanging="720"/>
      </w:pPr>
    </w:lvl>
    <w:lvl w:ilvl="3">
      <w:start w:val="1"/>
      <w:numFmt w:val="decimal"/>
      <w:lvlText w:val="%1.%2.%3.%4."/>
      <w:lvlJc w:val="left"/>
      <w:pPr>
        <w:tabs>
          <w:tab w:val="num" w:pos="0"/>
        </w:tabs>
        <w:ind w:left="6751" w:hanging="1080"/>
      </w:pPr>
    </w:lvl>
    <w:lvl w:ilvl="4">
      <w:start w:val="1"/>
      <w:numFmt w:val="decimal"/>
      <w:lvlText w:val="%1.%2.%3.%4.%5."/>
      <w:lvlJc w:val="left"/>
      <w:pPr>
        <w:tabs>
          <w:tab w:val="num" w:pos="0"/>
        </w:tabs>
        <w:ind w:left="6751" w:hanging="1080"/>
      </w:pPr>
    </w:lvl>
    <w:lvl w:ilvl="5">
      <w:start w:val="1"/>
      <w:numFmt w:val="decimal"/>
      <w:lvlText w:val="%1.%2.%3.%4.%5.%6."/>
      <w:lvlJc w:val="left"/>
      <w:pPr>
        <w:tabs>
          <w:tab w:val="num" w:pos="0"/>
        </w:tabs>
        <w:ind w:left="7111" w:hanging="1440"/>
      </w:pPr>
    </w:lvl>
    <w:lvl w:ilvl="6">
      <w:start w:val="1"/>
      <w:numFmt w:val="decimal"/>
      <w:lvlText w:val="%1.%2.%3.%4.%5.%6.%7."/>
      <w:lvlJc w:val="left"/>
      <w:pPr>
        <w:tabs>
          <w:tab w:val="num" w:pos="0"/>
        </w:tabs>
        <w:ind w:left="7471" w:hanging="1800"/>
      </w:pPr>
    </w:lvl>
    <w:lvl w:ilvl="7">
      <w:start w:val="1"/>
      <w:numFmt w:val="decimal"/>
      <w:lvlText w:val="%1.%2.%3.%4.%5.%6.%7.%8."/>
      <w:lvlJc w:val="left"/>
      <w:pPr>
        <w:tabs>
          <w:tab w:val="num" w:pos="0"/>
        </w:tabs>
        <w:ind w:left="7471" w:hanging="1800"/>
      </w:pPr>
    </w:lvl>
    <w:lvl w:ilvl="8">
      <w:start w:val="1"/>
      <w:numFmt w:val="decimal"/>
      <w:lvlText w:val="%1.%2.%3.%4.%5.%6.%7.%8.%9."/>
      <w:lvlJc w:val="left"/>
      <w:pPr>
        <w:tabs>
          <w:tab w:val="num" w:pos="0"/>
        </w:tabs>
        <w:ind w:left="7831" w:hanging="2160"/>
      </w:pPr>
    </w:lvl>
  </w:abstractNum>
  <w:abstractNum w:abstractNumId="20" w15:restartNumberingAfterBreak="0">
    <w:nsid w:val="3FE7336A"/>
    <w:multiLevelType w:val="multilevel"/>
    <w:tmpl w:val="61EAC2BC"/>
    <w:lvl w:ilvl="0">
      <w:start w:val="2"/>
      <w:numFmt w:val="decimal"/>
      <w:lvlText w:val="%1"/>
      <w:lvlJc w:val="left"/>
      <w:pPr>
        <w:tabs>
          <w:tab w:val="num" w:pos="0"/>
        </w:tabs>
        <w:ind w:left="360" w:hanging="360"/>
      </w:pPr>
    </w:lvl>
    <w:lvl w:ilvl="1">
      <w:start w:val="1"/>
      <w:numFmt w:val="decimal"/>
      <w:lvlText w:val="%1.%2"/>
      <w:lvlJc w:val="left"/>
      <w:pPr>
        <w:tabs>
          <w:tab w:val="num" w:pos="0"/>
        </w:tabs>
        <w:ind w:left="360" w:hanging="36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440" w:hanging="1440"/>
      </w:pPr>
    </w:lvl>
  </w:abstractNum>
  <w:abstractNum w:abstractNumId="21" w15:restartNumberingAfterBreak="0">
    <w:nsid w:val="42C948A9"/>
    <w:multiLevelType w:val="singleLevel"/>
    <w:tmpl w:val="4BD6BCB8"/>
    <w:lvl w:ilvl="0">
      <w:start w:val="1"/>
      <w:numFmt w:val="decimal"/>
      <w:lvlText w:val="%1."/>
      <w:lvlJc w:val="left"/>
      <w:pPr>
        <w:tabs>
          <w:tab w:val="num" w:pos="360"/>
        </w:tabs>
        <w:ind w:left="360" w:hanging="360"/>
      </w:pPr>
      <w:rPr>
        <w:b w:val="0"/>
        <w:i w:val="0"/>
      </w:rPr>
    </w:lvl>
  </w:abstractNum>
  <w:abstractNum w:abstractNumId="22" w15:restartNumberingAfterBreak="0">
    <w:nsid w:val="4A5E36DF"/>
    <w:multiLevelType w:val="multilevel"/>
    <w:tmpl w:val="D42EA476"/>
    <w:lvl w:ilvl="0">
      <w:start w:val="2"/>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51D93F9F"/>
    <w:multiLevelType w:val="multilevel"/>
    <w:tmpl w:val="F642F53A"/>
    <w:numStyleLink w:val="WWNum24"/>
  </w:abstractNum>
  <w:abstractNum w:abstractNumId="24" w15:restartNumberingAfterBreak="0">
    <w:nsid w:val="5271004A"/>
    <w:multiLevelType w:val="hybridMultilevel"/>
    <w:tmpl w:val="72325516"/>
    <w:lvl w:ilvl="0" w:tplc="76866D46">
      <w:start w:val="5"/>
      <w:numFmt w:val="decimal"/>
      <w:lvlText w:val="%1."/>
      <w:lvlJc w:val="left"/>
      <w:pPr>
        <w:ind w:left="720" w:hanging="360"/>
      </w:pPr>
      <w:rPr>
        <w:rFonts w:hint="default"/>
        <w:b w:val="0"/>
        <w:sz w:val="20"/>
        <w:u w:val="single"/>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527E6A0E"/>
    <w:multiLevelType w:val="multilevel"/>
    <w:tmpl w:val="F642F53A"/>
    <w:numStyleLink w:val="WWNum24"/>
  </w:abstractNum>
  <w:abstractNum w:abstractNumId="26" w15:restartNumberingAfterBreak="0">
    <w:nsid w:val="545B76AE"/>
    <w:multiLevelType w:val="hybridMultilevel"/>
    <w:tmpl w:val="D9029E8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54BD1807"/>
    <w:multiLevelType w:val="multilevel"/>
    <w:tmpl w:val="14682592"/>
    <w:styleLink w:val="WWNum26"/>
    <w:lvl w:ilvl="0">
      <w:numFmt w:val="bullet"/>
      <w:lvlText w:val=""/>
      <w:lvlJc w:val="left"/>
      <w:pPr>
        <w:ind w:left="720" w:hanging="360"/>
      </w:pPr>
      <w:rPr>
        <w:rFonts w:ascii="Symbol" w:hAnsi="Symbol" w:cs="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28" w15:restartNumberingAfterBreak="0">
    <w:nsid w:val="5589223C"/>
    <w:multiLevelType w:val="multilevel"/>
    <w:tmpl w:val="08B0A29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9" w15:restartNumberingAfterBreak="0">
    <w:nsid w:val="5EA22668"/>
    <w:multiLevelType w:val="hybridMultilevel"/>
    <w:tmpl w:val="D35E793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67F4544C"/>
    <w:multiLevelType w:val="hybridMultilevel"/>
    <w:tmpl w:val="556227B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1" w15:restartNumberingAfterBreak="0">
    <w:nsid w:val="693312C6"/>
    <w:multiLevelType w:val="multilevel"/>
    <w:tmpl w:val="D794D7EE"/>
    <w:styleLink w:val="WWNum27"/>
    <w:lvl w:ilvl="0">
      <w:numFmt w:val="bullet"/>
      <w:lvlText w:val=""/>
      <w:lvlJc w:val="left"/>
      <w:pPr>
        <w:ind w:left="720" w:hanging="360"/>
      </w:pPr>
      <w:rPr>
        <w:rFonts w:ascii="Symbol" w:hAnsi="Symbol" w:cs="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32" w15:restartNumberingAfterBreak="0">
    <w:nsid w:val="6B247F55"/>
    <w:multiLevelType w:val="hybridMultilevel"/>
    <w:tmpl w:val="1BB0B766"/>
    <w:lvl w:ilvl="0" w:tplc="FFFFFFFF">
      <w:start w:val="1"/>
      <w:numFmt w:val="bullet"/>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080"/>
        </w:tabs>
        <w:ind w:left="1080" w:hanging="360"/>
      </w:pPr>
      <w:rPr>
        <w:rFonts w:ascii="Courier New" w:hAnsi="Courier New" w:cs="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33" w15:restartNumberingAfterBreak="0">
    <w:nsid w:val="6D3A1D78"/>
    <w:multiLevelType w:val="hybridMultilevel"/>
    <w:tmpl w:val="5E3EEE4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4" w15:restartNumberingAfterBreak="0">
    <w:nsid w:val="76001E6D"/>
    <w:multiLevelType w:val="multilevel"/>
    <w:tmpl w:val="C154638A"/>
    <w:lvl w:ilvl="0">
      <w:start w:val="9"/>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5" w15:restartNumberingAfterBreak="0">
    <w:nsid w:val="76087310"/>
    <w:multiLevelType w:val="hybridMultilevel"/>
    <w:tmpl w:val="A4828808"/>
    <w:lvl w:ilvl="0" w:tplc="EE1E7ABA">
      <w:start w:val="1"/>
      <w:numFmt w:val="lowerLetter"/>
      <w:lvlText w:val="%1)"/>
      <w:lvlJc w:val="left"/>
      <w:pPr>
        <w:ind w:left="644" w:hanging="360"/>
      </w:pPr>
      <w:rPr>
        <w:rFonts w:hint="default"/>
      </w:rPr>
    </w:lvl>
    <w:lvl w:ilvl="1" w:tplc="13D0609A">
      <w:start w:val="1"/>
      <w:numFmt w:val="decimal"/>
      <w:lvlText w:val="%2."/>
      <w:lvlJc w:val="left"/>
      <w:pPr>
        <w:ind w:left="1364" w:hanging="360"/>
      </w:pPr>
      <w:rPr>
        <w:rFonts w:hint="default"/>
      </w:r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36" w15:restartNumberingAfterBreak="0">
    <w:nsid w:val="777E5EC2"/>
    <w:multiLevelType w:val="hybridMultilevel"/>
    <w:tmpl w:val="E410BC4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7" w15:restartNumberingAfterBreak="0">
    <w:nsid w:val="78035A86"/>
    <w:multiLevelType w:val="hybridMultilevel"/>
    <w:tmpl w:val="81A61B0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15:restartNumberingAfterBreak="0">
    <w:nsid w:val="787F7FB5"/>
    <w:multiLevelType w:val="hybridMultilevel"/>
    <w:tmpl w:val="5CCA4B9C"/>
    <w:lvl w:ilvl="0" w:tplc="041B0015">
      <w:start w:val="10"/>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19"/>
  </w:num>
  <w:num w:numId="2">
    <w:abstractNumId w:val="12"/>
  </w:num>
  <w:num w:numId="3">
    <w:abstractNumId w:val="20"/>
  </w:num>
  <w:num w:numId="4">
    <w:abstractNumId w:val="11"/>
  </w:num>
  <w:num w:numId="5">
    <w:abstractNumId w:val="16"/>
  </w:num>
  <w:num w:numId="6">
    <w:abstractNumId w:val="35"/>
  </w:num>
  <w:num w:numId="7">
    <w:abstractNumId w:val="7"/>
  </w:num>
  <w:num w:numId="8">
    <w:abstractNumId w:val="38"/>
  </w:num>
  <w:num w:numId="9">
    <w:abstractNumId w:val="10"/>
  </w:num>
  <w:num w:numId="10">
    <w:abstractNumId w:val="36"/>
  </w:num>
  <w:num w:numId="11">
    <w:abstractNumId w:val="23"/>
  </w:num>
  <w:num w:numId="12">
    <w:abstractNumId w:val="0"/>
  </w:num>
  <w:num w:numId="13">
    <w:abstractNumId w:val="2"/>
  </w:num>
  <w:num w:numId="14">
    <w:abstractNumId w:val="25"/>
  </w:num>
  <w:num w:numId="15">
    <w:abstractNumId w:val="5"/>
  </w:num>
  <w:num w:numId="16">
    <w:abstractNumId w:val="30"/>
  </w:num>
  <w:num w:numId="17">
    <w:abstractNumId w:val="8"/>
  </w:num>
  <w:num w:numId="18">
    <w:abstractNumId w:val="27"/>
  </w:num>
  <w:num w:numId="19">
    <w:abstractNumId w:val="31"/>
  </w:num>
  <w:num w:numId="20">
    <w:abstractNumId w:val="18"/>
  </w:num>
  <w:num w:numId="21">
    <w:abstractNumId w:val="6"/>
  </w:num>
  <w:num w:numId="22">
    <w:abstractNumId w:val="4"/>
  </w:num>
  <w:num w:numId="23">
    <w:abstractNumId w:val="17"/>
  </w:num>
  <w:num w:numId="24">
    <w:abstractNumId w:val="15"/>
  </w:num>
  <w:num w:numId="25">
    <w:abstractNumId w:val="8"/>
    <w:lvlOverride w:ilvl="0">
      <w:lvl w:ilvl="0">
        <w:start w:val="1"/>
        <w:numFmt w:val="bullet"/>
        <w:lvlText w:val=""/>
        <w:lvlJc w:val="left"/>
        <w:pPr>
          <w:ind w:left="644" w:hanging="360"/>
        </w:pPr>
        <w:rPr>
          <w:rFonts w:ascii="Symbol" w:hAnsi="Symbol" w:hint="default"/>
          <w:color w:val="auto"/>
        </w:rPr>
      </w:lvl>
    </w:lvlOverride>
  </w:num>
  <w:num w:numId="26">
    <w:abstractNumId w:val="32"/>
  </w:num>
  <w:num w:numId="27">
    <w:abstractNumId w:val="33"/>
  </w:num>
  <w:num w:numId="28">
    <w:abstractNumId w:val="21"/>
  </w:num>
  <w:num w:numId="29">
    <w:abstractNumId w:val="14"/>
  </w:num>
  <w:num w:numId="30">
    <w:abstractNumId w:val="1"/>
  </w:num>
  <w:num w:numId="31">
    <w:abstractNumId w:val="22"/>
  </w:num>
  <w:num w:numId="32">
    <w:abstractNumId w:val="28"/>
  </w:num>
  <w:num w:numId="33">
    <w:abstractNumId w:val="34"/>
  </w:num>
  <w:num w:numId="34">
    <w:abstractNumId w:val="3"/>
  </w:num>
  <w:num w:numId="35">
    <w:abstractNumId w:val="9"/>
  </w:num>
  <w:num w:numId="36">
    <w:abstractNumId w:val="29"/>
  </w:num>
  <w:num w:numId="37">
    <w:abstractNumId w:val="13"/>
  </w:num>
  <w:num w:numId="38">
    <w:abstractNumId w:val="37"/>
  </w:num>
  <w:num w:numId="39">
    <w:abstractNumId w:val="26"/>
  </w:num>
  <w:num w:numId="40">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3CF7"/>
    <w:rsid w:val="00003A9A"/>
    <w:rsid w:val="000056FF"/>
    <w:rsid w:val="00086943"/>
    <w:rsid w:val="000F45C7"/>
    <w:rsid w:val="00150D45"/>
    <w:rsid w:val="00161E7B"/>
    <w:rsid w:val="001626C1"/>
    <w:rsid w:val="001A0943"/>
    <w:rsid w:val="002B7D1B"/>
    <w:rsid w:val="003457E2"/>
    <w:rsid w:val="00362A35"/>
    <w:rsid w:val="00367EB0"/>
    <w:rsid w:val="00370CA8"/>
    <w:rsid w:val="00391CE6"/>
    <w:rsid w:val="004056DA"/>
    <w:rsid w:val="00437BD4"/>
    <w:rsid w:val="00443203"/>
    <w:rsid w:val="004478CC"/>
    <w:rsid w:val="004D60F9"/>
    <w:rsid w:val="00525B61"/>
    <w:rsid w:val="00532DCA"/>
    <w:rsid w:val="00546545"/>
    <w:rsid w:val="005770F2"/>
    <w:rsid w:val="005B0C43"/>
    <w:rsid w:val="005C42C4"/>
    <w:rsid w:val="00665F4D"/>
    <w:rsid w:val="00683B52"/>
    <w:rsid w:val="006A4B7A"/>
    <w:rsid w:val="006D2B47"/>
    <w:rsid w:val="006E488A"/>
    <w:rsid w:val="006E4E3A"/>
    <w:rsid w:val="0072513A"/>
    <w:rsid w:val="0073560F"/>
    <w:rsid w:val="007356C3"/>
    <w:rsid w:val="007471A5"/>
    <w:rsid w:val="007F2337"/>
    <w:rsid w:val="0084143F"/>
    <w:rsid w:val="0089199F"/>
    <w:rsid w:val="00893CF7"/>
    <w:rsid w:val="008A56BF"/>
    <w:rsid w:val="008D182E"/>
    <w:rsid w:val="008E6B9D"/>
    <w:rsid w:val="00977571"/>
    <w:rsid w:val="009E6006"/>
    <w:rsid w:val="00A16CCD"/>
    <w:rsid w:val="00A57D33"/>
    <w:rsid w:val="00A96EBD"/>
    <w:rsid w:val="00AA39E9"/>
    <w:rsid w:val="00AB68F1"/>
    <w:rsid w:val="00AE13B1"/>
    <w:rsid w:val="00B1030E"/>
    <w:rsid w:val="00B10F7F"/>
    <w:rsid w:val="00B267E2"/>
    <w:rsid w:val="00B43DD0"/>
    <w:rsid w:val="00B84622"/>
    <w:rsid w:val="00B8558F"/>
    <w:rsid w:val="00B94C68"/>
    <w:rsid w:val="00C07FEF"/>
    <w:rsid w:val="00C31C26"/>
    <w:rsid w:val="00C43D97"/>
    <w:rsid w:val="00C66CA4"/>
    <w:rsid w:val="00C95048"/>
    <w:rsid w:val="00C96B3C"/>
    <w:rsid w:val="00CC4BC3"/>
    <w:rsid w:val="00CD02CD"/>
    <w:rsid w:val="00CD7BF9"/>
    <w:rsid w:val="00D24D7A"/>
    <w:rsid w:val="00D74199"/>
    <w:rsid w:val="00D764CC"/>
    <w:rsid w:val="00D84E27"/>
    <w:rsid w:val="00DB4E0E"/>
    <w:rsid w:val="00E14AAA"/>
    <w:rsid w:val="00E67CDC"/>
    <w:rsid w:val="00EE57F2"/>
    <w:rsid w:val="00F00781"/>
    <w:rsid w:val="00F13D36"/>
    <w:rsid w:val="00F6187D"/>
    <w:rsid w:val="00F83335"/>
    <w:rsid w:val="00F853E9"/>
    <w:rsid w:val="00F9058C"/>
    <w:rsid w:val="00FD472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BBD72C"/>
  <w15:docId w15:val="{6F39C9B2-C741-497C-8684-BE09E07231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qFormat="1"/>
    <w:lsdException w:name="Body Text 3" w:semiHidden="1" w:uiPriority="0" w:unhideWhenUsed="1"/>
    <w:lsdException w:name="Body Text Indent 2" w:semiHidden="1" w:uiPriority="0" w:unhideWhenUsed="1" w:qFormat="1"/>
    <w:lsdException w:name="Body Text Indent 3" w:semiHidden="1" w:uiPriority="0" w:unhideWhenUsed="1" w:qFormat="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893CF7"/>
    <w:pPr>
      <w:suppressAutoHyphens/>
      <w:spacing w:after="0" w:line="240" w:lineRule="auto"/>
      <w:jc w:val="both"/>
    </w:pPr>
    <w:rPr>
      <w:rFonts w:ascii="Times New Roman" w:eastAsia="Times New Roman" w:hAnsi="Times New Roman" w:cs="Times New Roman"/>
      <w:sz w:val="20"/>
      <w:szCs w:val="20"/>
      <w:lang w:eastAsia="sk-SK"/>
    </w:rPr>
  </w:style>
  <w:style w:type="paragraph" w:styleId="Nadpis1">
    <w:name w:val="heading 1"/>
    <w:basedOn w:val="Normlny"/>
    <w:next w:val="Normlny"/>
    <w:link w:val="Nadpis1Char"/>
    <w:qFormat/>
    <w:rsid w:val="00893CF7"/>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Nadpis2">
    <w:name w:val="heading 2"/>
    <w:basedOn w:val="Normlny"/>
    <w:next w:val="Normlny"/>
    <w:link w:val="Nadpis2Char"/>
    <w:qFormat/>
    <w:rsid w:val="00893CF7"/>
    <w:pPr>
      <w:keepNext/>
      <w:spacing w:before="240" w:after="60"/>
      <w:outlineLvl w:val="1"/>
    </w:pPr>
    <w:rPr>
      <w:rFonts w:ascii="Arial" w:hAnsi="Arial" w:cs="Arial"/>
      <w:b/>
      <w:bCs/>
      <w:i/>
      <w:iCs/>
      <w:sz w:val="28"/>
      <w:szCs w:val="28"/>
    </w:rPr>
  </w:style>
  <w:style w:type="paragraph" w:styleId="Nadpis3">
    <w:name w:val="heading 3"/>
    <w:basedOn w:val="Normlny"/>
    <w:next w:val="Normlny"/>
    <w:link w:val="Nadpis3Char"/>
    <w:uiPriority w:val="9"/>
    <w:unhideWhenUsed/>
    <w:qFormat/>
    <w:rsid w:val="00893CF7"/>
    <w:pPr>
      <w:keepNext/>
      <w:keepLines/>
      <w:spacing w:before="200"/>
      <w:outlineLvl w:val="2"/>
    </w:pPr>
    <w:rPr>
      <w:rFonts w:asciiTheme="majorHAnsi" w:eastAsiaTheme="majorEastAsia" w:hAnsiTheme="majorHAnsi" w:cstheme="majorBidi"/>
      <w:b/>
      <w:bCs/>
      <w:color w:val="5B9BD5" w:themeColor="accent1"/>
    </w:rPr>
  </w:style>
  <w:style w:type="paragraph" w:styleId="Nadpis5">
    <w:name w:val="heading 5"/>
    <w:basedOn w:val="Normlny"/>
    <w:next w:val="Normlny"/>
    <w:link w:val="Nadpis5Char"/>
    <w:qFormat/>
    <w:rsid w:val="00893CF7"/>
    <w:pPr>
      <w:keepNext/>
      <w:suppressAutoHyphens w:val="0"/>
      <w:spacing w:line="360" w:lineRule="auto"/>
      <w:ind w:firstLine="360"/>
      <w:outlineLvl w:val="4"/>
    </w:pPr>
    <w:rPr>
      <w:b/>
      <w:sz w:val="24"/>
    </w:rPr>
  </w:style>
  <w:style w:type="paragraph" w:styleId="Nadpis6">
    <w:name w:val="heading 6"/>
    <w:basedOn w:val="Normlny"/>
    <w:next w:val="Normlny"/>
    <w:link w:val="Nadpis6Char"/>
    <w:uiPriority w:val="9"/>
    <w:semiHidden/>
    <w:unhideWhenUsed/>
    <w:qFormat/>
    <w:rsid w:val="00893CF7"/>
    <w:pPr>
      <w:keepNext/>
      <w:keepLines/>
      <w:spacing w:before="200"/>
      <w:jc w:val="left"/>
      <w:outlineLvl w:val="5"/>
    </w:pPr>
    <w:rPr>
      <w:rFonts w:asciiTheme="majorHAnsi" w:eastAsiaTheme="majorEastAsia" w:hAnsiTheme="majorHAnsi" w:cstheme="majorBidi"/>
      <w:i/>
      <w:iCs/>
      <w:color w:val="1F4D78" w:themeColor="accent1" w:themeShade="7F"/>
    </w:rPr>
  </w:style>
  <w:style w:type="paragraph" w:styleId="Nadpis7">
    <w:name w:val="heading 7"/>
    <w:basedOn w:val="Normlny"/>
    <w:next w:val="Normlny"/>
    <w:link w:val="Nadpis7Char"/>
    <w:uiPriority w:val="9"/>
    <w:semiHidden/>
    <w:unhideWhenUsed/>
    <w:qFormat/>
    <w:rsid w:val="00893CF7"/>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qFormat/>
    <w:rsid w:val="00893CF7"/>
    <w:rPr>
      <w:rFonts w:asciiTheme="majorHAnsi" w:eastAsiaTheme="majorEastAsia" w:hAnsiTheme="majorHAnsi" w:cstheme="majorBidi"/>
      <w:b/>
      <w:bCs/>
      <w:color w:val="2E74B5" w:themeColor="accent1" w:themeShade="BF"/>
      <w:sz w:val="28"/>
      <w:szCs w:val="28"/>
      <w:lang w:eastAsia="sk-SK"/>
    </w:rPr>
  </w:style>
  <w:style w:type="character" w:customStyle="1" w:styleId="Nadpis2Char">
    <w:name w:val="Nadpis 2 Char"/>
    <w:basedOn w:val="Predvolenpsmoodseku"/>
    <w:link w:val="Nadpis2"/>
    <w:qFormat/>
    <w:rsid w:val="00893CF7"/>
    <w:rPr>
      <w:rFonts w:ascii="Arial" w:eastAsia="Times New Roman" w:hAnsi="Arial" w:cs="Arial"/>
      <w:b/>
      <w:bCs/>
      <w:i/>
      <w:iCs/>
      <w:sz w:val="28"/>
      <w:szCs w:val="28"/>
      <w:lang w:eastAsia="sk-SK"/>
    </w:rPr>
  </w:style>
  <w:style w:type="character" w:customStyle="1" w:styleId="Nadpis3Char">
    <w:name w:val="Nadpis 3 Char"/>
    <w:basedOn w:val="Predvolenpsmoodseku"/>
    <w:link w:val="Nadpis3"/>
    <w:uiPriority w:val="9"/>
    <w:qFormat/>
    <w:rsid w:val="00893CF7"/>
    <w:rPr>
      <w:rFonts w:asciiTheme="majorHAnsi" w:eastAsiaTheme="majorEastAsia" w:hAnsiTheme="majorHAnsi" w:cstheme="majorBidi"/>
      <w:b/>
      <w:bCs/>
      <w:color w:val="5B9BD5" w:themeColor="accent1"/>
      <w:sz w:val="20"/>
      <w:szCs w:val="20"/>
      <w:lang w:eastAsia="sk-SK"/>
    </w:rPr>
  </w:style>
  <w:style w:type="character" w:customStyle="1" w:styleId="Nadpis5Char">
    <w:name w:val="Nadpis 5 Char"/>
    <w:basedOn w:val="Predvolenpsmoodseku"/>
    <w:link w:val="Nadpis5"/>
    <w:rsid w:val="00893CF7"/>
    <w:rPr>
      <w:rFonts w:ascii="Times New Roman" w:eastAsia="Times New Roman" w:hAnsi="Times New Roman" w:cs="Times New Roman"/>
      <w:b/>
      <w:sz w:val="24"/>
      <w:szCs w:val="20"/>
      <w:lang w:eastAsia="sk-SK"/>
    </w:rPr>
  </w:style>
  <w:style w:type="character" w:customStyle="1" w:styleId="Nadpis6Char">
    <w:name w:val="Nadpis 6 Char"/>
    <w:basedOn w:val="Predvolenpsmoodseku"/>
    <w:link w:val="Nadpis6"/>
    <w:uiPriority w:val="9"/>
    <w:semiHidden/>
    <w:qFormat/>
    <w:rsid w:val="00893CF7"/>
    <w:rPr>
      <w:rFonts w:asciiTheme="majorHAnsi" w:eastAsiaTheme="majorEastAsia" w:hAnsiTheme="majorHAnsi" w:cstheme="majorBidi"/>
      <w:i/>
      <w:iCs/>
      <w:color w:val="1F4D78" w:themeColor="accent1" w:themeShade="7F"/>
      <w:sz w:val="20"/>
      <w:szCs w:val="20"/>
      <w:lang w:eastAsia="sk-SK"/>
    </w:rPr>
  </w:style>
  <w:style w:type="character" w:customStyle="1" w:styleId="Nadpis7Char">
    <w:name w:val="Nadpis 7 Char"/>
    <w:basedOn w:val="Predvolenpsmoodseku"/>
    <w:link w:val="Nadpis7"/>
    <w:uiPriority w:val="9"/>
    <w:semiHidden/>
    <w:qFormat/>
    <w:rsid w:val="00893CF7"/>
    <w:rPr>
      <w:rFonts w:asciiTheme="majorHAnsi" w:eastAsiaTheme="majorEastAsia" w:hAnsiTheme="majorHAnsi" w:cstheme="majorBidi"/>
      <w:i/>
      <w:iCs/>
      <w:color w:val="404040" w:themeColor="text1" w:themeTint="BF"/>
      <w:sz w:val="20"/>
      <w:szCs w:val="20"/>
      <w:lang w:eastAsia="sk-SK"/>
    </w:rPr>
  </w:style>
  <w:style w:type="character" w:customStyle="1" w:styleId="Zkladntext2Char">
    <w:name w:val="Základný text 2 Char"/>
    <w:basedOn w:val="Predvolenpsmoodseku"/>
    <w:link w:val="Zkladntext2"/>
    <w:qFormat/>
    <w:rsid w:val="00893CF7"/>
    <w:rPr>
      <w:rFonts w:ascii="Times New Roman" w:eastAsia="Times New Roman" w:hAnsi="Times New Roman" w:cs="Times New Roman"/>
      <w:sz w:val="24"/>
      <w:szCs w:val="20"/>
      <w:lang w:eastAsia="sk-SK"/>
    </w:rPr>
  </w:style>
  <w:style w:type="character" w:customStyle="1" w:styleId="ZarkazkladnhotextuChar">
    <w:name w:val="Zarážka základného textu Char"/>
    <w:basedOn w:val="Predvolenpsmoodseku"/>
    <w:link w:val="Zarkazkladnhotextu"/>
    <w:qFormat/>
    <w:rsid w:val="00893CF7"/>
    <w:rPr>
      <w:rFonts w:ascii="Times New Roman" w:eastAsia="Times New Roman" w:hAnsi="Times New Roman" w:cs="Times New Roman"/>
      <w:sz w:val="20"/>
      <w:szCs w:val="20"/>
      <w:lang w:eastAsia="sk-SK"/>
    </w:rPr>
  </w:style>
  <w:style w:type="character" w:customStyle="1" w:styleId="TextpoznmkypodiarouChar">
    <w:name w:val="Text poznámky pod čiarou Char"/>
    <w:basedOn w:val="Predvolenpsmoodseku"/>
    <w:link w:val="Textpoznmkypodiarou"/>
    <w:qFormat/>
    <w:rsid w:val="00893CF7"/>
    <w:rPr>
      <w:rFonts w:ascii="Times New Roman" w:eastAsia="Times New Roman" w:hAnsi="Times New Roman" w:cs="Times New Roman"/>
      <w:sz w:val="20"/>
      <w:szCs w:val="20"/>
      <w:lang w:eastAsia="sk-SK"/>
    </w:rPr>
  </w:style>
  <w:style w:type="character" w:customStyle="1" w:styleId="Zarkazkladnhotextu3Char">
    <w:name w:val="Zarážka základného textu 3 Char"/>
    <w:basedOn w:val="Predvolenpsmoodseku"/>
    <w:link w:val="Zarkazkladnhotextu3"/>
    <w:qFormat/>
    <w:rsid w:val="00893CF7"/>
    <w:rPr>
      <w:rFonts w:ascii="Times New Roman" w:eastAsia="Times New Roman" w:hAnsi="Times New Roman" w:cs="Times New Roman"/>
      <w:sz w:val="16"/>
      <w:szCs w:val="16"/>
      <w:lang w:eastAsia="sk-SK"/>
    </w:rPr>
  </w:style>
  <w:style w:type="character" w:customStyle="1" w:styleId="PtaChar">
    <w:name w:val="Päta Char"/>
    <w:basedOn w:val="Predvolenpsmoodseku"/>
    <w:link w:val="Pta"/>
    <w:uiPriority w:val="99"/>
    <w:qFormat/>
    <w:rsid w:val="00893CF7"/>
    <w:rPr>
      <w:rFonts w:ascii="Times New Roman" w:eastAsia="Times New Roman" w:hAnsi="Times New Roman" w:cs="Times New Roman"/>
      <w:sz w:val="20"/>
      <w:szCs w:val="20"/>
      <w:lang w:eastAsia="sk-SK"/>
    </w:rPr>
  </w:style>
  <w:style w:type="paragraph" w:styleId="Zkladntext2">
    <w:name w:val="Body Text 2"/>
    <w:basedOn w:val="Normlny"/>
    <w:link w:val="Zkladntext2Char"/>
    <w:qFormat/>
    <w:rsid w:val="00893CF7"/>
    <w:pPr>
      <w:spacing w:line="360" w:lineRule="auto"/>
    </w:pPr>
    <w:rPr>
      <w:sz w:val="24"/>
    </w:rPr>
  </w:style>
  <w:style w:type="character" w:customStyle="1" w:styleId="Zkladntext2Char1">
    <w:name w:val="Základný text 2 Char1"/>
    <w:basedOn w:val="Predvolenpsmoodseku"/>
    <w:uiPriority w:val="99"/>
    <w:semiHidden/>
    <w:qFormat/>
    <w:rsid w:val="00893CF7"/>
    <w:rPr>
      <w:rFonts w:ascii="Times New Roman" w:eastAsia="Times New Roman" w:hAnsi="Times New Roman" w:cs="Times New Roman"/>
      <w:sz w:val="20"/>
      <w:szCs w:val="20"/>
      <w:lang w:eastAsia="sk-SK"/>
    </w:rPr>
  </w:style>
  <w:style w:type="paragraph" w:styleId="Odsekzoznamu">
    <w:name w:val="List Paragraph"/>
    <w:basedOn w:val="Normlny"/>
    <w:uiPriority w:val="34"/>
    <w:qFormat/>
    <w:rsid w:val="00893CF7"/>
    <w:pPr>
      <w:ind w:left="720"/>
      <w:contextualSpacing/>
    </w:pPr>
  </w:style>
  <w:style w:type="paragraph" w:styleId="Zarkazkladnhotextu">
    <w:name w:val="Body Text Indent"/>
    <w:basedOn w:val="Normlny"/>
    <w:link w:val="ZarkazkladnhotextuChar"/>
    <w:unhideWhenUsed/>
    <w:rsid w:val="00893CF7"/>
    <w:pPr>
      <w:spacing w:after="120"/>
      <w:ind w:left="283"/>
    </w:pPr>
  </w:style>
  <w:style w:type="character" w:customStyle="1" w:styleId="ZarkazkladnhotextuChar1">
    <w:name w:val="Zarážka základného textu Char1"/>
    <w:basedOn w:val="Predvolenpsmoodseku"/>
    <w:uiPriority w:val="99"/>
    <w:semiHidden/>
    <w:qFormat/>
    <w:rsid w:val="00893CF7"/>
    <w:rPr>
      <w:rFonts w:ascii="Times New Roman" w:eastAsia="Times New Roman" w:hAnsi="Times New Roman" w:cs="Times New Roman"/>
      <w:sz w:val="20"/>
      <w:szCs w:val="20"/>
      <w:lang w:eastAsia="sk-SK"/>
    </w:rPr>
  </w:style>
  <w:style w:type="paragraph" w:styleId="Textpoznmkypodiarou">
    <w:name w:val="footnote text"/>
    <w:basedOn w:val="Normlny"/>
    <w:link w:val="TextpoznmkypodiarouChar"/>
    <w:rsid w:val="00893CF7"/>
  </w:style>
  <w:style w:type="character" w:customStyle="1" w:styleId="TextpoznmkypodiarouChar1">
    <w:name w:val="Text poznámky pod čiarou Char1"/>
    <w:basedOn w:val="Predvolenpsmoodseku"/>
    <w:uiPriority w:val="99"/>
    <w:semiHidden/>
    <w:qFormat/>
    <w:rsid w:val="00893CF7"/>
    <w:rPr>
      <w:rFonts w:ascii="Times New Roman" w:eastAsia="Times New Roman" w:hAnsi="Times New Roman" w:cs="Times New Roman"/>
      <w:sz w:val="20"/>
      <w:szCs w:val="20"/>
      <w:lang w:eastAsia="sk-SK"/>
    </w:rPr>
  </w:style>
  <w:style w:type="paragraph" w:styleId="Zarkazkladnhotextu3">
    <w:name w:val="Body Text Indent 3"/>
    <w:basedOn w:val="Normlny"/>
    <w:link w:val="Zarkazkladnhotextu3Char"/>
    <w:unhideWhenUsed/>
    <w:qFormat/>
    <w:rsid w:val="00893CF7"/>
    <w:pPr>
      <w:spacing w:after="120"/>
      <w:ind w:left="283"/>
    </w:pPr>
    <w:rPr>
      <w:sz w:val="16"/>
      <w:szCs w:val="16"/>
    </w:rPr>
  </w:style>
  <w:style w:type="character" w:customStyle="1" w:styleId="Zarkazkladnhotextu3Char1">
    <w:name w:val="Zarážka základného textu 3 Char1"/>
    <w:basedOn w:val="Predvolenpsmoodseku"/>
    <w:uiPriority w:val="99"/>
    <w:semiHidden/>
    <w:qFormat/>
    <w:rsid w:val="00893CF7"/>
    <w:rPr>
      <w:rFonts w:ascii="Times New Roman" w:eastAsia="Times New Roman" w:hAnsi="Times New Roman" w:cs="Times New Roman"/>
      <w:sz w:val="16"/>
      <w:szCs w:val="16"/>
      <w:lang w:eastAsia="sk-SK"/>
    </w:rPr>
  </w:style>
  <w:style w:type="paragraph" w:styleId="Pta">
    <w:name w:val="footer"/>
    <w:basedOn w:val="Normlny"/>
    <w:link w:val="PtaChar"/>
    <w:uiPriority w:val="99"/>
    <w:unhideWhenUsed/>
    <w:rsid w:val="00893CF7"/>
    <w:pPr>
      <w:tabs>
        <w:tab w:val="center" w:pos="4536"/>
        <w:tab w:val="right" w:pos="9072"/>
      </w:tabs>
    </w:pPr>
  </w:style>
  <w:style w:type="character" w:customStyle="1" w:styleId="PtaChar1">
    <w:name w:val="Päta Char1"/>
    <w:basedOn w:val="Predvolenpsmoodseku"/>
    <w:uiPriority w:val="99"/>
    <w:semiHidden/>
    <w:qFormat/>
    <w:rsid w:val="00893CF7"/>
    <w:rPr>
      <w:rFonts w:ascii="Times New Roman" w:eastAsia="Times New Roman" w:hAnsi="Times New Roman" w:cs="Times New Roman"/>
      <w:sz w:val="20"/>
      <w:szCs w:val="20"/>
      <w:lang w:eastAsia="sk-SK"/>
    </w:rPr>
  </w:style>
  <w:style w:type="character" w:styleId="Odkaznapoznmkupodiarou">
    <w:name w:val="footnote reference"/>
    <w:basedOn w:val="Predvolenpsmoodseku"/>
    <w:uiPriority w:val="99"/>
    <w:semiHidden/>
    <w:unhideWhenUsed/>
    <w:rsid w:val="00893CF7"/>
    <w:rPr>
      <w:vertAlign w:val="superscript"/>
    </w:rPr>
  </w:style>
  <w:style w:type="paragraph" w:customStyle="1" w:styleId="Default">
    <w:name w:val="Default"/>
    <w:rsid w:val="00893CF7"/>
    <w:pPr>
      <w:autoSpaceDE w:val="0"/>
      <w:autoSpaceDN w:val="0"/>
      <w:adjustRightInd w:val="0"/>
      <w:spacing w:after="0" w:line="240" w:lineRule="auto"/>
    </w:pPr>
    <w:rPr>
      <w:rFonts w:ascii="Avenir Next LT Pro" w:hAnsi="Avenir Next LT Pro" w:cs="Avenir Next LT Pro"/>
      <w:color w:val="000000"/>
      <w:sz w:val="24"/>
      <w:szCs w:val="24"/>
    </w:rPr>
  </w:style>
  <w:style w:type="paragraph" w:styleId="Zkladntext">
    <w:name w:val="Body Text"/>
    <w:basedOn w:val="Normlny"/>
    <w:link w:val="ZkladntextChar"/>
    <w:unhideWhenUsed/>
    <w:rsid w:val="00893CF7"/>
    <w:pPr>
      <w:spacing w:after="120"/>
    </w:pPr>
  </w:style>
  <w:style w:type="character" w:customStyle="1" w:styleId="ZkladntextChar">
    <w:name w:val="Základný text Char"/>
    <w:basedOn w:val="Predvolenpsmoodseku"/>
    <w:link w:val="Zkladntext"/>
    <w:qFormat/>
    <w:rsid w:val="00893CF7"/>
    <w:rPr>
      <w:rFonts w:ascii="Times New Roman" w:eastAsia="Times New Roman" w:hAnsi="Times New Roman" w:cs="Times New Roman"/>
      <w:sz w:val="20"/>
      <w:szCs w:val="20"/>
      <w:lang w:eastAsia="sk-SK"/>
    </w:rPr>
  </w:style>
  <w:style w:type="character" w:customStyle="1" w:styleId="ObyajntextChar">
    <w:name w:val="Obyčajný text Char"/>
    <w:basedOn w:val="Predvolenpsmoodseku"/>
    <w:link w:val="Obyajntext"/>
    <w:qFormat/>
    <w:rsid w:val="00893CF7"/>
    <w:rPr>
      <w:rFonts w:ascii="Courier New" w:eastAsia="Times New Roman" w:hAnsi="Courier New" w:cs="Times New Roman"/>
      <w:sz w:val="20"/>
      <w:szCs w:val="20"/>
      <w:lang w:eastAsia="sk-SK"/>
    </w:rPr>
  </w:style>
  <w:style w:type="paragraph" w:styleId="Obyajntext">
    <w:name w:val="Plain Text"/>
    <w:basedOn w:val="Normlny"/>
    <w:link w:val="ObyajntextChar"/>
    <w:qFormat/>
    <w:rsid w:val="00893CF7"/>
    <w:rPr>
      <w:rFonts w:ascii="Courier New" w:hAnsi="Courier New"/>
    </w:rPr>
  </w:style>
  <w:style w:type="character" w:customStyle="1" w:styleId="ObyajntextChar1">
    <w:name w:val="Obyčajný text Char1"/>
    <w:basedOn w:val="Predvolenpsmoodseku"/>
    <w:uiPriority w:val="99"/>
    <w:semiHidden/>
    <w:qFormat/>
    <w:rsid w:val="00893CF7"/>
    <w:rPr>
      <w:rFonts w:ascii="Consolas" w:eastAsia="Times New Roman" w:hAnsi="Consolas" w:cs="Times New Roman"/>
      <w:sz w:val="21"/>
      <w:szCs w:val="21"/>
      <w:lang w:eastAsia="sk-SK"/>
    </w:rPr>
  </w:style>
  <w:style w:type="paragraph" w:styleId="Popis">
    <w:name w:val="caption"/>
    <w:basedOn w:val="Normlny"/>
    <w:next w:val="Normlny"/>
    <w:qFormat/>
    <w:rsid w:val="00893CF7"/>
    <w:rPr>
      <w:b/>
      <w:bCs/>
    </w:rPr>
  </w:style>
  <w:style w:type="paragraph" w:customStyle="1" w:styleId="Standard">
    <w:name w:val="Standard"/>
    <w:rsid w:val="00893CF7"/>
    <w:pPr>
      <w:suppressAutoHyphens/>
      <w:autoSpaceDN w:val="0"/>
      <w:spacing w:after="0" w:line="240" w:lineRule="auto"/>
      <w:textAlignment w:val="baseline"/>
    </w:pPr>
    <w:rPr>
      <w:rFonts w:ascii="Liberation Serif" w:eastAsia="NSimSun" w:hAnsi="Liberation Serif" w:cs="Mangal"/>
      <w:kern w:val="3"/>
      <w:sz w:val="24"/>
      <w:szCs w:val="24"/>
      <w:lang w:eastAsia="zh-CN" w:bidi="hi-IN"/>
    </w:rPr>
  </w:style>
  <w:style w:type="paragraph" w:customStyle="1" w:styleId="Textbody">
    <w:name w:val="Text body"/>
    <w:basedOn w:val="Standard"/>
    <w:rsid w:val="00893CF7"/>
    <w:pPr>
      <w:spacing w:after="140" w:line="276" w:lineRule="auto"/>
    </w:pPr>
  </w:style>
  <w:style w:type="paragraph" w:customStyle="1" w:styleId="Textbodyindent">
    <w:name w:val="Text body indent"/>
    <w:basedOn w:val="Standard"/>
    <w:rsid w:val="00893CF7"/>
    <w:pPr>
      <w:spacing w:after="120"/>
      <w:ind w:left="283"/>
    </w:pPr>
  </w:style>
  <w:style w:type="numbering" w:customStyle="1" w:styleId="WWNum24">
    <w:name w:val="WWNum24"/>
    <w:basedOn w:val="Bezzoznamu"/>
    <w:rsid w:val="00893CF7"/>
    <w:pPr>
      <w:numPr>
        <w:numId w:val="9"/>
      </w:numPr>
    </w:pPr>
  </w:style>
  <w:style w:type="character" w:customStyle="1" w:styleId="TextbublinyChar">
    <w:name w:val="Text bubliny Char"/>
    <w:basedOn w:val="Predvolenpsmoodseku"/>
    <w:link w:val="Textbubliny"/>
    <w:uiPriority w:val="99"/>
    <w:semiHidden/>
    <w:qFormat/>
    <w:rsid w:val="00893CF7"/>
    <w:rPr>
      <w:rFonts w:ascii="Tahoma" w:eastAsia="Times New Roman" w:hAnsi="Tahoma" w:cs="Tahoma"/>
      <w:sz w:val="16"/>
      <w:szCs w:val="16"/>
      <w:lang w:eastAsia="sk-SK"/>
    </w:rPr>
  </w:style>
  <w:style w:type="character" w:customStyle="1" w:styleId="Zarkazkladnhotextu2Char">
    <w:name w:val="Zarážka základného textu 2 Char"/>
    <w:basedOn w:val="Predvolenpsmoodseku"/>
    <w:link w:val="Zarkazkladnhotextu2"/>
    <w:qFormat/>
    <w:rsid w:val="00893CF7"/>
    <w:rPr>
      <w:rFonts w:ascii="Times New Roman" w:eastAsia="Times New Roman" w:hAnsi="Times New Roman" w:cs="Times New Roman"/>
      <w:sz w:val="20"/>
      <w:szCs w:val="20"/>
      <w:lang w:val="cs-CZ" w:eastAsia="sk-SK"/>
    </w:rPr>
  </w:style>
  <w:style w:type="character" w:customStyle="1" w:styleId="Zarkazkladnhotextu2Char1">
    <w:name w:val="Zarážka základného textu 2 Char1"/>
    <w:basedOn w:val="Predvolenpsmoodseku"/>
    <w:uiPriority w:val="99"/>
    <w:semiHidden/>
    <w:qFormat/>
    <w:rsid w:val="00893CF7"/>
    <w:rPr>
      <w:rFonts w:ascii="Times New Roman" w:eastAsia="Times New Roman" w:hAnsi="Times New Roman" w:cs="Times New Roman"/>
      <w:sz w:val="20"/>
      <w:szCs w:val="20"/>
      <w:lang w:eastAsia="sk-SK"/>
    </w:rPr>
  </w:style>
  <w:style w:type="character" w:customStyle="1" w:styleId="HlavikaChar">
    <w:name w:val="Hlavička Char"/>
    <w:basedOn w:val="Predvolenpsmoodseku"/>
    <w:link w:val="Hlavika"/>
    <w:uiPriority w:val="99"/>
    <w:qFormat/>
    <w:rsid w:val="00893CF7"/>
    <w:rPr>
      <w:rFonts w:ascii="Times New Roman" w:eastAsia="Times New Roman" w:hAnsi="Times New Roman" w:cs="Times New Roman"/>
      <w:sz w:val="20"/>
      <w:szCs w:val="20"/>
      <w:lang w:eastAsia="sk-SK"/>
    </w:rPr>
  </w:style>
  <w:style w:type="character" w:customStyle="1" w:styleId="Ukotveniepoznmkypodiarou">
    <w:name w:val="Ukotvenie poznámky pod čiarou"/>
    <w:rsid w:val="00893CF7"/>
    <w:rPr>
      <w:vertAlign w:val="superscript"/>
    </w:rPr>
  </w:style>
  <w:style w:type="character" w:customStyle="1" w:styleId="FootnoteCharacters">
    <w:name w:val="Footnote Characters"/>
    <w:basedOn w:val="Predvolenpsmoodseku"/>
    <w:uiPriority w:val="99"/>
    <w:semiHidden/>
    <w:unhideWhenUsed/>
    <w:qFormat/>
    <w:rsid w:val="00893CF7"/>
    <w:rPr>
      <w:vertAlign w:val="superscript"/>
    </w:rPr>
  </w:style>
  <w:style w:type="character" w:customStyle="1" w:styleId="Internetovodkaz">
    <w:name w:val="Internetový odkaz"/>
    <w:uiPriority w:val="99"/>
    <w:rsid w:val="00893CF7"/>
    <w:rPr>
      <w:color w:val="0000FF"/>
      <w:u w:val="single"/>
    </w:rPr>
  </w:style>
  <w:style w:type="character" w:styleId="Siln">
    <w:name w:val="Strong"/>
    <w:basedOn w:val="Predvolenpsmoodseku"/>
    <w:uiPriority w:val="22"/>
    <w:qFormat/>
    <w:rsid w:val="00893CF7"/>
    <w:rPr>
      <w:b/>
      <w:bCs/>
    </w:rPr>
  </w:style>
  <w:style w:type="character" w:customStyle="1" w:styleId="Znakyprepoznmkupodiarou">
    <w:name w:val="Znaky pre poznámku pod čiarou"/>
    <w:qFormat/>
    <w:rsid w:val="00893CF7"/>
  </w:style>
  <w:style w:type="character" w:customStyle="1" w:styleId="Ukotveniekoncovejpoznmky">
    <w:name w:val="Ukotvenie koncovej poznámky"/>
    <w:rsid w:val="00893CF7"/>
    <w:rPr>
      <w:vertAlign w:val="superscript"/>
    </w:rPr>
  </w:style>
  <w:style w:type="character" w:customStyle="1" w:styleId="Znakyprekoncovpoznmku">
    <w:name w:val="Znaky pre koncovú poznámku"/>
    <w:qFormat/>
    <w:rsid w:val="00893CF7"/>
  </w:style>
  <w:style w:type="paragraph" w:customStyle="1" w:styleId="Nadpis">
    <w:name w:val="Nadpis"/>
    <w:basedOn w:val="Normlny"/>
    <w:next w:val="Zkladntext"/>
    <w:qFormat/>
    <w:rsid w:val="00893CF7"/>
    <w:pPr>
      <w:keepNext/>
      <w:spacing w:before="240" w:after="120"/>
    </w:pPr>
    <w:rPr>
      <w:rFonts w:ascii="Liberation Sans" w:eastAsia="Microsoft YaHei" w:hAnsi="Liberation Sans" w:cs="Mangal"/>
      <w:sz w:val="28"/>
      <w:szCs w:val="28"/>
    </w:rPr>
  </w:style>
  <w:style w:type="character" w:customStyle="1" w:styleId="ZkladntextChar1">
    <w:name w:val="Základný text Char1"/>
    <w:basedOn w:val="Predvolenpsmoodseku"/>
    <w:uiPriority w:val="99"/>
    <w:semiHidden/>
    <w:qFormat/>
    <w:rsid w:val="00893CF7"/>
    <w:rPr>
      <w:rFonts w:ascii="Times New Roman" w:eastAsia="Times New Roman" w:hAnsi="Times New Roman" w:cs="Times New Roman"/>
      <w:sz w:val="20"/>
      <w:szCs w:val="20"/>
      <w:lang w:eastAsia="sk-SK"/>
    </w:rPr>
  </w:style>
  <w:style w:type="paragraph" w:styleId="Zoznam">
    <w:name w:val="List"/>
    <w:basedOn w:val="Zkladntext"/>
    <w:rsid w:val="00893CF7"/>
    <w:rPr>
      <w:rFonts w:cs="Mangal"/>
      <w:sz w:val="24"/>
      <w:szCs w:val="24"/>
    </w:rPr>
  </w:style>
  <w:style w:type="paragraph" w:customStyle="1" w:styleId="Index">
    <w:name w:val="Index"/>
    <w:basedOn w:val="Normlny"/>
    <w:qFormat/>
    <w:rsid w:val="00893CF7"/>
    <w:pPr>
      <w:suppressLineNumbers/>
    </w:pPr>
    <w:rPr>
      <w:rFonts w:cs="Mangal"/>
    </w:rPr>
  </w:style>
  <w:style w:type="paragraph" w:customStyle="1" w:styleId="Zkladntext21">
    <w:name w:val="Základný text 21"/>
    <w:basedOn w:val="Normlny"/>
    <w:qFormat/>
    <w:rsid w:val="00893CF7"/>
    <w:pPr>
      <w:spacing w:line="360" w:lineRule="auto"/>
    </w:pPr>
    <w:rPr>
      <w:sz w:val="24"/>
    </w:rPr>
  </w:style>
  <w:style w:type="paragraph" w:styleId="Textbubliny">
    <w:name w:val="Balloon Text"/>
    <w:basedOn w:val="Normlny"/>
    <w:link w:val="TextbublinyChar"/>
    <w:uiPriority w:val="99"/>
    <w:semiHidden/>
    <w:unhideWhenUsed/>
    <w:qFormat/>
    <w:rsid w:val="00893CF7"/>
    <w:rPr>
      <w:rFonts w:ascii="Tahoma" w:hAnsi="Tahoma" w:cs="Tahoma"/>
      <w:sz w:val="16"/>
      <w:szCs w:val="16"/>
    </w:rPr>
  </w:style>
  <w:style w:type="character" w:customStyle="1" w:styleId="TextbublinyChar1">
    <w:name w:val="Text bubliny Char1"/>
    <w:basedOn w:val="Predvolenpsmoodseku"/>
    <w:uiPriority w:val="99"/>
    <w:semiHidden/>
    <w:qFormat/>
    <w:rsid w:val="00893CF7"/>
    <w:rPr>
      <w:rFonts w:ascii="Segoe UI" w:eastAsia="Times New Roman" w:hAnsi="Segoe UI" w:cs="Segoe UI"/>
      <w:sz w:val="18"/>
      <w:szCs w:val="18"/>
      <w:lang w:eastAsia="sk-SK"/>
    </w:rPr>
  </w:style>
  <w:style w:type="paragraph" w:customStyle="1" w:styleId="Zarkazkladnhotextu21">
    <w:name w:val="Zarážka základného textu 21"/>
    <w:basedOn w:val="Normlny"/>
    <w:qFormat/>
    <w:rsid w:val="00893CF7"/>
    <w:pPr>
      <w:ind w:firstLine="708"/>
    </w:pPr>
    <w:rPr>
      <w:sz w:val="24"/>
    </w:rPr>
  </w:style>
  <w:style w:type="paragraph" w:styleId="Zarkazkladnhotextu2">
    <w:name w:val="Body Text Indent 2"/>
    <w:basedOn w:val="Normlny"/>
    <w:link w:val="Zarkazkladnhotextu2Char"/>
    <w:unhideWhenUsed/>
    <w:qFormat/>
    <w:rsid w:val="00893CF7"/>
    <w:pPr>
      <w:spacing w:after="120" w:line="480" w:lineRule="auto"/>
      <w:ind w:left="283"/>
    </w:pPr>
    <w:rPr>
      <w:lang w:val="cs-CZ"/>
    </w:rPr>
  </w:style>
  <w:style w:type="character" w:customStyle="1" w:styleId="Zarkazkladnhotextu2Char2">
    <w:name w:val="Zarážka základného textu 2 Char2"/>
    <w:basedOn w:val="Predvolenpsmoodseku"/>
    <w:uiPriority w:val="99"/>
    <w:semiHidden/>
    <w:qFormat/>
    <w:rsid w:val="00893CF7"/>
    <w:rPr>
      <w:rFonts w:ascii="Times New Roman" w:eastAsia="Times New Roman" w:hAnsi="Times New Roman" w:cs="Times New Roman"/>
      <w:sz w:val="20"/>
      <w:szCs w:val="20"/>
      <w:lang w:eastAsia="sk-SK"/>
    </w:rPr>
  </w:style>
  <w:style w:type="paragraph" w:customStyle="1" w:styleId="Zkladntext22">
    <w:name w:val="Základný text 22"/>
    <w:basedOn w:val="Normlny"/>
    <w:qFormat/>
    <w:rsid w:val="00893CF7"/>
    <w:pPr>
      <w:spacing w:line="360" w:lineRule="auto"/>
    </w:pPr>
    <w:rPr>
      <w:sz w:val="24"/>
    </w:rPr>
  </w:style>
  <w:style w:type="paragraph" w:customStyle="1" w:styleId="Hlavikaapta">
    <w:name w:val="Hlavička a päta"/>
    <w:basedOn w:val="Normlny"/>
    <w:qFormat/>
    <w:rsid w:val="00893CF7"/>
  </w:style>
  <w:style w:type="paragraph" w:styleId="Hlavika">
    <w:name w:val="header"/>
    <w:basedOn w:val="Normlny"/>
    <w:link w:val="HlavikaChar"/>
    <w:uiPriority w:val="99"/>
    <w:unhideWhenUsed/>
    <w:rsid w:val="00893CF7"/>
    <w:pPr>
      <w:tabs>
        <w:tab w:val="center" w:pos="4536"/>
        <w:tab w:val="right" w:pos="9072"/>
      </w:tabs>
    </w:pPr>
  </w:style>
  <w:style w:type="character" w:customStyle="1" w:styleId="HlavikaChar1">
    <w:name w:val="Hlavička Char1"/>
    <w:basedOn w:val="Predvolenpsmoodseku"/>
    <w:uiPriority w:val="99"/>
    <w:semiHidden/>
    <w:qFormat/>
    <w:rsid w:val="00893CF7"/>
    <w:rPr>
      <w:rFonts w:ascii="Times New Roman" w:eastAsia="Times New Roman" w:hAnsi="Times New Roman" w:cs="Times New Roman"/>
      <w:sz w:val="20"/>
      <w:szCs w:val="20"/>
      <w:lang w:eastAsia="sk-SK"/>
    </w:rPr>
  </w:style>
  <w:style w:type="paragraph" w:customStyle="1" w:styleId="Zkladntext32">
    <w:name w:val="Základný text 32"/>
    <w:basedOn w:val="Normlny"/>
    <w:qFormat/>
    <w:rsid w:val="00893CF7"/>
    <w:pPr>
      <w:spacing w:line="360" w:lineRule="auto"/>
    </w:pPr>
    <w:rPr>
      <w:rFonts w:ascii="Arial" w:hAnsi="Arial"/>
      <w:sz w:val="24"/>
    </w:rPr>
  </w:style>
  <w:style w:type="paragraph" w:customStyle="1" w:styleId="Zarkazkladnhotextu31">
    <w:name w:val="Zarážka základného textu 31"/>
    <w:basedOn w:val="Normlny"/>
    <w:qFormat/>
    <w:rsid w:val="00893CF7"/>
    <w:pPr>
      <w:widowControl w:val="0"/>
      <w:spacing w:after="120"/>
      <w:ind w:left="283"/>
    </w:pPr>
    <w:rPr>
      <w:rFonts w:ascii="Nimbus Roman No9 L" w:eastAsia="DejaVu Sans" w:hAnsi="Nimbus Roman No9 L"/>
      <w:kern w:val="2"/>
      <w:sz w:val="16"/>
      <w:szCs w:val="16"/>
      <w:lang w:val="cs-CZ"/>
    </w:rPr>
  </w:style>
  <w:style w:type="paragraph" w:styleId="Normlnywebov">
    <w:name w:val="Normal (Web)"/>
    <w:basedOn w:val="Normlny"/>
    <w:uiPriority w:val="99"/>
    <w:unhideWhenUsed/>
    <w:qFormat/>
    <w:rsid w:val="00893CF7"/>
    <w:pPr>
      <w:spacing w:beforeAutospacing="1" w:afterAutospacing="1"/>
      <w:jc w:val="left"/>
    </w:pPr>
    <w:rPr>
      <w:sz w:val="24"/>
      <w:szCs w:val="24"/>
    </w:rPr>
  </w:style>
  <w:style w:type="paragraph" w:customStyle="1" w:styleId="Obsahtabuky">
    <w:name w:val="Obsah tabuľky"/>
    <w:basedOn w:val="Normlny"/>
    <w:qFormat/>
    <w:rsid w:val="00893CF7"/>
    <w:pPr>
      <w:widowControl w:val="0"/>
      <w:suppressLineNumbers/>
    </w:pPr>
  </w:style>
  <w:style w:type="paragraph" w:customStyle="1" w:styleId="Zhlavietabuky">
    <w:name w:val="Záhlavie tabuľky"/>
    <w:basedOn w:val="Obsahtabuky"/>
    <w:qFormat/>
    <w:rsid w:val="00893CF7"/>
    <w:pPr>
      <w:jc w:val="center"/>
    </w:pPr>
    <w:rPr>
      <w:b/>
      <w:bCs/>
    </w:rPr>
  </w:style>
  <w:style w:type="table" w:styleId="Mriekatabuky">
    <w:name w:val="Table Grid"/>
    <w:basedOn w:val="Normlnatabuka"/>
    <w:rsid w:val="00893CF7"/>
    <w:pPr>
      <w:suppressAutoHyphens/>
      <w:spacing w:after="0" w:line="240" w:lineRule="auto"/>
    </w:pPr>
    <w:rPr>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otnote">
    <w:name w:val="Footnote"/>
    <w:basedOn w:val="Standard"/>
    <w:rsid w:val="00893CF7"/>
  </w:style>
  <w:style w:type="character" w:customStyle="1" w:styleId="Internetlink">
    <w:name w:val="Internet link"/>
    <w:rsid w:val="00893CF7"/>
    <w:rPr>
      <w:color w:val="0000FF"/>
      <w:u w:val="single"/>
    </w:rPr>
  </w:style>
  <w:style w:type="numbering" w:customStyle="1" w:styleId="WWNum18">
    <w:name w:val="WWNum18"/>
    <w:basedOn w:val="Bezzoznamu"/>
    <w:rsid w:val="00893CF7"/>
    <w:pPr>
      <w:numPr>
        <w:numId w:val="17"/>
      </w:numPr>
    </w:pPr>
  </w:style>
  <w:style w:type="numbering" w:customStyle="1" w:styleId="WWNum26">
    <w:name w:val="WWNum26"/>
    <w:basedOn w:val="Bezzoznamu"/>
    <w:rsid w:val="00893CF7"/>
    <w:pPr>
      <w:numPr>
        <w:numId w:val="18"/>
      </w:numPr>
    </w:pPr>
  </w:style>
  <w:style w:type="numbering" w:customStyle="1" w:styleId="WWNum27">
    <w:name w:val="WWNum27"/>
    <w:basedOn w:val="Bezzoznamu"/>
    <w:rsid w:val="00893CF7"/>
    <w:pPr>
      <w:numPr>
        <w:numId w:val="19"/>
      </w:numPr>
    </w:pPr>
  </w:style>
  <w:style w:type="numbering" w:customStyle="1" w:styleId="WWNum17">
    <w:name w:val="WWNum17"/>
    <w:basedOn w:val="Bezzoznamu"/>
    <w:rsid w:val="00893CF7"/>
    <w:pPr>
      <w:numPr>
        <w:numId w:val="20"/>
      </w:numPr>
    </w:pPr>
  </w:style>
  <w:style w:type="numbering" w:customStyle="1" w:styleId="WWNum28">
    <w:name w:val="WWNum28"/>
    <w:basedOn w:val="Bezzoznamu"/>
    <w:rsid w:val="00893CF7"/>
    <w:pPr>
      <w:numPr>
        <w:numId w:val="21"/>
      </w:numPr>
    </w:pPr>
  </w:style>
  <w:style w:type="numbering" w:customStyle="1" w:styleId="WWNum23">
    <w:name w:val="WWNum23"/>
    <w:basedOn w:val="Bezzoznamu"/>
    <w:rsid w:val="00893CF7"/>
    <w:pPr>
      <w:numPr>
        <w:numId w:val="22"/>
      </w:numPr>
    </w:pPr>
  </w:style>
  <w:style w:type="numbering" w:customStyle="1" w:styleId="WWNum25">
    <w:name w:val="WWNum25"/>
    <w:basedOn w:val="Bezzoznamu"/>
    <w:rsid w:val="00893CF7"/>
    <w:pPr>
      <w:numPr>
        <w:numId w:val="23"/>
      </w:numPr>
    </w:pPr>
  </w:style>
  <w:style w:type="numbering" w:customStyle="1" w:styleId="WWNum22">
    <w:name w:val="WWNum22"/>
    <w:basedOn w:val="Bezzoznamu"/>
    <w:rsid w:val="00893CF7"/>
    <w:pPr>
      <w:numPr>
        <w:numId w:val="24"/>
      </w:numPr>
    </w:pPr>
  </w:style>
  <w:style w:type="character" w:styleId="Hypertextovprepojenie">
    <w:name w:val="Hyperlink"/>
    <w:basedOn w:val="Predvolenpsmoodseku"/>
    <w:uiPriority w:val="99"/>
    <w:unhideWhenUsed/>
    <w:rsid w:val="00893CF7"/>
    <w:rPr>
      <w:color w:val="0563C1" w:themeColor="hyperlink"/>
      <w:u w:val="single"/>
    </w:rPr>
  </w:style>
  <w:style w:type="character" w:styleId="slostrany">
    <w:name w:val="page number"/>
    <w:basedOn w:val="Predvolenpsmoodseku"/>
    <w:rsid w:val="00893CF7"/>
  </w:style>
  <w:style w:type="paragraph" w:styleId="Zkladntext3">
    <w:name w:val="Body Text 3"/>
    <w:basedOn w:val="Normlny"/>
    <w:link w:val="Zkladntext3Char"/>
    <w:rsid w:val="00893CF7"/>
    <w:pPr>
      <w:suppressAutoHyphens w:val="0"/>
      <w:spacing w:after="120"/>
      <w:jc w:val="left"/>
    </w:pPr>
    <w:rPr>
      <w:sz w:val="16"/>
      <w:szCs w:val="16"/>
    </w:rPr>
  </w:style>
  <w:style w:type="character" w:customStyle="1" w:styleId="Zkladntext3Char">
    <w:name w:val="Základný text 3 Char"/>
    <w:basedOn w:val="Predvolenpsmoodseku"/>
    <w:link w:val="Zkladntext3"/>
    <w:rsid w:val="00893CF7"/>
    <w:rPr>
      <w:rFonts w:ascii="Times New Roman" w:eastAsia="Times New Roman" w:hAnsi="Times New Roman" w:cs="Times New Roman"/>
      <w:sz w:val="16"/>
      <w:szCs w:val="16"/>
      <w:lang w:eastAsia="sk-SK"/>
    </w:rPr>
  </w:style>
  <w:style w:type="character" w:customStyle="1" w:styleId="TextkomentraChar">
    <w:name w:val="Text komentára Char"/>
    <w:basedOn w:val="Predvolenpsmoodseku"/>
    <w:link w:val="Textkomentra"/>
    <w:uiPriority w:val="99"/>
    <w:semiHidden/>
    <w:rsid w:val="00893CF7"/>
    <w:rPr>
      <w:rFonts w:ascii="Times New Roman" w:eastAsia="Times New Roman" w:hAnsi="Times New Roman" w:cs="Times New Roman"/>
      <w:sz w:val="20"/>
      <w:szCs w:val="20"/>
      <w:lang w:val="cs-CZ" w:eastAsia="sk-SK"/>
    </w:rPr>
  </w:style>
  <w:style w:type="paragraph" w:styleId="Textkomentra">
    <w:name w:val="annotation text"/>
    <w:basedOn w:val="Normlny"/>
    <w:link w:val="TextkomentraChar"/>
    <w:uiPriority w:val="99"/>
    <w:semiHidden/>
    <w:unhideWhenUsed/>
    <w:rsid w:val="00893CF7"/>
    <w:pPr>
      <w:suppressAutoHyphens w:val="0"/>
      <w:jc w:val="left"/>
    </w:pPr>
    <w:rPr>
      <w:lang w:val="cs-CZ"/>
    </w:rPr>
  </w:style>
  <w:style w:type="character" w:customStyle="1" w:styleId="TextkomentraChar1">
    <w:name w:val="Text komentára Char1"/>
    <w:basedOn w:val="Predvolenpsmoodseku"/>
    <w:uiPriority w:val="99"/>
    <w:semiHidden/>
    <w:rsid w:val="00893CF7"/>
    <w:rPr>
      <w:rFonts w:ascii="Times New Roman" w:eastAsia="Times New Roman" w:hAnsi="Times New Roman" w:cs="Times New Roman"/>
      <w:sz w:val="20"/>
      <w:szCs w:val="20"/>
      <w:lang w:eastAsia="sk-SK"/>
    </w:rPr>
  </w:style>
  <w:style w:type="character" w:customStyle="1" w:styleId="PredmetkomentraChar">
    <w:name w:val="Predmet komentára Char"/>
    <w:basedOn w:val="TextkomentraChar"/>
    <w:link w:val="Predmetkomentra"/>
    <w:uiPriority w:val="99"/>
    <w:semiHidden/>
    <w:rsid w:val="00893CF7"/>
    <w:rPr>
      <w:rFonts w:ascii="Times New Roman" w:eastAsia="Times New Roman" w:hAnsi="Times New Roman" w:cs="Times New Roman"/>
      <w:b/>
      <w:bCs/>
      <w:sz w:val="20"/>
      <w:szCs w:val="20"/>
      <w:lang w:val="cs-CZ" w:eastAsia="sk-SK"/>
    </w:rPr>
  </w:style>
  <w:style w:type="paragraph" w:styleId="Predmetkomentra">
    <w:name w:val="annotation subject"/>
    <w:basedOn w:val="Textkomentra"/>
    <w:next w:val="Textkomentra"/>
    <w:link w:val="PredmetkomentraChar"/>
    <w:uiPriority w:val="99"/>
    <w:semiHidden/>
    <w:unhideWhenUsed/>
    <w:rsid w:val="00893CF7"/>
    <w:rPr>
      <w:b/>
      <w:bCs/>
    </w:rPr>
  </w:style>
  <w:style w:type="character" w:customStyle="1" w:styleId="PredmetkomentraChar1">
    <w:name w:val="Predmet komentára Char1"/>
    <w:basedOn w:val="TextkomentraChar1"/>
    <w:uiPriority w:val="99"/>
    <w:semiHidden/>
    <w:rsid w:val="00893CF7"/>
    <w:rPr>
      <w:rFonts w:ascii="Times New Roman" w:eastAsia="Times New Roman" w:hAnsi="Times New Roman" w:cs="Times New Roman"/>
      <w:b/>
      <w:bCs/>
      <w:sz w:val="20"/>
      <w:szCs w:val="20"/>
      <w:lang w:eastAsia="sk-SK"/>
    </w:rPr>
  </w:style>
  <w:style w:type="paragraph" w:styleId="Hlavikaobsahu">
    <w:name w:val="TOC Heading"/>
    <w:basedOn w:val="Nadpis1"/>
    <w:next w:val="Normlny"/>
    <w:uiPriority w:val="39"/>
    <w:unhideWhenUsed/>
    <w:qFormat/>
    <w:rsid w:val="00893CF7"/>
    <w:pPr>
      <w:suppressAutoHyphens w:val="0"/>
      <w:spacing w:before="240" w:line="259" w:lineRule="auto"/>
      <w:jc w:val="left"/>
      <w:outlineLvl w:val="9"/>
    </w:pPr>
    <w:rPr>
      <w:b w:val="0"/>
      <w:bCs w:val="0"/>
      <w:sz w:val="32"/>
      <w:szCs w:val="32"/>
    </w:rPr>
  </w:style>
  <w:style w:type="paragraph" w:styleId="Obsah2">
    <w:name w:val="toc 2"/>
    <w:basedOn w:val="Normlny"/>
    <w:next w:val="Normlny"/>
    <w:autoRedefine/>
    <w:uiPriority w:val="39"/>
    <w:unhideWhenUsed/>
    <w:rsid w:val="00893CF7"/>
    <w:pPr>
      <w:suppressAutoHyphens w:val="0"/>
      <w:spacing w:after="100"/>
      <w:ind w:left="200"/>
      <w:jc w:val="left"/>
    </w:pPr>
    <w:rPr>
      <w:lang w:val="cs-CZ"/>
    </w:rPr>
  </w:style>
  <w:style w:type="character" w:styleId="Zstupntext">
    <w:name w:val="Placeholder Text"/>
    <w:basedOn w:val="Predvolenpsmoodseku"/>
    <w:uiPriority w:val="99"/>
    <w:semiHidden/>
    <w:rsid w:val="00893CF7"/>
    <w:rPr>
      <w:color w:val="808080"/>
    </w:rPr>
  </w:style>
  <w:style w:type="character" w:styleId="Zvraznenie">
    <w:name w:val="Emphasis"/>
    <w:basedOn w:val="Predvolenpsmoodseku"/>
    <w:uiPriority w:val="20"/>
    <w:qFormat/>
    <w:rsid w:val="00893CF7"/>
    <w:rPr>
      <w:i/>
      <w:iCs/>
    </w:rPr>
  </w:style>
  <w:style w:type="paragraph" w:customStyle="1" w:styleId="bas">
    <w:name w:val="b_as"/>
    <w:basedOn w:val="Normlny"/>
    <w:rsid w:val="00893CF7"/>
    <w:pPr>
      <w:suppressAutoHyphens w:val="0"/>
      <w:spacing w:before="100" w:beforeAutospacing="1" w:after="100" w:afterAutospacing="1"/>
      <w:jc w:val="left"/>
    </w:pPr>
    <w:rPr>
      <w:sz w:val="24"/>
      <w:szCs w:val="24"/>
    </w:rPr>
  </w:style>
  <w:style w:type="character" w:customStyle="1" w:styleId="atm-text-decorator">
    <w:name w:val="atm-text-decorator"/>
    <w:basedOn w:val="Predvolenpsmoodseku"/>
    <w:rsid w:val="00893CF7"/>
  </w:style>
  <w:style w:type="character" w:customStyle="1" w:styleId="bs">
    <w:name w:val="b_s"/>
    <w:basedOn w:val="Predvolenpsmoodseku"/>
    <w:rsid w:val="00893CF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rianna.petiova@cvtisr.sk"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A8F6489-E9FC-41B3-80AD-D7EE2545E0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17</Pages>
  <Words>8228</Words>
  <Characters>46903</Characters>
  <Application>Microsoft Office Word</Application>
  <DocSecurity>0</DocSecurity>
  <Lines>390</Lines>
  <Paragraphs>110</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55021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Petiova Mariana</dc:creator>
  <cp:lastModifiedBy>Eva Kunovská</cp:lastModifiedBy>
  <cp:revision>3</cp:revision>
  <cp:lastPrinted>2024-12-02T10:32:00Z</cp:lastPrinted>
  <dcterms:created xsi:type="dcterms:W3CDTF">2025-01-05T17:09:00Z</dcterms:created>
  <dcterms:modified xsi:type="dcterms:W3CDTF">2025-01-14T10:05:00Z</dcterms:modified>
</cp:coreProperties>
</file>